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35EFB" w14:textId="77777777" w:rsidR="00901D75" w:rsidRDefault="00997277">
      <w:pPr>
        <w:pBdr>
          <w:bottom w:val="single" w:sz="4" w:space="1" w:color="000000"/>
        </w:pBdr>
        <w:ind w:left="0" w:hanging="2"/>
        <w:rPr>
          <w:rFonts w:ascii="Calibri" w:eastAsia="Calibri" w:hAnsi="Calibri" w:cs="Calibri"/>
          <w:sz w:val="30"/>
          <w:szCs w:val="30"/>
        </w:rPr>
      </w:pPr>
      <w:r>
        <w:rPr>
          <w:noProof/>
        </w:rPr>
        <w:drawing>
          <wp:inline distT="0" distB="0" distL="114300" distR="114300" wp14:anchorId="4DF3C8FF" wp14:editId="1C72BDA6">
            <wp:extent cx="581025" cy="399415"/>
            <wp:effectExtent l="0" t="0" r="0" b="0"/>
            <wp:docPr id="1031" name="image1.png" descr="Description: JSI_Logo"/>
            <wp:cNvGraphicFramePr/>
            <a:graphic xmlns:a="http://schemas.openxmlformats.org/drawingml/2006/main">
              <a:graphicData uri="http://schemas.openxmlformats.org/drawingml/2006/picture">
                <pic:pic xmlns:pic="http://schemas.openxmlformats.org/drawingml/2006/picture">
                  <pic:nvPicPr>
                    <pic:cNvPr id="0" name="image1.png" descr="Description: JSI_Logo"/>
                    <pic:cNvPicPr preferRelativeResize="0"/>
                  </pic:nvPicPr>
                  <pic:blipFill>
                    <a:blip r:embed="rId8"/>
                    <a:srcRect/>
                    <a:stretch>
                      <a:fillRect/>
                    </a:stretch>
                  </pic:blipFill>
                  <pic:spPr>
                    <a:xfrm>
                      <a:off x="0" y="0"/>
                      <a:ext cx="581025" cy="399415"/>
                    </a:xfrm>
                    <a:prstGeom prst="rect">
                      <a:avLst/>
                    </a:prstGeom>
                    <a:ln/>
                  </pic:spPr>
                </pic:pic>
              </a:graphicData>
            </a:graphic>
          </wp:inline>
        </w:drawing>
      </w:r>
    </w:p>
    <w:p w14:paraId="359FB407" w14:textId="77777777" w:rsidR="00901D75" w:rsidRDefault="00997277">
      <w:pPr>
        <w:pBdr>
          <w:bottom w:val="single" w:sz="4" w:space="1" w:color="000000"/>
        </w:pBdr>
        <w:ind w:left="1" w:hanging="3"/>
        <w:jc w:val="center"/>
        <w:rPr>
          <w:rFonts w:ascii="Calibri" w:eastAsia="Calibri" w:hAnsi="Calibri" w:cs="Calibri"/>
          <w:sz w:val="30"/>
          <w:szCs w:val="30"/>
        </w:rPr>
      </w:pPr>
      <w:proofErr w:type="spellStart"/>
      <w:r>
        <w:rPr>
          <w:rFonts w:ascii="Calibri" w:eastAsia="Calibri" w:hAnsi="Calibri" w:cs="Calibri"/>
          <w:b/>
          <w:sz w:val="30"/>
          <w:szCs w:val="30"/>
        </w:rPr>
        <w:t>Demande</w:t>
      </w:r>
      <w:proofErr w:type="spellEnd"/>
      <w:r>
        <w:rPr>
          <w:rFonts w:ascii="Calibri" w:eastAsia="Calibri" w:hAnsi="Calibri" w:cs="Calibri"/>
          <w:b/>
          <w:sz w:val="30"/>
          <w:szCs w:val="30"/>
        </w:rPr>
        <w:t xml:space="preserve"> de propositions (RFP)</w:t>
      </w:r>
    </w:p>
    <w:p w14:paraId="4ACA3926" w14:textId="77777777" w:rsidR="00901D75" w:rsidRDefault="00997277">
      <w:pPr>
        <w:pBdr>
          <w:bottom w:val="single" w:sz="4" w:space="1" w:color="000000"/>
        </w:pBdr>
        <w:ind w:left="0" w:hanging="2"/>
        <w:jc w:val="center"/>
        <w:rPr>
          <w:rFonts w:ascii="Calibri" w:eastAsia="Calibri" w:hAnsi="Calibri" w:cs="Calibri"/>
          <w:sz w:val="22"/>
        </w:rPr>
      </w:pPr>
      <w:proofErr w:type="spellStart"/>
      <w:r>
        <w:rPr>
          <w:rFonts w:ascii="Calibri" w:eastAsia="Calibri" w:hAnsi="Calibri" w:cs="Calibri"/>
          <w:b/>
          <w:sz w:val="22"/>
        </w:rPr>
        <w:t>Soutien</w:t>
      </w:r>
      <w:proofErr w:type="spellEnd"/>
      <w:r>
        <w:rPr>
          <w:rFonts w:ascii="Calibri" w:eastAsia="Calibri" w:hAnsi="Calibri" w:cs="Calibri"/>
          <w:b/>
          <w:sz w:val="22"/>
        </w:rPr>
        <w:t xml:space="preserve"> à </w:t>
      </w:r>
      <w:proofErr w:type="spellStart"/>
      <w:r>
        <w:rPr>
          <w:rFonts w:ascii="Calibri" w:eastAsia="Calibri" w:hAnsi="Calibri" w:cs="Calibri"/>
          <w:b/>
          <w:sz w:val="22"/>
        </w:rPr>
        <w:t>l'engagement</w:t>
      </w:r>
      <w:proofErr w:type="spellEnd"/>
      <w:r>
        <w:rPr>
          <w:rFonts w:ascii="Calibri" w:eastAsia="Calibri" w:hAnsi="Calibri" w:cs="Calibri"/>
          <w:b/>
          <w:sz w:val="22"/>
        </w:rPr>
        <w:t xml:space="preserve"> </w:t>
      </w:r>
      <w:proofErr w:type="spellStart"/>
      <w:r>
        <w:rPr>
          <w:rFonts w:ascii="Calibri" w:eastAsia="Calibri" w:hAnsi="Calibri" w:cs="Calibri"/>
          <w:b/>
          <w:sz w:val="22"/>
        </w:rPr>
        <w:t>communautaire</w:t>
      </w:r>
      <w:proofErr w:type="spellEnd"/>
      <w:r>
        <w:rPr>
          <w:rFonts w:ascii="Calibri" w:eastAsia="Calibri" w:hAnsi="Calibri" w:cs="Calibri"/>
          <w:b/>
          <w:sz w:val="22"/>
        </w:rPr>
        <w:t xml:space="preserve"> et au </w:t>
      </w:r>
      <w:proofErr w:type="spellStart"/>
      <w:r>
        <w:rPr>
          <w:rFonts w:ascii="Calibri" w:eastAsia="Calibri" w:hAnsi="Calibri" w:cs="Calibri"/>
          <w:b/>
          <w:sz w:val="22"/>
        </w:rPr>
        <w:t>rattrapage</w:t>
      </w:r>
      <w:proofErr w:type="spellEnd"/>
      <w:r>
        <w:rPr>
          <w:rFonts w:ascii="Calibri" w:eastAsia="Calibri" w:hAnsi="Calibri" w:cs="Calibri"/>
          <w:b/>
          <w:sz w:val="22"/>
        </w:rPr>
        <w:t xml:space="preserve"> des enfants </w:t>
      </w:r>
      <w:proofErr w:type="spellStart"/>
      <w:r>
        <w:rPr>
          <w:rFonts w:ascii="Calibri" w:eastAsia="Calibri" w:hAnsi="Calibri" w:cs="Calibri"/>
          <w:b/>
          <w:sz w:val="22"/>
        </w:rPr>
        <w:t>n'ayant</w:t>
      </w:r>
      <w:proofErr w:type="spellEnd"/>
      <w:r>
        <w:rPr>
          <w:rFonts w:ascii="Calibri" w:eastAsia="Calibri" w:hAnsi="Calibri" w:cs="Calibri"/>
          <w:b/>
          <w:sz w:val="22"/>
        </w:rPr>
        <w:t xml:space="preserve"> </w:t>
      </w:r>
      <w:proofErr w:type="spellStart"/>
      <w:r>
        <w:rPr>
          <w:rFonts w:ascii="Calibri" w:eastAsia="Calibri" w:hAnsi="Calibri" w:cs="Calibri"/>
          <w:b/>
          <w:sz w:val="22"/>
        </w:rPr>
        <w:t>reçu</w:t>
      </w:r>
      <w:proofErr w:type="spellEnd"/>
      <w:r>
        <w:rPr>
          <w:rFonts w:ascii="Calibri" w:eastAsia="Calibri" w:hAnsi="Calibri" w:cs="Calibri"/>
          <w:b/>
          <w:sz w:val="22"/>
        </w:rPr>
        <w:t xml:space="preserve"> </w:t>
      </w:r>
      <w:proofErr w:type="spellStart"/>
      <w:r>
        <w:rPr>
          <w:rFonts w:ascii="Calibri" w:eastAsia="Calibri" w:hAnsi="Calibri" w:cs="Calibri"/>
          <w:b/>
          <w:sz w:val="22"/>
        </w:rPr>
        <w:t>aucune</w:t>
      </w:r>
      <w:proofErr w:type="spellEnd"/>
      <w:r>
        <w:rPr>
          <w:rFonts w:ascii="Calibri" w:eastAsia="Calibri" w:hAnsi="Calibri" w:cs="Calibri"/>
          <w:b/>
          <w:sz w:val="22"/>
        </w:rPr>
        <w:t xml:space="preserve"> dose </w:t>
      </w:r>
      <w:proofErr w:type="spellStart"/>
      <w:r>
        <w:rPr>
          <w:rFonts w:ascii="Calibri" w:eastAsia="Calibri" w:hAnsi="Calibri" w:cs="Calibri"/>
          <w:b/>
          <w:sz w:val="22"/>
        </w:rPr>
        <w:t>en</w:t>
      </w:r>
      <w:proofErr w:type="spellEnd"/>
      <w:r>
        <w:rPr>
          <w:rFonts w:ascii="Calibri" w:eastAsia="Calibri" w:hAnsi="Calibri" w:cs="Calibri"/>
          <w:b/>
          <w:sz w:val="22"/>
        </w:rPr>
        <w:t xml:space="preserve"> </w:t>
      </w:r>
      <w:proofErr w:type="spellStart"/>
      <w:r>
        <w:rPr>
          <w:rFonts w:ascii="Calibri" w:eastAsia="Calibri" w:hAnsi="Calibri" w:cs="Calibri"/>
          <w:b/>
          <w:sz w:val="22"/>
        </w:rPr>
        <w:t>Haïti</w:t>
      </w:r>
      <w:proofErr w:type="spellEnd"/>
    </w:p>
    <w:p w14:paraId="4AFF4105" w14:textId="77777777" w:rsidR="00901D75" w:rsidRDefault="00997277">
      <w:pPr>
        <w:pBdr>
          <w:bottom w:val="single" w:sz="4" w:space="1" w:color="000000"/>
        </w:pBdr>
        <w:ind w:left="0" w:hanging="2"/>
        <w:jc w:val="center"/>
        <w:rPr>
          <w:rFonts w:ascii="Calibri" w:eastAsia="Calibri" w:hAnsi="Calibri" w:cs="Calibri"/>
          <w:sz w:val="22"/>
        </w:rPr>
      </w:pPr>
      <w:proofErr w:type="spellStart"/>
      <w:r>
        <w:rPr>
          <w:rFonts w:ascii="Calibri" w:eastAsia="Calibri" w:hAnsi="Calibri" w:cs="Calibri"/>
          <w:b/>
          <w:sz w:val="22"/>
        </w:rPr>
        <w:t>Numéro</w:t>
      </w:r>
      <w:proofErr w:type="spellEnd"/>
      <w:r>
        <w:rPr>
          <w:rFonts w:ascii="Calibri" w:eastAsia="Calibri" w:hAnsi="Calibri" w:cs="Calibri"/>
          <w:b/>
          <w:sz w:val="22"/>
        </w:rPr>
        <w:t xml:space="preserve"> de </w:t>
      </w:r>
      <w:proofErr w:type="spellStart"/>
      <w:r>
        <w:rPr>
          <w:rFonts w:ascii="Calibri" w:eastAsia="Calibri" w:hAnsi="Calibri" w:cs="Calibri"/>
          <w:b/>
          <w:sz w:val="22"/>
        </w:rPr>
        <w:t>l'appel</w:t>
      </w:r>
      <w:proofErr w:type="spellEnd"/>
      <w:r>
        <w:rPr>
          <w:rFonts w:ascii="Calibri" w:eastAsia="Calibri" w:hAnsi="Calibri" w:cs="Calibri"/>
          <w:b/>
          <w:sz w:val="22"/>
        </w:rPr>
        <w:t xml:space="preserve"> </w:t>
      </w:r>
      <w:proofErr w:type="spellStart"/>
      <w:proofErr w:type="gramStart"/>
      <w:r>
        <w:rPr>
          <w:rFonts w:ascii="Calibri" w:eastAsia="Calibri" w:hAnsi="Calibri" w:cs="Calibri"/>
          <w:b/>
          <w:sz w:val="22"/>
        </w:rPr>
        <w:t>d'offres</w:t>
      </w:r>
      <w:proofErr w:type="spellEnd"/>
      <w:r>
        <w:rPr>
          <w:rFonts w:ascii="Calibri" w:eastAsia="Calibri" w:hAnsi="Calibri" w:cs="Calibri"/>
          <w:b/>
          <w:sz w:val="22"/>
        </w:rPr>
        <w:t xml:space="preserve"> :</w:t>
      </w:r>
      <w:proofErr w:type="gramEnd"/>
      <w:r>
        <w:rPr>
          <w:rFonts w:ascii="Calibri" w:eastAsia="Calibri" w:hAnsi="Calibri" w:cs="Calibri"/>
          <w:b/>
          <w:sz w:val="22"/>
        </w:rPr>
        <w:t xml:space="preserve"> IMM-RFP-2024-001</w:t>
      </w:r>
    </w:p>
    <w:p w14:paraId="3D6E2AF8" w14:textId="77777777" w:rsidR="00901D75" w:rsidRDefault="00997277">
      <w:pPr>
        <w:spacing w:before="120" w:after="120"/>
        <w:ind w:left="1" w:hanging="3"/>
        <w:jc w:val="center"/>
        <w:rPr>
          <w:rFonts w:ascii="Calibri" w:eastAsia="Calibri" w:hAnsi="Calibri" w:cs="Calibri"/>
          <w:sz w:val="28"/>
          <w:szCs w:val="28"/>
          <w:u w:val="single"/>
        </w:rPr>
      </w:pPr>
      <w:proofErr w:type="spellStart"/>
      <w:r>
        <w:rPr>
          <w:rFonts w:ascii="Calibri" w:eastAsia="Calibri" w:hAnsi="Calibri" w:cs="Calibri"/>
          <w:b/>
          <w:sz w:val="28"/>
          <w:szCs w:val="28"/>
          <w:u w:val="single"/>
        </w:rPr>
        <w:t>Partie</w:t>
      </w:r>
      <w:proofErr w:type="spellEnd"/>
      <w:r>
        <w:rPr>
          <w:rFonts w:ascii="Calibri" w:eastAsia="Calibri" w:hAnsi="Calibri" w:cs="Calibri"/>
          <w:b/>
          <w:sz w:val="28"/>
          <w:szCs w:val="28"/>
          <w:u w:val="single"/>
        </w:rPr>
        <w:t xml:space="preserve"> </w:t>
      </w:r>
      <w:proofErr w:type="gramStart"/>
      <w:r>
        <w:rPr>
          <w:rFonts w:ascii="Calibri" w:eastAsia="Calibri" w:hAnsi="Calibri" w:cs="Calibri"/>
          <w:b/>
          <w:sz w:val="28"/>
          <w:szCs w:val="28"/>
          <w:u w:val="single"/>
        </w:rPr>
        <w:t>A :</w:t>
      </w:r>
      <w:proofErr w:type="gramEnd"/>
      <w:r>
        <w:rPr>
          <w:rFonts w:ascii="Calibri" w:eastAsia="Calibri" w:hAnsi="Calibri" w:cs="Calibri"/>
          <w:b/>
          <w:sz w:val="28"/>
          <w:szCs w:val="28"/>
          <w:u w:val="single"/>
        </w:rPr>
        <w:t xml:space="preserve"> Page de couverture</w:t>
      </w:r>
    </w:p>
    <w:p w14:paraId="467330E1" w14:textId="166E1E51" w:rsidR="00901D75" w:rsidRDefault="00997277">
      <w:pPr>
        <w:spacing w:before="120" w:after="120"/>
        <w:ind w:left="0" w:hanging="2"/>
        <w:rPr>
          <w:rFonts w:ascii="Calibri" w:eastAsia="Calibri" w:hAnsi="Calibri" w:cs="Calibri"/>
          <w:sz w:val="22"/>
        </w:rPr>
      </w:pPr>
      <w:r>
        <w:rPr>
          <w:rFonts w:ascii="Calibri" w:eastAsia="Calibri" w:hAnsi="Calibri" w:cs="Calibri"/>
          <w:b/>
          <w:sz w:val="22"/>
        </w:rPr>
        <w:t xml:space="preserve">Date </w:t>
      </w:r>
      <w:proofErr w:type="spellStart"/>
      <w:proofErr w:type="gramStart"/>
      <w:r>
        <w:rPr>
          <w:rFonts w:ascii="Calibri" w:eastAsia="Calibri" w:hAnsi="Calibri" w:cs="Calibri"/>
          <w:b/>
          <w:sz w:val="22"/>
        </w:rPr>
        <w:t>d'émission</w:t>
      </w:r>
      <w:proofErr w:type="spellEnd"/>
      <w:r>
        <w:rPr>
          <w:rFonts w:ascii="Calibri" w:eastAsia="Calibri" w:hAnsi="Calibri" w:cs="Calibri"/>
          <w:b/>
          <w:sz w:val="22"/>
        </w:rPr>
        <w:t xml:space="preserve"> </w:t>
      </w:r>
      <w:r>
        <w:rPr>
          <w:rFonts w:ascii="Calibri" w:eastAsia="Calibri" w:hAnsi="Calibri" w:cs="Calibri"/>
          <w:sz w:val="22"/>
        </w:rPr>
        <w:t>:</w:t>
      </w:r>
      <w:proofErr w:type="gramEnd"/>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sidR="00804321">
        <w:rPr>
          <w:rFonts w:ascii="Calibri" w:eastAsia="Calibri" w:hAnsi="Calibri" w:cs="Calibri"/>
          <w:sz w:val="22"/>
        </w:rPr>
        <w:t>8</w:t>
      </w:r>
      <w:r>
        <w:rPr>
          <w:rFonts w:ascii="Calibri" w:eastAsia="Calibri" w:hAnsi="Calibri" w:cs="Calibri"/>
          <w:sz w:val="22"/>
        </w:rPr>
        <w:t xml:space="preserve"> </w:t>
      </w:r>
      <w:proofErr w:type="spellStart"/>
      <w:r>
        <w:rPr>
          <w:rFonts w:ascii="Calibri" w:eastAsia="Calibri" w:hAnsi="Calibri" w:cs="Calibri"/>
          <w:sz w:val="22"/>
        </w:rPr>
        <w:t>avril</w:t>
      </w:r>
      <w:proofErr w:type="spellEnd"/>
      <w:r>
        <w:rPr>
          <w:rFonts w:ascii="Calibri" w:eastAsia="Calibri" w:hAnsi="Calibri" w:cs="Calibri"/>
          <w:sz w:val="22"/>
        </w:rPr>
        <w:t xml:space="preserve"> 2024 </w:t>
      </w:r>
    </w:p>
    <w:p w14:paraId="4C26F7D6" w14:textId="77777777" w:rsidR="00901D75" w:rsidRDefault="00997277">
      <w:pPr>
        <w:spacing w:before="120" w:after="120"/>
        <w:ind w:left="0" w:hanging="2"/>
        <w:rPr>
          <w:rFonts w:ascii="Calibri" w:eastAsia="Calibri" w:hAnsi="Calibri" w:cs="Calibri"/>
          <w:sz w:val="22"/>
        </w:rPr>
      </w:pPr>
      <w:r>
        <w:rPr>
          <w:rFonts w:ascii="Calibri" w:eastAsia="Calibri" w:hAnsi="Calibri" w:cs="Calibri"/>
          <w:b/>
          <w:sz w:val="22"/>
        </w:rPr>
        <w:t xml:space="preserve">Date </w:t>
      </w:r>
      <w:proofErr w:type="spellStart"/>
      <w:r>
        <w:rPr>
          <w:rFonts w:ascii="Calibri" w:eastAsia="Calibri" w:hAnsi="Calibri" w:cs="Calibri"/>
          <w:b/>
          <w:sz w:val="22"/>
        </w:rPr>
        <w:t>limite</w:t>
      </w:r>
      <w:proofErr w:type="spellEnd"/>
      <w:r>
        <w:rPr>
          <w:rFonts w:ascii="Calibri" w:eastAsia="Calibri" w:hAnsi="Calibri" w:cs="Calibri"/>
          <w:b/>
          <w:sz w:val="22"/>
        </w:rPr>
        <w:t xml:space="preserve"> </w:t>
      </w:r>
      <w:proofErr w:type="spellStart"/>
      <w:r>
        <w:rPr>
          <w:rFonts w:ascii="Calibri" w:eastAsia="Calibri" w:hAnsi="Calibri" w:cs="Calibri"/>
          <w:b/>
          <w:sz w:val="22"/>
        </w:rPr>
        <w:t>d'envoi</w:t>
      </w:r>
      <w:proofErr w:type="spellEnd"/>
      <w:r>
        <w:rPr>
          <w:rFonts w:ascii="Calibri" w:eastAsia="Calibri" w:hAnsi="Calibri" w:cs="Calibri"/>
          <w:b/>
          <w:sz w:val="22"/>
        </w:rPr>
        <w:t xml:space="preserve"> des questions:</w:t>
      </w:r>
      <w:r>
        <w:rPr>
          <w:rFonts w:ascii="Calibri" w:eastAsia="Calibri" w:hAnsi="Calibri" w:cs="Calibri"/>
          <w:b/>
          <w:sz w:val="22"/>
        </w:rPr>
        <w:tab/>
      </w:r>
      <w:r>
        <w:rPr>
          <w:rFonts w:ascii="Calibri" w:eastAsia="Calibri" w:hAnsi="Calibri" w:cs="Calibri"/>
          <w:b/>
          <w:sz w:val="22"/>
        </w:rPr>
        <w:tab/>
      </w:r>
      <w:proofErr w:type="spellStart"/>
      <w:r>
        <w:rPr>
          <w:rFonts w:ascii="Calibri" w:eastAsia="Calibri" w:hAnsi="Calibri" w:cs="Calibri"/>
          <w:sz w:val="22"/>
        </w:rPr>
        <w:t>Acceptées</w:t>
      </w:r>
      <w:proofErr w:type="spellEnd"/>
      <w:r>
        <w:rPr>
          <w:rFonts w:ascii="Calibri" w:eastAsia="Calibri" w:hAnsi="Calibri" w:cs="Calibri"/>
          <w:sz w:val="22"/>
        </w:rPr>
        <w:t xml:space="preserve"> sur </w:t>
      </w:r>
      <w:proofErr w:type="spellStart"/>
      <w:r>
        <w:rPr>
          <w:rFonts w:ascii="Calibri" w:eastAsia="Calibri" w:hAnsi="Calibri" w:cs="Calibri"/>
          <w:sz w:val="22"/>
        </w:rPr>
        <w:t>une</w:t>
      </w:r>
      <w:proofErr w:type="spellEnd"/>
      <w:r>
        <w:rPr>
          <w:rFonts w:ascii="Calibri" w:eastAsia="Calibri" w:hAnsi="Calibri" w:cs="Calibri"/>
          <w:sz w:val="22"/>
        </w:rPr>
        <w:t xml:space="preserve"> base continue </w:t>
      </w:r>
      <w:proofErr w:type="spellStart"/>
      <w:r>
        <w:rPr>
          <w:rFonts w:ascii="Calibri" w:eastAsia="Calibri" w:hAnsi="Calibri" w:cs="Calibri"/>
          <w:sz w:val="22"/>
        </w:rPr>
        <w:t>jusqu'au</w:t>
      </w:r>
      <w:proofErr w:type="spellEnd"/>
      <w:r>
        <w:rPr>
          <w:rFonts w:ascii="Calibri" w:eastAsia="Calibri" w:hAnsi="Calibri" w:cs="Calibri"/>
          <w:sz w:val="22"/>
        </w:rPr>
        <w:t xml:space="preserve"> 1er </w:t>
      </w:r>
      <w:proofErr w:type="spellStart"/>
      <w:r>
        <w:rPr>
          <w:rFonts w:ascii="Calibri" w:eastAsia="Calibri" w:hAnsi="Calibri" w:cs="Calibri"/>
          <w:sz w:val="22"/>
        </w:rPr>
        <w:t>mai</w:t>
      </w:r>
      <w:proofErr w:type="spellEnd"/>
      <w:r>
        <w:rPr>
          <w:rFonts w:ascii="Calibri" w:eastAsia="Calibri" w:hAnsi="Calibri" w:cs="Calibri"/>
          <w:sz w:val="22"/>
        </w:rPr>
        <w:t xml:space="preserve"> 2024</w:t>
      </w:r>
    </w:p>
    <w:p w14:paraId="0DFEAD41" w14:textId="77777777" w:rsidR="00901D75" w:rsidRDefault="00997277">
      <w:pPr>
        <w:spacing w:before="120" w:after="120"/>
        <w:ind w:left="0" w:hanging="2"/>
        <w:rPr>
          <w:rFonts w:ascii="Calibri" w:eastAsia="Calibri" w:hAnsi="Calibri" w:cs="Calibri"/>
          <w:sz w:val="22"/>
        </w:rPr>
      </w:pPr>
      <w:proofErr w:type="spellStart"/>
      <w:r>
        <w:rPr>
          <w:rFonts w:ascii="Calibri" w:eastAsia="Calibri" w:hAnsi="Calibri" w:cs="Calibri"/>
          <w:b/>
          <w:sz w:val="22"/>
        </w:rPr>
        <w:t>Réponses</w:t>
      </w:r>
      <w:proofErr w:type="spellEnd"/>
      <w:r>
        <w:rPr>
          <w:rFonts w:ascii="Calibri" w:eastAsia="Calibri" w:hAnsi="Calibri" w:cs="Calibri"/>
          <w:b/>
          <w:sz w:val="22"/>
        </w:rPr>
        <w:t xml:space="preserve"> aux questions </w:t>
      </w:r>
      <w:proofErr w:type="spellStart"/>
      <w:proofErr w:type="gramStart"/>
      <w:r>
        <w:rPr>
          <w:rFonts w:ascii="Calibri" w:eastAsia="Calibri" w:hAnsi="Calibri" w:cs="Calibri"/>
          <w:b/>
          <w:sz w:val="22"/>
        </w:rPr>
        <w:t>postées</w:t>
      </w:r>
      <w:proofErr w:type="spellEnd"/>
      <w:r>
        <w:rPr>
          <w:rFonts w:ascii="Calibri" w:eastAsia="Calibri" w:hAnsi="Calibri" w:cs="Calibri"/>
          <w:b/>
          <w:sz w:val="22"/>
        </w:rPr>
        <w:t xml:space="preserve"> :</w:t>
      </w:r>
      <w:proofErr w:type="gramEnd"/>
      <w:r>
        <w:rPr>
          <w:rFonts w:ascii="Calibri" w:eastAsia="Calibri" w:hAnsi="Calibri" w:cs="Calibri"/>
          <w:b/>
          <w:sz w:val="22"/>
        </w:rPr>
        <w:t xml:space="preserve"> </w:t>
      </w:r>
      <w:r>
        <w:rPr>
          <w:rFonts w:ascii="Calibri" w:eastAsia="Calibri" w:hAnsi="Calibri" w:cs="Calibri"/>
          <w:sz w:val="22"/>
        </w:rPr>
        <w:tab/>
      </w:r>
      <w:r>
        <w:rPr>
          <w:rFonts w:ascii="Calibri" w:eastAsia="Calibri" w:hAnsi="Calibri" w:cs="Calibri"/>
          <w:sz w:val="22"/>
        </w:rPr>
        <w:tab/>
        <w:t xml:space="preserve">10 </w:t>
      </w:r>
      <w:proofErr w:type="spellStart"/>
      <w:r>
        <w:rPr>
          <w:rFonts w:ascii="Calibri" w:eastAsia="Calibri" w:hAnsi="Calibri" w:cs="Calibri"/>
          <w:sz w:val="22"/>
        </w:rPr>
        <w:t>mai</w:t>
      </w:r>
      <w:proofErr w:type="spellEnd"/>
      <w:r>
        <w:rPr>
          <w:rFonts w:ascii="Calibri" w:eastAsia="Calibri" w:hAnsi="Calibri" w:cs="Calibri"/>
          <w:sz w:val="22"/>
        </w:rPr>
        <w:t xml:space="preserve"> 2024</w:t>
      </w:r>
    </w:p>
    <w:p w14:paraId="7E49484A" w14:textId="77777777" w:rsidR="00901D75" w:rsidRDefault="00997277">
      <w:pPr>
        <w:spacing w:before="120" w:after="120"/>
        <w:ind w:left="0" w:hanging="2"/>
        <w:rPr>
          <w:rFonts w:ascii="Calibri" w:eastAsia="Calibri" w:hAnsi="Calibri" w:cs="Calibri"/>
          <w:sz w:val="22"/>
        </w:rPr>
      </w:pPr>
      <w:r>
        <w:rPr>
          <w:rFonts w:ascii="Calibri" w:eastAsia="Calibri" w:hAnsi="Calibri" w:cs="Calibri"/>
          <w:b/>
          <w:sz w:val="22"/>
        </w:rPr>
        <w:t>Date/</w:t>
      </w:r>
      <w:proofErr w:type="spellStart"/>
      <w:r>
        <w:rPr>
          <w:rFonts w:ascii="Calibri" w:eastAsia="Calibri" w:hAnsi="Calibri" w:cs="Calibri"/>
          <w:b/>
          <w:sz w:val="22"/>
        </w:rPr>
        <w:t>heure</w:t>
      </w:r>
      <w:proofErr w:type="spellEnd"/>
      <w:r>
        <w:rPr>
          <w:rFonts w:ascii="Calibri" w:eastAsia="Calibri" w:hAnsi="Calibri" w:cs="Calibri"/>
          <w:b/>
          <w:sz w:val="22"/>
        </w:rPr>
        <w:t xml:space="preserve"> </w:t>
      </w:r>
      <w:proofErr w:type="spellStart"/>
      <w:r>
        <w:rPr>
          <w:rFonts w:ascii="Calibri" w:eastAsia="Calibri" w:hAnsi="Calibri" w:cs="Calibri"/>
          <w:b/>
          <w:sz w:val="22"/>
        </w:rPr>
        <w:t>d'échéance</w:t>
      </w:r>
      <w:proofErr w:type="spellEnd"/>
      <w:r>
        <w:rPr>
          <w:rFonts w:ascii="Calibri" w:eastAsia="Calibri" w:hAnsi="Calibri" w:cs="Calibri"/>
          <w:b/>
          <w:sz w:val="22"/>
        </w:rPr>
        <w:t xml:space="preserve"> de la </w:t>
      </w:r>
      <w:proofErr w:type="gramStart"/>
      <w:r>
        <w:rPr>
          <w:rFonts w:ascii="Calibri" w:eastAsia="Calibri" w:hAnsi="Calibri" w:cs="Calibri"/>
          <w:b/>
          <w:sz w:val="22"/>
        </w:rPr>
        <w:t>proposition :</w:t>
      </w:r>
      <w:proofErr w:type="gramEnd"/>
      <w:r>
        <w:rPr>
          <w:rFonts w:ascii="Calibri" w:eastAsia="Calibri" w:hAnsi="Calibri" w:cs="Calibri"/>
          <w:b/>
          <w:sz w:val="22"/>
        </w:rPr>
        <w:t xml:space="preserve"> </w:t>
      </w:r>
      <w:r>
        <w:rPr>
          <w:rFonts w:ascii="Calibri" w:eastAsia="Calibri" w:hAnsi="Calibri" w:cs="Calibri"/>
          <w:b/>
          <w:sz w:val="22"/>
        </w:rPr>
        <w:tab/>
      </w:r>
      <w:r>
        <w:rPr>
          <w:rFonts w:ascii="Calibri" w:eastAsia="Calibri" w:hAnsi="Calibri" w:cs="Calibri"/>
          <w:sz w:val="22"/>
        </w:rPr>
        <w:t xml:space="preserve">31 </w:t>
      </w:r>
      <w:proofErr w:type="spellStart"/>
      <w:r>
        <w:rPr>
          <w:rFonts w:ascii="Calibri" w:eastAsia="Calibri" w:hAnsi="Calibri" w:cs="Calibri"/>
          <w:sz w:val="22"/>
        </w:rPr>
        <w:t>mai</w:t>
      </w:r>
      <w:proofErr w:type="spellEnd"/>
      <w:r>
        <w:rPr>
          <w:rFonts w:ascii="Calibri" w:eastAsia="Calibri" w:hAnsi="Calibri" w:cs="Calibri"/>
          <w:sz w:val="22"/>
        </w:rPr>
        <w:t xml:space="preserve"> 2024 </w:t>
      </w:r>
      <w:r>
        <w:rPr>
          <w:rFonts w:ascii="Calibri" w:eastAsia="Calibri" w:hAnsi="Calibri" w:cs="Calibri"/>
          <w:sz w:val="20"/>
          <w:szCs w:val="20"/>
        </w:rPr>
        <w:t>à</w:t>
      </w:r>
      <w:r>
        <w:rPr>
          <w:rFonts w:ascii="Calibri" w:eastAsia="Calibri" w:hAnsi="Calibri" w:cs="Calibri"/>
          <w:sz w:val="22"/>
        </w:rPr>
        <w:t xml:space="preserve"> 11:59 pm</w:t>
      </w:r>
    </w:p>
    <w:p w14:paraId="5C672921" w14:textId="77777777" w:rsidR="00901D75" w:rsidRDefault="00901D75">
      <w:pPr>
        <w:jc w:val="both"/>
        <w:rPr>
          <w:rFonts w:ascii="Calibri" w:eastAsia="Calibri" w:hAnsi="Calibri" w:cs="Calibri"/>
          <w:sz w:val="12"/>
          <w:szCs w:val="12"/>
        </w:rPr>
      </w:pPr>
    </w:p>
    <w:p w14:paraId="7CA1C6B4"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 volet prestation de services du </w:t>
      </w:r>
      <w:proofErr w:type="spellStart"/>
      <w:r>
        <w:rPr>
          <w:rFonts w:ascii="Calibri" w:eastAsia="Calibri" w:hAnsi="Calibri" w:cs="Calibri"/>
          <w:sz w:val="22"/>
        </w:rPr>
        <w:t>projet</w:t>
      </w:r>
      <w:proofErr w:type="spellEnd"/>
      <w:r>
        <w:rPr>
          <w:rFonts w:ascii="Calibri" w:eastAsia="Calibri" w:hAnsi="Calibri" w:cs="Calibri"/>
          <w:sz w:val="22"/>
        </w:rPr>
        <w:t xml:space="preserve"> Gavi </w:t>
      </w:r>
      <w:proofErr w:type="spellStart"/>
      <w:r>
        <w:rPr>
          <w:rFonts w:ascii="Calibri" w:eastAsia="Calibri" w:hAnsi="Calibri" w:cs="Calibri"/>
          <w:sz w:val="22"/>
        </w:rPr>
        <w:t>Haïti</w:t>
      </w:r>
      <w:proofErr w:type="spellEnd"/>
      <w:r>
        <w:rPr>
          <w:rFonts w:ascii="Calibri" w:eastAsia="Calibri" w:hAnsi="Calibri" w:cs="Calibri"/>
          <w:sz w:val="22"/>
        </w:rPr>
        <w:t xml:space="preserve"> EAF, mis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œuvre</w:t>
      </w:r>
      <w:proofErr w:type="spellEnd"/>
      <w:r>
        <w:rPr>
          <w:rFonts w:ascii="Calibri" w:eastAsia="Calibri" w:hAnsi="Calibri" w:cs="Calibri"/>
          <w:sz w:val="22"/>
        </w:rPr>
        <w:t xml:space="preserve"> par JSI Research &amp; Training Institute, Inc. (JSI), </w:t>
      </w:r>
      <w:proofErr w:type="spellStart"/>
      <w:r>
        <w:rPr>
          <w:rFonts w:ascii="Calibri" w:eastAsia="Calibri" w:hAnsi="Calibri" w:cs="Calibri"/>
          <w:sz w:val="22"/>
        </w:rPr>
        <w:t>sollicite</w:t>
      </w:r>
      <w:proofErr w:type="spellEnd"/>
      <w:r>
        <w:rPr>
          <w:rFonts w:ascii="Calibri" w:eastAsia="Calibri" w:hAnsi="Calibri" w:cs="Calibri"/>
          <w:sz w:val="22"/>
        </w:rPr>
        <w:t xml:space="preserve"> des propositions pour </w:t>
      </w:r>
      <w:proofErr w:type="spellStart"/>
      <w:r>
        <w:rPr>
          <w:rFonts w:ascii="Calibri" w:eastAsia="Calibri" w:hAnsi="Calibri" w:cs="Calibri"/>
          <w:sz w:val="22"/>
        </w:rPr>
        <w:t>soutenir</w:t>
      </w:r>
      <w:proofErr w:type="spellEnd"/>
      <w:r>
        <w:rPr>
          <w:rFonts w:ascii="Calibri" w:eastAsia="Calibri" w:hAnsi="Calibri" w:cs="Calibri"/>
          <w:sz w:val="22"/>
        </w:rPr>
        <w:t xml:space="preserve"> </w:t>
      </w:r>
      <w:proofErr w:type="spellStart"/>
      <w:r>
        <w:rPr>
          <w:rFonts w:ascii="Calibri" w:eastAsia="Calibri" w:hAnsi="Calibri" w:cs="Calibri"/>
          <w:sz w:val="22"/>
        </w:rPr>
        <w:t>l'engagement</w:t>
      </w:r>
      <w:proofErr w:type="spellEnd"/>
      <w:r>
        <w:rPr>
          <w:rFonts w:ascii="Calibri" w:eastAsia="Calibri" w:hAnsi="Calibri" w:cs="Calibri"/>
          <w:sz w:val="22"/>
        </w:rPr>
        <w:t xml:space="preserve"> </w:t>
      </w:r>
      <w:proofErr w:type="spellStart"/>
      <w:r>
        <w:rPr>
          <w:rFonts w:ascii="Calibri" w:eastAsia="Calibri" w:hAnsi="Calibri" w:cs="Calibri"/>
          <w:sz w:val="22"/>
        </w:rPr>
        <w:t>communautaire</w:t>
      </w:r>
      <w:proofErr w:type="spellEnd"/>
      <w:r>
        <w:rPr>
          <w:rFonts w:ascii="Calibri" w:eastAsia="Calibri" w:hAnsi="Calibri" w:cs="Calibri"/>
          <w:sz w:val="22"/>
        </w:rPr>
        <w:t xml:space="preserve"> et le </w:t>
      </w:r>
      <w:proofErr w:type="spellStart"/>
      <w:r>
        <w:rPr>
          <w:rFonts w:ascii="Calibri" w:eastAsia="Calibri" w:hAnsi="Calibri" w:cs="Calibri"/>
          <w:sz w:val="22"/>
        </w:rPr>
        <w:t>rattrapage</w:t>
      </w:r>
      <w:proofErr w:type="spellEnd"/>
      <w:r>
        <w:rPr>
          <w:rFonts w:ascii="Calibri" w:eastAsia="Calibri" w:hAnsi="Calibri" w:cs="Calibri"/>
          <w:sz w:val="22"/>
        </w:rPr>
        <w:t xml:space="preserve"> des enfants </w:t>
      </w:r>
      <w:proofErr w:type="spellStart"/>
      <w:r>
        <w:rPr>
          <w:rFonts w:ascii="Calibri" w:eastAsia="Calibri" w:hAnsi="Calibri" w:cs="Calibri"/>
          <w:sz w:val="22"/>
        </w:rPr>
        <w:t>n'ayant</w:t>
      </w:r>
      <w:proofErr w:type="spellEnd"/>
      <w:r>
        <w:rPr>
          <w:rFonts w:ascii="Calibri" w:eastAsia="Calibri" w:hAnsi="Calibri" w:cs="Calibri"/>
          <w:sz w:val="22"/>
        </w:rPr>
        <w:t xml:space="preserve"> </w:t>
      </w:r>
      <w:proofErr w:type="spellStart"/>
      <w:r>
        <w:rPr>
          <w:rFonts w:ascii="Calibri" w:eastAsia="Calibri" w:hAnsi="Calibri" w:cs="Calibri"/>
          <w:sz w:val="22"/>
        </w:rPr>
        <w:t>reçu</w:t>
      </w:r>
      <w:proofErr w:type="spellEnd"/>
      <w:r>
        <w:rPr>
          <w:rFonts w:ascii="Calibri" w:eastAsia="Calibri" w:hAnsi="Calibri" w:cs="Calibri"/>
          <w:sz w:val="22"/>
        </w:rPr>
        <w:t xml:space="preserve"> </w:t>
      </w:r>
      <w:proofErr w:type="spellStart"/>
      <w:r>
        <w:rPr>
          <w:rFonts w:ascii="Calibri" w:eastAsia="Calibri" w:hAnsi="Calibri" w:cs="Calibri"/>
          <w:sz w:val="22"/>
        </w:rPr>
        <w:t>aucune</w:t>
      </w:r>
      <w:proofErr w:type="spellEnd"/>
      <w:r>
        <w:rPr>
          <w:rFonts w:ascii="Calibri" w:eastAsia="Calibri" w:hAnsi="Calibri" w:cs="Calibri"/>
          <w:sz w:val="22"/>
        </w:rPr>
        <w:t xml:space="preserve"> dose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Haïti</w:t>
      </w:r>
      <w:proofErr w:type="spellEnd"/>
      <w:r>
        <w:rPr>
          <w:rFonts w:ascii="Calibri" w:eastAsia="Calibri" w:hAnsi="Calibri" w:cs="Calibri"/>
          <w:sz w:val="22"/>
        </w:rPr>
        <w:t xml:space="preserve">. </w:t>
      </w:r>
    </w:p>
    <w:p w14:paraId="6550E0EC" w14:textId="77777777" w:rsidR="00901D75" w:rsidRDefault="00901D75">
      <w:pPr>
        <w:ind w:left="0" w:hanging="2"/>
        <w:jc w:val="both"/>
        <w:rPr>
          <w:rFonts w:ascii="Calibri" w:eastAsia="Calibri" w:hAnsi="Calibri" w:cs="Calibri"/>
          <w:sz w:val="22"/>
        </w:rPr>
      </w:pPr>
    </w:p>
    <w:p w14:paraId="6AD1AF8C" w14:textId="77777777" w:rsidR="00901D75" w:rsidRDefault="00997277">
      <w:pPr>
        <w:ind w:left="0" w:hanging="2"/>
        <w:rPr>
          <w:rFonts w:ascii="Calibri" w:eastAsia="Calibri" w:hAnsi="Calibri" w:cs="Calibri"/>
          <w:sz w:val="22"/>
        </w:rPr>
      </w:pPr>
      <w:proofErr w:type="spellStart"/>
      <w:r>
        <w:rPr>
          <w:rFonts w:ascii="Calibri" w:eastAsia="Calibri" w:hAnsi="Calibri" w:cs="Calibri"/>
          <w:sz w:val="22"/>
        </w:rPr>
        <w:t>Veuillez</w:t>
      </w:r>
      <w:proofErr w:type="spellEnd"/>
      <w:r>
        <w:rPr>
          <w:rFonts w:ascii="Calibri" w:eastAsia="Calibri" w:hAnsi="Calibri" w:cs="Calibri"/>
          <w:sz w:val="22"/>
        </w:rPr>
        <w:t xml:space="preserve"> </w:t>
      </w:r>
      <w:proofErr w:type="spellStart"/>
      <w:r>
        <w:rPr>
          <w:rFonts w:ascii="Calibri" w:eastAsia="Calibri" w:hAnsi="Calibri" w:cs="Calibri"/>
          <w:sz w:val="22"/>
        </w:rPr>
        <w:t>soumettre</w:t>
      </w:r>
      <w:proofErr w:type="spellEnd"/>
      <w:r>
        <w:rPr>
          <w:rFonts w:ascii="Calibri" w:eastAsia="Calibri" w:hAnsi="Calibri" w:cs="Calibri"/>
          <w:sz w:val="22"/>
        </w:rPr>
        <w:t xml:space="preserve"> </w:t>
      </w:r>
      <w:proofErr w:type="spellStart"/>
      <w:r>
        <w:rPr>
          <w:rFonts w:ascii="Calibri" w:eastAsia="Calibri" w:hAnsi="Calibri" w:cs="Calibri"/>
          <w:sz w:val="22"/>
        </w:rPr>
        <w:t>votre</w:t>
      </w:r>
      <w:proofErr w:type="spellEnd"/>
      <w:r>
        <w:rPr>
          <w:rFonts w:ascii="Calibri" w:eastAsia="Calibri" w:hAnsi="Calibri" w:cs="Calibri"/>
          <w:sz w:val="22"/>
        </w:rPr>
        <w:t xml:space="preserve"> proposition la plus </w:t>
      </w:r>
      <w:proofErr w:type="spellStart"/>
      <w:r>
        <w:rPr>
          <w:rFonts w:ascii="Calibri" w:eastAsia="Calibri" w:hAnsi="Calibri" w:cs="Calibri"/>
          <w:sz w:val="22"/>
        </w:rPr>
        <w:t>compétitive</w:t>
      </w:r>
      <w:proofErr w:type="spellEnd"/>
      <w:r>
        <w:rPr>
          <w:rFonts w:ascii="Calibri" w:eastAsia="Calibri" w:hAnsi="Calibri" w:cs="Calibri"/>
          <w:sz w:val="22"/>
        </w:rPr>
        <w:t xml:space="preserve"> </w:t>
      </w:r>
      <w:proofErr w:type="spellStart"/>
      <w:r>
        <w:rPr>
          <w:rFonts w:ascii="Calibri" w:eastAsia="Calibri" w:hAnsi="Calibri" w:cs="Calibri"/>
          <w:sz w:val="22"/>
        </w:rPr>
        <w:t>conformément</w:t>
      </w:r>
      <w:proofErr w:type="spellEnd"/>
      <w:r>
        <w:rPr>
          <w:rFonts w:ascii="Calibri" w:eastAsia="Calibri" w:hAnsi="Calibri" w:cs="Calibri"/>
          <w:sz w:val="22"/>
        </w:rPr>
        <w:t xml:space="preserve"> aux instructions aux </w:t>
      </w:r>
      <w:proofErr w:type="spellStart"/>
      <w:r>
        <w:rPr>
          <w:rFonts w:ascii="Calibri" w:eastAsia="Calibri" w:hAnsi="Calibri" w:cs="Calibri"/>
          <w:sz w:val="22"/>
        </w:rPr>
        <w:t>soumissionnaires</w:t>
      </w:r>
      <w:proofErr w:type="spellEnd"/>
      <w:r>
        <w:rPr>
          <w:rFonts w:ascii="Calibri" w:eastAsia="Calibri" w:hAnsi="Calibri" w:cs="Calibri"/>
          <w:sz w:val="22"/>
        </w:rPr>
        <w:t xml:space="preserve"> et aux </w:t>
      </w:r>
      <w:proofErr w:type="spellStart"/>
      <w:r>
        <w:rPr>
          <w:rFonts w:ascii="Calibri" w:eastAsia="Calibri" w:hAnsi="Calibri" w:cs="Calibri"/>
          <w:sz w:val="22"/>
        </w:rPr>
        <w:t>termes</w:t>
      </w:r>
      <w:proofErr w:type="spellEnd"/>
      <w:r>
        <w:rPr>
          <w:rFonts w:ascii="Calibri" w:eastAsia="Calibri" w:hAnsi="Calibri" w:cs="Calibri"/>
          <w:sz w:val="22"/>
        </w:rPr>
        <w:t xml:space="preserve"> de </w:t>
      </w:r>
      <w:proofErr w:type="spellStart"/>
      <w:r>
        <w:rPr>
          <w:rFonts w:ascii="Calibri" w:eastAsia="Calibri" w:hAnsi="Calibri" w:cs="Calibri"/>
          <w:sz w:val="22"/>
        </w:rPr>
        <w:t>référence</w:t>
      </w:r>
      <w:proofErr w:type="spellEnd"/>
      <w:r>
        <w:rPr>
          <w:rFonts w:ascii="Calibri" w:eastAsia="Calibri" w:hAnsi="Calibri" w:cs="Calibri"/>
          <w:sz w:val="22"/>
        </w:rPr>
        <w:t xml:space="preserve">.  </w:t>
      </w:r>
      <w:proofErr w:type="spellStart"/>
      <w:r>
        <w:rPr>
          <w:rFonts w:ascii="Calibri" w:eastAsia="Calibri" w:hAnsi="Calibri" w:cs="Calibri"/>
          <w:sz w:val="22"/>
        </w:rPr>
        <w:t>Toute</w:t>
      </w:r>
      <w:proofErr w:type="spellEnd"/>
      <w:r>
        <w:rPr>
          <w:rFonts w:ascii="Calibri" w:eastAsia="Calibri" w:hAnsi="Calibri" w:cs="Calibri"/>
          <w:sz w:val="22"/>
        </w:rPr>
        <w:t xml:space="preserve"> attribution </w:t>
      </w:r>
      <w:proofErr w:type="spellStart"/>
      <w:r>
        <w:rPr>
          <w:rFonts w:ascii="Calibri" w:eastAsia="Calibri" w:hAnsi="Calibri" w:cs="Calibri"/>
          <w:sz w:val="22"/>
        </w:rPr>
        <w:t>résultant</w:t>
      </w:r>
      <w:proofErr w:type="spellEnd"/>
      <w:r>
        <w:rPr>
          <w:rFonts w:ascii="Calibri" w:eastAsia="Calibri" w:hAnsi="Calibri" w:cs="Calibri"/>
          <w:sz w:val="22"/>
        </w:rPr>
        <w:t xml:space="preserve"> de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sera </w:t>
      </w:r>
      <w:proofErr w:type="spellStart"/>
      <w:r>
        <w:rPr>
          <w:rFonts w:ascii="Calibri" w:eastAsia="Calibri" w:hAnsi="Calibri" w:cs="Calibri"/>
          <w:sz w:val="22"/>
        </w:rPr>
        <w:t>soumise</w:t>
      </w:r>
      <w:proofErr w:type="spellEnd"/>
      <w:r>
        <w:rPr>
          <w:rFonts w:ascii="Calibri" w:eastAsia="Calibri" w:hAnsi="Calibri" w:cs="Calibri"/>
          <w:sz w:val="22"/>
        </w:rPr>
        <w:t xml:space="preserve"> à </w:t>
      </w:r>
      <w:proofErr w:type="spellStart"/>
      <w:r>
        <w:rPr>
          <w:rFonts w:ascii="Calibri" w:eastAsia="Calibri" w:hAnsi="Calibri" w:cs="Calibri"/>
          <w:sz w:val="22"/>
        </w:rPr>
        <w:t>l'ensemble</w:t>
      </w:r>
      <w:proofErr w:type="spellEnd"/>
      <w:r>
        <w:rPr>
          <w:rFonts w:ascii="Calibri" w:eastAsia="Calibri" w:hAnsi="Calibri" w:cs="Calibri"/>
          <w:sz w:val="22"/>
        </w:rPr>
        <w:t xml:space="preserve"> des instructions, des </w:t>
      </w:r>
      <w:proofErr w:type="spellStart"/>
      <w:r>
        <w:rPr>
          <w:rFonts w:ascii="Calibri" w:eastAsia="Calibri" w:hAnsi="Calibri" w:cs="Calibri"/>
          <w:sz w:val="22"/>
        </w:rPr>
        <w:t>termes</w:t>
      </w:r>
      <w:proofErr w:type="spellEnd"/>
      <w:r>
        <w:rPr>
          <w:rFonts w:ascii="Calibri" w:eastAsia="Calibri" w:hAnsi="Calibri" w:cs="Calibri"/>
          <w:sz w:val="22"/>
        </w:rPr>
        <w:t xml:space="preserve"> de </w:t>
      </w:r>
      <w:proofErr w:type="spellStart"/>
      <w:r>
        <w:rPr>
          <w:rFonts w:ascii="Calibri" w:eastAsia="Calibri" w:hAnsi="Calibri" w:cs="Calibri"/>
          <w:sz w:val="22"/>
        </w:rPr>
        <w:t>référence</w:t>
      </w:r>
      <w:proofErr w:type="spellEnd"/>
      <w:r>
        <w:rPr>
          <w:rFonts w:ascii="Calibri" w:eastAsia="Calibri" w:hAnsi="Calibri" w:cs="Calibri"/>
          <w:sz w:val="22"/>
        </w:rPr>
        <w:t>/</w:t>
      </w:r>
      <w:proofErr w:type="spellStart"/>
      <w:r>
        <w:rPr>
          <w:rFonts w:ascii="Calibri" w:eastAsia="Calibri" w:hAnsi="Calibri" w:cs="Calibri"/>
          <w:sz w:val="22"/>
        </w:rPr>
        <w:t>spécifications</w:t>
      </w:r>
      <w:proofErr w:type="spellEnd"/>
      <w:r>
        <w:rPr>
          <w:rFonts w:ascii="Calibri" w:eastAsia="Calibri" w:hAnsi="Calibri" w:cs="Calibri"/>
          <w:sz w:val="22"/>
        </w:rPr>
        <w:t xml:space="preserve">, des certifications, des </w:t>
      </w:r>
      <w:proofErr w:type="spellStart"/>
      <w:r>
        <w:rPr>
          <w:rFonts w:ascii="Calibri" w:eastAsia="Calibri" w:hAnsi="Calibri" w:cs="Calibri"/>
          <w:sz w:val="22"/>
        </w:rPr>
        <w:t>termes</w:t>
      </w:r>
      <w:proofErr w:type="spellEnd"/>
      <w:r>
        <w:rPr>
          <w:rFonts w:ascii="Calibri" w:eastAsia="Calibri" w:hAnsi="Calibri" w:cs="Calibri"/>
          <w:sz w:val="22"/>
        </w:rPr>
        <w:t xml:space="preserve"> et conditions et des clauses </w:t>
      </w:r>
      <w:proofErr w:type="spellStart"/>
      <w:r>
        <w:rPr>
          <w:rFonts w:ascii="Calibri" w:eastAsia="Calibri" w:hAnsi="Calibri" w:cs="Calibri"/>
          <w:sz w:val="22"/>
        </w:rPr>
        <w:t>requises</w:t>
      </w:r>
      <w:proofErr w:type="spellEnd"/>
      <w:r>
        <w:rPr>
          <w:rFonts w:ascii="Calibri" w:eastAsia="Calibri" w:hAnsi="Calibri" w:cs="Calibri"/>
          <w:sz w:val="22"/>
        </w:rPr>
        <w:t xml:space="preserve"> par les </w:t>
      </w:r>
      <w:proofErr w:type="spellStart"/>
      <w:r>
        <w:rPr>
          <w:rFonts w:ascii="Calibri" w:eastAsia="Calibri" w:hAnsi="Calibri" w:cs="Calibri"/>
          <w:sz w:val="22"/>
        </w:rPr>
        <w:t>bailleurs</w:t>
      </w:r>
      <w:proofErr w:type="spellEnd"/>
      <w:r>
        <w:rPr>
          <w:rFonts w:ascii="Calibri" w:eastAsia="Calibri" w:hAnsi="Calibri" w:cs="Calibri"/>
          <w:sz w:val="22"/>
        </w:rPr>
        <w:t xml:space="preserve"> de fonds.  Le </w:t>
      </w:r>
      <w:proofErr w:type="spellStart"/>
      <w:r>
        <w:rPr>
          <w:rFonts w:ascii="Calibri" w:eastAsia="Calibri" w:hAnsi="Calibri" w:cs="Calibri"/>
          <w:sz w:val="22"/>
        </w:rPr>
        <w:t>présent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roofErr w:type="spellStart"/>
      <w:r>
        <w:rPr>
          <w:rFonts w:ascii="Calibri" w:eastAsia="Calibri" w:hAnsi="Calibri" w:cs="Calibri"/>
          <w:sz w:val="22"/>
        </w:rPr>
        <w:t>comprend</w:t>
      </w:r>
      <w:proofErr w:type="spellEnd"/>
      <w:r>
        <w:rPr>
          <w:rFonts w:ascii="Calibri" w:eastAsia="Calibri" w:hAnsi="Calibri" w:cs="Calibri"/>
          <w:sz w:val="22"/>
        </w:rPr>
        <w:t xml:space="preserve"> les parties </w:t>
      </w:r>
      <w:proofErr w:type="spellStart"/>
      <w:proofErr w:type="gramStart"/>
      <w:r>
        <w:rPr>
          <w:rFonts w:ascii="Calibri" w:eastAsia="Calibri" w:hAnsi="Calibri" w:cs="Calibri"/>
          <w:sz w:val="22"/>
        </w:rPr>
        <w:t>suivantes</w:t>
      </w:r>
      <w:proofErr w:type="spellEnd"/>
      <w:r>
        <w:rPr>
          <w:rFonts w:ascii="Calibri" w:eastAsia="Calibri" w:hAnsi="Calibri" w:cs="Calibri"/>
          <w:sz w:val="22"/>
        </w:rPr>
        <w:t xml:space="preserve"> :</w:t>
      </w:r>
      <w:proofErr w:type="gramEnd"/>
    </w:p>
    <w:p w14:paraId="09488AB2" w14:textId="77777777" w:rsidR="00901D75" w:rsidRDefault="00901D75">
      <w:pPr>
        <w:ind w:left="0" w:hanging="2"/>
        <w:rPr>
          <w:rFonts w:ascii="Calibri" w:eastAsia="Calibri" w:hAnsi="Calibri" w:cs="Calibri"/>
          <w:sz w:val="22"/>
        </w:rPr>
      </w:pPr>
    </w:p>
    <w:p w14:paraId="3EFD7374" w14:textId="77777777" w:rsidR="00901D75" w:rsidRDefault="00997277">
      <w:pPr>
        <w:ind w:left="0" w:hanging="2"/>
        <w:rPr>
          <w:rFonts w:ascii="Calibri" w:eastAsia="Calibri" w:hAnsi="Calibri" w:cs="Calibri"/>
          <w:sz w:val="22"/>
        </w:rPr>
      </w:pPr>
      <w:r>
        <w:rPr>
          <w:rFonts w:ascii="Calibri" w:eastAsia="Calibri" w:hAnsi="Calibri" w:cs="Calibri"/>
          <w:sz w:val="22"/>
        </w:rPr>
        <w:tab/>
        <w:t xml:space="preserve">PARTIE </w:t>
      </w:r>
      <w:proofErr w:type="gramStart"/>
      <w:r>
        <w:rPr>
          <w:rFonts w:ascii="Calibri" w:eastAsia="Calibri" w:hAnsi="Calibri" w:cs="Calibri"/>
          <w:sz w:val="22"/>
        </w:rPr>
        <w:t>A :</w:t>
      </w:r>
      <w:proofErr w:type="gramEnd"/>
      <w:r>
        <w:rPr>
          <w:rFonts w:ascii="Calibri" w:eastAsia="Calibri" w:hAnsi="Calibri" w:cs="Calibri"/>
          <w:sz w:val="22"/>
        </w:rPr>
        <w:tab/>
        <w:t>Page de couverture</w:t>
      </w:r>
    </w:p>
    <w:p w14:paraId="1C430A1A" w14:textId="77777777" w:rsidR="00901D75" w:rsidRDefault="00997277">
      <w:pPr>
        <w:ind w:left="0" w:hanging="2"/>
        <w:rPr>
          <w:rFonts w:ascii="Calibri" w:eastAsia="Calibri" w:hAnsi="Calibri" w:cs="Calibri"/>
          <w:sz w:val="22"/>
        </w:rPr>
      </w:pPr>
      <w:r>
        <w:rPr>
          <w:rFonts w:ascii="Calibri" w:eastAsia="Calibri" w:hAnsi="Calibri" w:cs="Calibri"/>
          <w:sz w:val="22"/>
        </w:rPr>
        <w:tab/>
        <w:t xml:space="preserve">PARTIE </w:t>
      </w:r>
      <w:proofErr w:type="gramStart"/>
      <w:r>
        <w:rPr>
          <w:rFonts w:ascii="Calibri" w:eastAsia="Calibri" w:hAnsi="Calibri" w:cs="Calibri"/>
          <w:sz w:val="22"/>
        </w:rPr>
        <w:t>B :</w:t>
      </w:r>
      <w:proofErr w:type="gramEnd"/>
      <w:r>
        <w:rPr>
          <w:rFonts w:ascii="Calibri" w:eastAsia="Calibri" w:hAnsi="Calibri" w:cs="Calibri"/>
          <w:sz w:val="22"/>
        </w:rPr>
        <w:tab/>
        <w:t xml:space="preserve">Instructions aux </w:t>
      </w:r>
      <w:proofErr w:type="spellStart"/>
      <w:r>
        <w:rPr>
          <w:rFonts w:ascii="Calibri" w:eastAsia="Calibri" w:hAnsi="Calibri" w:cs="Calibri"/>
          <w:sz w:val="22"/>
        </w:rPr>
        <w:t>offrants</w:t>
      </w:r>
      <w:proofErr w:type="spellEnd"/>
    </w:p>
    <w:p w14:paraId="52E73C92" w14:textId="68495244" w:rsidR="00901D75" w:rsidRDefault="00997277">
      <w:pPr>
        <w:ind w:left="0" w:hanging="2"/>
        <w:rPr>
          <w:rFonts w:ascii="Calibri" w:eastAsia="Calibri" w:hAnsi="Calibri" w:cs="Calibri"/>
          <w:sz w:val="22"/>
        </w:rPr>
      </w:pPr>
      <w:r>
        <w:rPr>
          <w:rFonts w:ascii="Calibri" w:eastAsia="Calibri" w:hAnsi="Calibri" w:cs="Calibri"/>
          <w:sz w:val="22"/>
        </w:rPr>
        <w:tab/>
        <w:t xml:space="preserve">PARTIE </w:t>
      </w:r>
      <w:proofErr w:type="gramStart"/>
      <w:r>
        <w:rPr>
          <w:rFonts w:ascii="Calibri" w:eastAsia="Calibri" w:hAnsi="Calibri" w:cs="Calibri"/>
          <w:sz w:val="22"/>
        </w:rPr>
        <w:t>C :</w:t>
      </w:r>
      <w:proofErr w:type="gramEnd"/>
      <w:r>
        <w:rPr>
          <w:rFonts w:ascii="Calibri" w:eastAsia="Calibri" w:hAnsi="Calibri" w:cs="Calibri"/>
          <w:sz w:val="22"/>
        </w:rPr>
        <w:tab/>
      </w:r>
      <w:r w:rsidR="003241CF">
        <w:rPr>
          <w:rFonts w:ascii="Calibri" w:eastAsia="Calibri" w:hAnsi="Calibri" w:cs="Calibri"/>
          <w:sz w:val="22"/>
        </w:rPr>
        <w:t>T</w:t>
      </w:r>
      <w:r w:rsidR="003241CF" w:rsidRPr="003241CF">
        <w:rPr>
          <w:rFonts w:ascii="Calibri" w:eastAsia="Calibri" w:hAnsi="Calibri" w:cs="Calibri"/>
          <w:sz w:val="22"/>
        </w:rPr>
        <w:t xml:space="preserve">ermes de </w:t>
      </w:r>
      <w:proofErr w:type="spellStart"/>
      <w:r w:rsidR="003241CF" w:rsidRPr="003241CF">
        <w:rPr>
          <w:rFonts w:ascii="Calibri" w:eastAsia="Calibri" w:hAnsi="Calibri" w:cs="Calibri"/>
          <w:sz w:val="22"/>
        </w:rPr>
        <w:t>référence</w:t>
      </w:r>
      <w:proofErr w:type="spellEnd"/>
    </w:p>
    <w:p w14:paraId="0C0B7E91" w14:textId="77777777" w:rsidR="00901D75" w:rsidRDefault="00997277">
      <w:pPr>
        <w:ind w:left="0" w:hanging="2"/>
        <w:rPr>
          <w:rFonts w:ascii="Calibri" w:eastAsia="Calibri" w:hAnsi="Calibri" w:cs="Calibri"/>
          <w:sz w:val="22"/>
        </w:rPr>
      </w:pPr>
      <w:r>
        <w:rPr>
          <w:rFonts w:ascii="Calibri" w:eastAsia="Calibri" w:hAnsi="Calibri" w:cs="Calibri"/>
          <w:sz w:val="22"/>
        </w:rPr>
        <w:tab/>
        <w:t xml:space="preserve">PARTIE </w:t>
      </w:r>
      <w:proofErr w:type="gramStart"/>
      <w:r>
        <w:rPr>
          <w:rFonts w:ascii="Calibri" w:eastAsia="Calibri" w:hAnsi="Calibri" w:cs="Calibri"/>
          <w:sz w:val="22"/>
        </w:rPr>
        <w:t>D :</w:t>
      </w:r>
      <w:proofErr w:type="gramEnd"/>
      <w:r>
        <w:rPr>
          <w:rFonts w:ascii="Calibri" w:eastAsia="Calibri" w:hAnsi="Calibri" w:cs="Calibri"/>
          <w:sz w:val="22"/>
        </w:rPr>
        <w:tab/>
        <w:t>Certifications</w:t>
      </w:r>
    </w:p>
    <w:p w14:paraId="300325C4" w14:textId="77777777" w:rsidR="00901D75" w:rsidRDefault="00997277">
      <w:pPr>
        <w:ind w:left="0" w:hanging="2"/>
        <w:rPr>
          <w:rFonts w:ascii="Calibri" w:eastAsia="Calibri" w:hAnsi="Calibri" w:cs="Calibri"/>
          <w:sz w:val="22"/>
        </w:rPr>
      </w:pPr>
      <w:r>
        <w:rPr>
          <w:rFonts w:ascii="Calibri" w:eastAsia="Calibri" w:hAnsi="Calibri" w:cs="Calibri"/>
          <w:sz w:val="22"/>
        </w:rPr>
        <w:tab/>
      </w:r>
      <w:proofErr w:type="spellStart"/>
      <w:r>
        <w:rPr>
          <w:rFonts w:ascii="Calibri" w:eastAsia="Calibri" w:hAnsi="Calibri" w:cs="Calibri"/>
          <w:sz w:val="22"/>
        </w:rPr>
        <w:t>Annexe</w:t>
      </w:r>
      <w:proofErr w:type="spellEnd"/>
      <w:r>
        <w:rPr>
          <w:rFonts w:ascii="Calibri" w:eastAsia="Calibri" w:hAnsi="Calibri" w:cs="Calibri"/>
          <w:sz w:val="22"/>
        </w:rPr>
        <w:t xml:space="preserve"> </w:t>
      </w:r>
      <w:proofErr w:type="gramStart"/>
      <w:r>
        <w:rPr>
          <w:rFonts w:ascii="Calibri" w:eastAsia="Calibri" w:hAnsi="Calibri" w:cs="Calibri"/>
          <w:sz w:val="22"/>
        </w:rPr>
        <w:t>A :</w:t>
      </w:r>
      <w:proofErr w:type="gramEnd"/>
      <w:r>
        <w:rPr>
          <w:rFonts w:ascii="Calibri" w:eastAsia="Calibri" w:hAnsi="Calibri" w:cs="Calibri"/>
          <w:sz w:val="22"/>
        </w:rPr>
        <w:tab/>
        <w:t xml:space="preserve">Conditions </w:t>
      </w:r>
      <w:proofErr w:type="spellStart"/>
      <w:r>
        <w:rPr>
          <w:rFonts w:ascii="Calibri" w:eastAsia="Calibri" w:hAnsi="Calibri" w:cs="Calibri"/>
          <w:sz w:val="22"/>
        </w:rPr>
        <w:t>générales</w:t>
      </w:r>
      <w:proofErr w:type="spellEnd"/>
    </w:p>
    <w:p w14:paraId="03CCA6AD" w14:textId="77777777" w:rsidR="00901D75" w:rsidRDefault="00997277">
      <w:pPr>
        <w:ind w:left="0" w:hanging="2"/>
        <w:rPr>
          <w:rFonts w:ascii="Calibri" w:eastAsia="Calibri" w:hAnsi="Calibri" w:cs="Calibri"/>
          <w:sz w:val="22"/>
        </w:rPr>
      </w:pPr>
      <w:r>
        <w:rPr>
          <w:rFonts w:ascii="Calibri" w:eastAsia="Calibri" w:hAnsi="Calibri" w:cs="Calibri"/>
          <w:sz w:val="22"/>
        </w:rPr>
        <w:tab/>
      </w:r>
      <w:proofErr w:type="spellStart"/>
      <w:r>
        <w:rPr>
          <w:rFonts w:ascii="Calibri" w:eastAsia="Calibri" w:hAnsi="Calibri" w:cs="Calibri"/>
          <w:sz w:val="22"/>
        </w:rPr>
        <w:t>Annexe</w:t>
      </w:r>
      <w:proofErr w:type="spellEnd"/>
      <w:r>
        <w:rPr>
          <w:rFonts w:ascii="Calibri" w:eastAsia="Calibri" w:hAnsi="Calibri" w:cs="Calibri"/>
          <w:sz w:val="22"/>
        </w:rPr>
        <w:t xml:space="preserve"> </w:t>
      </w:r>
      <w:proofErr w:type="gramStart"/>
      <w:r>
        <w:rPr>
          <w:rFonts w:ascii="Calibri" w:eastAsia="Calibri" w:hAnsi="Calibri" w:cs="Calibri"/>
          <w:sz w:val="22"/>
        </w:rPr>
        <w:t>B :</w:t>
      </w:r>
      <w:proofErr w:type="gramEnd"/>
      <w:r>
        <w:rPr>
          <w:rFonts w:ascii="Calibri" w:eastAsia="Calibri" w:hAnsi="Calibri" w:cs="Calibri"/>
          <w:sz w:val="22"/>
        </w:rPr>
        <w:tab/>
        <w:t xml:space="preserve">Clauses </w:t>
      </w:r>
      <w:proofErr w:type="spellStart"/>
      <w:r>
        <w:rPr>
          <w:rFonts w:ascii="Calibri" w:eastAsia="Calibri" w:hAnsi="Calibri" w:cs="Calibri"/>
          <w:sz w:val="22"/>
        </w:rPr>
        <w:t>exigées</w:t>
      </w:r>
      <w:proofErr w:type="spellEnd"/>
      <w:r>
        <w:rPr>
          <w:rFonts w:ascii="Calibri" w:eastAsia="Calibri" w:hAnsi="Calibri" w:cs="Calibri"/>
          <w:sz w:val="22"/>
        </w:rPr>
        <w:t xml:space="preserve"> par le </w:t>
      </w:r>
      <w:proofErr w:type="spellStart"/>
      <w:r>
        <w:rPr>
          <w:rFonts w:ascii="Calibri" w:eastAsia="Calibri" w:hAnsi="Calibri" w:cs="Calibri"/>
          <w:sz w:val="22"/>
        </w:rPr>
        <w:t>bailleur</w:t>
      </w:r>
      <w:proofErr w:type="spellEnd"/>
      <w:r>
        <w:rPr>
          <w:rFonts w:ascii="Calibri" w:eastAsia="Calibri" w:hAnsi="Calibri" w:cs="Calibri"/>
          <w:sz w:val="22"/>
        </w:rPr>
        <w:t xml:space="preserve"> de fonds</w:t>
      </w:r>
    </w:p>
    <w:p w14:paraId="5D22DF7C" w14:textId="77777777" w:rsidR="00901D75" w:rsidRDefault="00997277">
      <w:pPr>
        <w:ind w:left="0" w:hanging="2"/>
        <w:rPr>
          <w:rFonts w:ascii="Calibri" w:eastAsia="Calibri" w:hAnsi="Calibri" w:cs="Calibri"/>
          <w:sz w:val="2"/>
          <w:szCs w:val="2"/>
        </w:rPr>
      </w:pPr>
      <w:r>
        <w:rPr>
          <w:rFonts w:ascii="Calibri" w:eastAsia="Calibri" w:hAnsi="Calibri" w:cs="Calibri"/>
          <w:sz w:val="22"/>
        </w:rPr>
        <w:t xml:space="preserve"> </w:t>
      </w:r>
    </w:p>
    <w:p w14:paraId="1DE4916F" w14:textId="77777777" w:rsidR="00901D75" w:rsidRDefault="00997277">
      <w:pPr>
        <w:ind w:left="0" w:hanging="2"/>
        <w:rPr>
          <w:rFonts w:ascii="Calibri" w:eastAsia="Calibri" w:hAnsi="Calibri" w:cs="Calibri"/>
          <w:sz w:val="22"/>
        </w:rPr>
      </w:pPr>
      <w:proofErr w:type="spellStart"/>
      <w:r>
        <w:rPr>
          <w:rFonts w:ascii="Calibri" w:eastAsia="Calibri" w:hAnsi="Calibri" w:cs="Calibri"/>
          <w:sz w:val="22"/>
        </w:rPr>
        <w:t>Toutes</w:t>
      </w:r>
      <w:proofErr w:type="spellEnd"/>
      <w:r>
        <w:rPr>
          <w:rFonts w:ascii="Calibri" w:eastAsia="Calibri" w:hAnsi="Calibri" w:cs="Calibri"/>
          <w:sz w:val="22"/>
        </w:rPr>
        <w:t xml:space="preserve"> les propositions, </w:t>
      </w:r>
      <w:proofErr w:type="spellStart"/>
      <w:r>
        <w:rPr>
          <w:rFonts w:ascii="Calibri" w:eastAsia="Calibri" w:hAnsi="Calibri" w:cs="Calibri"/>
          <w:sz w:val="22"/>
        </w:rPr>
        <w:t>demandes</w:t>
      </w:r>
      <w:proofErr w:type="spellEnd"/>
      <w:r>
        <w:rPr>
          <w:rFonts w:ascii="Calibri" w:eastAsia="Calibri" w:hAnsi="Calibri" w:cs="Calibri"/>
          <w:sz w:val="22"/>
        </w:rPr>
        <w:t xml:space="preserve"> de </w:t>
      </w:r>
      <w:proofErr w:type="spellStart"/>
      <w:r>
        <w:rPr>
          <w:rFonts w:ascii="Calibri" w:eastAsia="Calibri" w:hAnsi="Calibri" w:cs="Calibri"/>
          <w:sz w:val="22"/>
        </w:rPr>
        <w:t>renseignements</w:t>
      </w:r>
      <w:proofErr w:type="spellEnd"/>
      <w:r>
        <w:rPr>
          <w:rFonts w:ascii="Calibri" w:eastAsia="Calibri" w:hAnsi="Calibri" w:cs="Calibri"/>
          <w:sz w:val="22"/>
        </w:rPr>
        <w:t xml:space="preserve"> et </w:t>
      </w:r>
      <w:proofErr w:type="spellStart"/>
      <w:r>
        <w:rPr>
          <w:rFonts w:ascii="Calibri" w:eastAsia="Calibri" w:hAnsi="Calibri" w:cs="Calibri"/>
          <w:sz w:val="22"/>
        </w:rPr>
        <w:t>correspondances</w:t>
      </w:r>
      <w:proofErr w:type="spellEnd"/>
      <w:r>
        <w:rPr>
          <w:rFonts w:ascii="Calibri" w:eastAsia="Calibri" w:hAnsi="Calibri" w:cs="Calibri"/>
          <w:sz w:val="22"/>
        </w:rPr>
        <w:t xml:space="preserve"> relatives au </w:t>
      </w:r>
      <w:proofErr w:type="spellStart"/>
      <w:r>
        <w:rPr>
          <w:rFonts w:ascii="Calibri" w:eastAsia="Calibri" w:hAnsi="Calibri" w:cs="Calibri"/>
          <w:sz w:val="22"/>
        </w:rPr>
        <w:t>présent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adressées</w:t>
      </w:r>
      <w:proofErr w:type="spellEnd"/>
      <w:r>
        <w:rPr>
          <w:rFonts w:ascii="Calibri" w:eastAsia="Calibri" w:hAnsi="Calibri" w:cs="Calibri"/>
          <w:sz w:val="22"/>
        </w:rPr>
        <w:t xml:space="preserve"> à </w:t>
      </w:r>
      <w:proofErr w:type="spellStart"/>
      <w:r>
        <w:rPr>
          <w:rFonts w:ascii="Calibri" w:eastAsia="Calibri" w:hAnsi="Calibri" w:cs="Calibri"/>
          <w:sz w:val="22"/>
        </w:rPr>
        <w:t>l'attention</w:t>
      </w:r>
      <w:proofErr w:type="spellEnd"/>
      <w:r>
        <w:rPr>
          <w:rFonts w:ascii="Calibri" w:eastAsia="Calibri" w:hAnsi="Calibri" w:cs="Calibri"/>
          <w:sz w:val="22"/>
        </w:rPr>
        <w:t xml:space="preserve"> </w:t>
      </w:r>
      <w:proofErr w:type="gramStart"/>
      <w:r>
        <w:rPr>
          <w:rFonts w:ascii="Calibri" w:eastAsia="Calibri" w:hAnsi="Calibri" w:cs="Calibri"/>
          <w:sz w:val="22"/>
        </w:rPr>
        <w:t>de :</w:t>
      </w:r>
      <w:proofErr w:type="gramEnd"/>
    </w:p>
    <w:p w14:paraId="64AC0CB0" w14:textId="77777777" w:rsidR="00901D75" w:rsidRDefault="00901D75">
      <w:pPr>
        <w:ind w:left="0" w:hanging="2"/>
        <w:rPr>
          <w:rFonts w:ascii="Calibri" w:eastAsia="Calibri" w:hAnsi="Calibri" w:cs="Calibri"/>
          <w:sz w:val="16"/>
          <w:szCs w:val="16"/>
        </w:rPr>
      </w:pPr>
    </w:p>
    <w:p w14:paraId="513F8844" w14:textId="7F085932" w:rsidR="006A0907" w:rsidRPr="006A0907" w:rsidRDefault="00997277">
      <w:pPr>
        <w:ind w:left="0" w:hanging="2"/>
        <w:rPr>
          <w:rFonts w:ascii="Calibri" w:eastAsia="Calibri" w:hAnsi="Calibri" w:cs="Calibri"/>
          <w:b/>
          <w:bCs/>
          <w:sz w:val="22"/>
        </w:rPr>
      </w:pPr>
      <w:r w:rsidRPr="006A0907">
        <w:rPr>
          <w:rFonts w:ascii="Calibri" w:eastAsia="Calibri" w:hAnsi="Calibri" w:cs="Calibri"/>
          <w:b/>
          <w:bCs/>
          <w:sz w:val="22"/>
        </w:rPr>
        <w:t>Emily Kitts</w:t>
      </w:r>
    </w:p>
    <w:p w14:paraId="5335B266" w14:textId="06FE5EEA" w:rsidR="00901D75" w:rsidRPr="006A0907" w:rsidRDefault="006A0907">
      <w:pPr>
        <w:ind w:left="0" w:hanging="2"/>
        <w:rPr>
          <w:rFonts w:ascii="Calibri" w:eastAsia="Calibri" w:hAnsi="Calibri" w:cs="Calibri"/>
          <w:b/>
          <w:bCs/>
          <w:sz w:val="22"/>
        </w:rPr>
      </w:pPr>
      <w:proofErr w:type="spellStart"/>
      <w:r w:rsidRPr="006A0907">
        <w:rPr>
          <w:rFonts w:ascii="Calibri" w:eastAsia="Calibri" w:hAnsi="Calibri" w:cs="Calibri"/>
          <w:b/>
          <w:bCs/>
          <w:sz w:val="22"/>
        </w:rPr>
        <w:t>G</w:t>
      </w:r>
      <w:r w:rsidR="00997277" w:rsidRPr="006A0907">
        <w:rPr>
          <w:rFonts w:ascii="Calibri" w:eastAsia="Calibri" w:hAnsi="Calibri" w:cs="Calibri"/>
          <w:b/>
          <w:bCs/>
          <w:sz w:val="22"/>
        </w:rPr>
        <w:t>estionnaire</w:t>
      </w:r>
      <w:proofErr w:type="spellEnd"/>
      <w:r w:rsidR="00997277" w:rsidRPr="006A0907">
        <w:rPr>
          <w:rFonts w:ascii="Calibri" w:eastAsia="Calibri" w:hAnsi="Calibri" w:cs="Calibri"/>
          <w:b/>
          <w:bCs/>
          <w:sz w:val="22"/>
        </w:rPr>
        <w:t xml:space="preserve"> de </w:t>
      </w:r>
      <w:proofErr w:type="spellStart"/>
      <w:r w:rsidR="00997277" w:rsidRPr="006A0907">
        <w:rPr>
          <w:rFonts w:ascii="Calibri" w:eastAsia="Calibri" w:hAnsi="Calibri" w:cs="Calibri"/>
          <w:b/>
          <w:bCs/>
          <w:sz w:val="22"/>
        </w:rPr>
        <w:t>programme</w:t>
      </w:r>
      <w:proofErr w:type="spellEnd"/>
    </w:p>
    <w:p w14:paraId="0A19F2A8" w14:textId="77777777" w:rsidR="00901D75" w:rsidRPr="006A0907" w:rsidRDefault="00997277">
      <w:pPr>
        <w:shd w:val="clear" w:color="auto" w:fill="FFFFFF"/>
        <w:ind w:left="0" w:hanging="2"/>
        <w:rPr>
          <w:rFonts w:ascii="Calibri" w:eastAsia="Calibri" w:hAnsi="Calibri" w:cs="Calibri"/>
          <w:b/>
          <w:bCs/>
          <w:sz w:val="22"/>
        </w:rPr>
      </w:pPr>
      <w:proofErr w:type="spellStart"/>
      <w:proofErr w:type="gramStart"/>
      <w:r w:rsidRPr="006A0907">
        <w:rPr>
          <w:rFonts w:ascii="Calibri" w:eastAsia="Calibri" w:hAnsi="Calibri" w:cs="Calibri"/>
          <w:b/>
          <w:bCs/>
          <w:sz w:val="22"/>
        </w:rPr>
        <w:t>Courriel</w:t>
      </w:r>
      <w:proofErr w:type="spellEnd"/>
      <w:r w:rsidRPr="006A0907">
        <w:rPr>
          <w:rFonts w:ascii="Calibri" w:eastAsia="Calibri" w:hAnsi="Calibri" w:cs="Calibri"/>
          <w:b/>
          <w:bCs/>
          <w:sz w:val="22"/>
        </w:rPr>
        <w:t xml:space="preserve"> :</w:t>
      </w:r>
      <w:proofErr w:type="gramEnd"/>
      <w:r w:rsidRPr="006A0907">
        <w:rPr>
          <w:rFonts w:ascii="Calibri" w:eastAsia="Calibri" w:hAnsi="Calibri" w:cs="Calibri"/>
          <w:b/>
          <w:bCs/>
          <w:sz w:val="22"/>
        </w:rPr>
        <w:t xml:space="preserve"> imm_recruitment@jsi.com</w:t>
      </w:r>
    </w:p>
    <w:p w14:paraId="207ED513" w14:textId="77777777" w:rsidR="00901D75" w:rsidRDefault="00901D75">
      <w:pPr>
        <w:shd w:val="clear" w:color="auto" w:fill="FFFFFF"/>
        <w:ind w:left="0" w:hanging="2"/>
        <w:rPr>
          <w:rFonts w:ascii="Calibri" w:eastAsia="Calibri" w:hAnsi="Calibri" w:cs="Calibri"/>
          <w:sz w:val="16"/>
          <w:szCs w:val="16"/>
        </w:rPr>
      </w:pPr>
    </w:p>
    <w:p w14:paraId="3CC0FCAA" w14:textId="7E52D71C" w:rsidR="00901D75" w:rsidRPr="006A0907" w:rsidRDefault="00997277">
      <w:pPr>
        <w:widowControl w:val="0"/>
        <w:pBdr>
          <w:top w:val="single" w:sz="4" w:space="1" w:color="000000"/>
          <w:left w:val="single" w:sz="4" w:space="4" w:color="000000"/>
          <w:bottom w:val="single" w:sz="4" w:space="1" w:color="000000"/>
          <w:right w:val="single" w:sz="4" w:space="4" w:color="000000"/>
        </w:pBdr>
        <w:ind w:left="0" w:right="180" w:hanging="2"/>
        <w:jc w:val="both"/>
        <w:rPr>
          <w:rFonts w:ascii="Calibri" w:eastAsia="Calibri" w:hAnsi="Calibri" w:cs="Calibri"/>
          <w:sz w:val="16"/>
          <w:szCs w:val="16"/>
        </w:rPr>
      </w:pPr>
      <w:r w:rsidRPr="006A0907">
        <w:rPr>
          <w:rFonts w:ascii="Calibri" w:eastAsia="Calibri" w:hAnsi="Calibri" w:cs="Calibri"/>
          <w:sz w:val="16"/>
          <w:szCs w:val="16"/>
        </w:rPr>
        <w:t xml:space="preserve">JSI </w:t>
      </w:r>
      <w:proofErr w:type="spellStart"/>
      <w:r w:rsidRPr="006A0907">
        <w:rPr>
          <w:rFonts w:ascii="Calibri" w:eastAsia="Calibri" w:hAnsi="Calibri" w:cs="Calibri"/>
          <w:sz w:val="16"/>
          <w:szCs w:val="16"/>
        </w:rPr>
        <w:t>s'engage</w:t>
      </w:r>
      <w:proofErr w:type="spellEnd"/>
      <w:r w:rsidRPr="006A0907">
        <w:rPr>
          <w:rFonts w:ascii="Calibri" w:eastAsia="Calibri" w:hAnsi="Calibri" w:cs="Calibri"/>
          <w:sz w:val="16"/>
          <w:szCs w:val="16"/>
        </w:rPr>
        <w:t xml:space="preserve"> à respecter les </w:t>
      </w:r>
      <w:proofErr w:type="spellStart"/>
      <w:r w:rsidRPr="006A0907">
        <w:rPr>
          <w:rFonts w:ascii="Calibri" w:eastAsia="Calibri" w:hAnsi="Calibri" w:cs="Calibri"/>
          <w:sz w:val="16"/>
          <w:szCs w:val="16"/>
        </w:rPr>
        <w:t>normes</w:t>
      </w:r>
      <w:proofErr w:type="spellEnd"/>
      <w:r w:rsidRPr="006A0907">
        <w:rPr>
          <w:rFonts w:ascii="Calibri" w:eastAsia="Calibri" w:hAnsi="Calibri" w:cs="Calibri"/>
          <w:sz w:val="16"/>
          <w:szCs w:val="16"/>
        </w:rPr>
        <w:t xml:space="preserve"> les plus </w:t>
      </w:r>
      <w:proofErr w:type="spellStart"/>
      <w:r w:rsidRPr="006A0907">
        <w:rPr>
          <w:rFonts w:ascii="Calibri" w:eastAsia="Calibri" w:hAnsi="Calibri" w:cs="Calibri"/>
          <w:sz w:val="16"/>
          <w:szCs w:val="16"/>
        </w:rPr>
        <w:t>élevées</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matière </w:t>
      </w:r>
      <w:proofErr w:type="spellStart"/>
      <w:r w:rsidRPr="006A0907">
        <w:rPr>
          <w:rFonts w:ascii="Calibri" w:eastAsia="Calibri" w:hAnsi="Calibri" w:cs="Calibri"/>
          <w:sz w:val="16"/>
          <w:szCs w:val="16"/>
        </w:rPr>
        <w:t>d'éthique</w:t>
      </w:r>
      <w:proofErr w:type="spellEnd"/>
      <w:r w:rsidRPr="006A0907">
        <w:rPr>
          <w:rFonts w:ascii="Calibri" w:eastAsia="Calibri" w:hAnsi="Calibri" w:cs="Calibri"/>
          <w:sz w:val="16"/>
          <w:szCs w:val="16"/>
        </w:rPr>
        <w:t xml:space="preserve"> et </w:t>
      </w:r>
      <w:proofErr w:type="spellStart"/>
      <w:r w:rsidRPr="006A0907">
        <w:rPr>
          <w:rFonts w:ascii="Calibri" w:eastAsia="Calibri" w:hAnsi="Calibri" w:cs="Calibri"/>
          <w:sz w:val="16"/>
          <w:szCs w:val="16"/>
        </w:rPr>
        <w:t>d'intégrité</w:t>
      </w:r>
      <w:proofErr w:type="spellEnd"/>
      <w:r w:rsidRPr="006A0907">
        <w:rPr>
          <w:rFonts w:ascii="Calibri" w:eastAsia="Calibri" w:hAnsi="Calibri" w:cs="Calibri"/>
          <w:sz w:val="16"/>
          <w:szCs w:val="16"/>
        </w:rPr>
        <w:t xml:space="preserve"> dans la </w:t>
      </w:r>
      <w:proofErr w:type="spellStart"/>
      <w:r w:rsidRPr="006A0907">
        <w:rPr>
          <w:rFonts w:ascii="Calibri" w:eastAsia="Calibri" w:hAnsi="Calibri" w:cs="Calibri"/>
          <w:sz w:val="16"/>
          <w:szCs w:val="16"/>
        </w:rPr>
        <w:t>passation</w:t>
      </w:r>
      <w:proofErr w:type="spellEnd"/>
      <w:r w:rsidRPr="006A0907">
        <w:rPr>
          <w:rFonts w:ascii="Calibri" w:eastAsia="Calibri" w:hAnsi="Calibri" w:cs="Calibri"/>
          <w:sz w:val="16"/>
          <w:szCs w:val="16"/>
        </w:rPr>
        <w:t xml:space="preserve"> des </w:t>
      </w:r>
      <w:proofErr w:type="spellStart"/>
      <w:r w:rsidRPr="006A0907">
        <w:rPr>
          <w:rFonts w:ascii="Calibri" w:eastAsia="Calibri" w:hAnsi="Calibri" w:cs="Calibri"/>
          <w:sz w:val="16"/>
          <w:szCs w:val="16"/>
        </w:rPr>
        <w:t>marchés</w:t>
      </w:r>
      <w:proofErr w:type="spellEnd"/>
      <w:r w:rsidRPr="006A0907">
        <w:rPr>
          <w:rFonts w:ascii="Calibri" w:eastAsia="Calibri" w:hAnsi="Calibri" w:cs="Calibri"/>
          <w:sz w:val="16"/>
          <w:szCs w:val="16"/>
        </w:rPr>
        <w:t xml:space="preserve">.  JSI ne </w:t>
      </w:r>
      <w:proofErr w:type="spellStart"/>
      <w:r w:rsidRPr="006A0907">
        <w:rPr>
          <w:rFonts w:ascii="Calibri" w:eastAsia="Calibri" w:hAnsi="Calibri" w:cs="Calibri"/>
          <w:sz w:val="16"/>
          <w:szCs w:val="16"/>
        </w:rPr>
        <w:t>tolère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aucune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fraude</w:t>
      </w:r>
      <w:proofErr w:type="spellEnd"/>
      <w:r w:rsidRPr="006A0907">
        <w:rPr>
          <w:rFonts w:ascii="Calibri" w:eastAsia="Calibri" w:hAnsi="Calibri" w:cs="Calibri"/>
          <w:sz w:val="16"/>
          <w:szCs w:val="16"/>
        </w:rPr>
        <w:t xml:space="preserve"> et </w:t>
      </w:r>
      <w:proofErr w:type="spellStart"/>
      <w:r w:rsidRPr="006A0907">
        <w:rPr>
          <w:rFonts w:ascii="Calibri" w:eastAsia="Calibri" w:hAnsi="Calibri" w:cs="Calibri"/>
          <w:sz w:val="16"/>
          <w:szCs w:val="16"/>
        </w:rPr>
        <w:t>interdit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strictement</w:t>
      </w:r>
      <w:proofErr w:type="spellEnd"/>
      <w:r w:rsidRPr="006A0907">
        <w:rPr>
          <w:rFonts w:ascii="Calibri" w:eastAsia="Calibri" w:hAnsi="Calibri" w:cs="Calibri"/>
          <w:sz w:val="16"/>
          <w:szCs w:val="16"/>
        </w:rPr>
        <w:t xml:space="preserve"> les pots-de-vin, les gratifications et tout </w:t>
      </w:r>
      <w:proofErr w:type="spellStart"/>
      <w:r w:rsidRPr="006A0907">
        <w:rPr>
          <w:rFonts w:ascii="Calibri" w:eastAsia="Calibri" w:hAnsi="Calibri" w:cs="Calibri"/>
          <w:sz w:val="16"/>
          <w:szCs w:val="16"/>
        </w:rPr>
        <w:t>autre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cadeau</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nature </w:t>
      </w:r>
      <w:proofErr w:type="spellStart"/>
      <w:r w:rsidRPr="006A0907">
        <w:rPr>
          <w:rFonts w:ascii="Calibri" w:eastAsia="Calibri" w:hAnsi="Calibri" w:cs="Calibri"/>
          <w:sz w:val="16"/>
          <w:szCs w:val="16"/>
        </w:rPr>
        <w:t>ou</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argent.  JSI </w:t>
      </w:r>
      <w:proofErr w:type="spellStart"/>
      <w:r w:rsidRPr="006A0907">
        <w:rPr>
          <w:rFonts w:ascii="Calibri" w:eastAsia="Calibri" w:hAnsi="Calibri" w:cs="Calibri"/>
          <w:sz w:val="16"/>
          <w:szCs w:val="16"/>
        </w:rPr>
        <w:t>interdit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également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toute</w:t>
      </w:r>
      <w:proofErr w:type="spellEnd"/>
      <w:r w:rsidRPr="006A0907">
        <w:rPr>
          <w:rFonts w:ascii="Calibri" w:eastAsia="Calibri" w:hAnsi="Calibri" w:cs="Calibri"/>
          <w:sz w:val="16"/>
          <w:szCs w:val="16"/>
        </w:rPr>
        <w:t xml:space="preserve"> collusion (</w:t>
      </w:r>
      <w:proofErr w:type="spellStart"/>
      <w:r w:rsidRPr="006A0907">
        <w:rPr>
          <w:rFonts w:ascii="Calibri" w:eastAsia="Calibri" w:hAnsi="Calibri" w:cs="Calibri"/>
          <w:sz w:val="16"/>
          <w:szCs w:val="16"/>
        </w:rPr>
        <w:t>truquage</w:t>
      </w:r>
      <w:proofErr w:type="spellEnd"/>
      <w:r w:rsidRPr="006A0907">
        <w:rPr>
          <w:rFonts w:ascii="Calibri" w:eastAsia="Calibri" w:hAnsi="Calibri" w:cs="Calibri"/>
          <w:sz w:val="16"/>
          <w:szCs w:val="16"/>
        </w:rPr>
        <w:t xml:space="preserve"> des </w:t>
      </w:r>
      <w:proofErr w:type="spellStart"/>
      <w:r w:rsidRPr="006A0907">
        <w:rPr>
          <w:rFonts w:ascii="Calibri" w:eastAsia="Calibri" w:hAnsi="Calibri" w:cs="Calibri"/>
          <w:sz w:val="16"/>
          <w:szCs w:val="16"/>
        </w:rPr>
        <w:t>offres</w:t>
      </w:r>
      <w:proofErr w:type="spellEnd"/>
      <w:r w:rsidRPr="006A0907">
        <w:rPr>
          <w:rFonts w:ascii="Calibri" w:eastAsia="Calibri" w:hAnsi="Calibri" w:cs="Calibri"/>
          <w:sz w:val="16"/>
          <w:szCs w:val="16"/>
        </w:rPr>
        <w:t xml:space="preserve">) entre les </w:t>
      </w:r>
      <w:proofErr w:type="spellStart"/>
      <w:r w:rsidRPr="006A0907">
        <w:rPr>
          <w:rFonts w:ascii="Calibri" w:eastAsia="Calibri" w:hAnsi="Calibri" w:cs="Calibri"/>
          <w:sz w:val="16"/>
          <w:szCs w:val="16"/>
        </w:rPr>
        <w:t>fournisseurs</w:t>
      </w:r>
      <w:proofErr w:type="spellEnd"/>
      <w:r w:rsidRPr="006A0907">
        <w:rPr>
          <w:rFonts w:ascii="Calibri" w:eastAsia="Calibri" w:hAnsi="Calibri" w:cs="Calibri"/>
          <w:sz w:val="16"/>
          <w:szCs w:val="16"/>
        </w:rPr>
        <w:t xml:space="preserve"> et entre les </w:t>
      </w:r>
      <w:proofErr w:type="spellStart"/>
      <w:r w:rsidRPr="006A0907">
        <w:rPr>
          <w:rFonts w:ascii="Calibri" w:eastAsia="Calibri" w:hAnsi="Calibri" w:cs="Calibri"/>
          <w:sz w:val="16"/>
          <w:szCs w:val="16"/>
        </w:rPr>
        <w:t>fournisseurs</w:t>
      </w:r>
      <w:proofErr w:type="spellEnd"/>
      <w:r w:rsidRPr="006A0907">
        <w:rPr>
          <w:rFonts w:ascii="Calibri" w:eastAsia="Calibri" w:hAnsi="Calibri" w:cs="Calibri"/>
          <w:sz w:val="16"/>
          <w:szCs w:val="16"/>
        </w:rPr>
        <w:t xml:space="preserve"> et le personnel de JSI. JSI </w:t>
      </w:r>
      <w:proofErr w:type="spellStart"/>
      <w:r w:rsidRPr="006A0907">
        <w:rPr>
          <w:rFonts w:ascii="Calibri" w:eastAsia="Calibri" w:hAnsi="Calibri" w:cs="Calibri"/>
          <w:sz w:val="16"/>
          <w:szCs w:val="16"/>
        </w:rPr>
        <w:t>sélectionne</w:t>
      </w:r>
      <w:proofErr w:type="spellEnd"/>
      <w:r w:rsidRPr="006A0907">
        <w:rPr>
          <w:rFonts w:ascii="Calibri" w:eastAsia="Calibri" w:hAnsi="Calibri" w:cs="Calibri"/>
          <w:sz w:val="16"/>
          <w:szCs w:val="16"/>
        </w:rPr>
        <w:t xml:space="preserve"> les </w:t>
      </w:r>
      <w:proofErr w:type="spellStart"/>
      <w:r w:rsidRPr="006A0907">
        <w:rPr>
          <w:rFonts w:ascii="Calibri" w:eastAsia="Calibri" w:hAnsi="Calibri" w:cs="Calibri"/>
          <w:sz w:val="16"/>
          <w:szCs w:val="16"/>
        </w:rPr>
        <w:t>fournisseurs</w:t>
      </w:r>
      <w:proofErr w:type="spellEnd"/>
      <w:r w:rsidRPr="006A0907">
        <w:rPr>
          <w:rFonts w:ascii="Calibri" w:eastAsia="Calibri" w:hAnsi="Calibri" w:cs="Calibri"/>
          <w:sz w:val="16"/>
          <w:szCs w:val="16"/>
        </w:rPr>
        <w:t xml:space="preserve"> sur la base de </w:t>
      </w:r>
      <w:proofErr w:type="spellStart"/>
      <w:r w:rsidRPr="006A0907">
        <w:rPr>
          <w:rFonts w:ascii="Calibri" w:eastAsia="Calibri" w:hAnsi="Calibri" w:cs="Calibri"/>
          <w:sz w:val="16"/>
          <w:szCs w:val="16"/>
        </w:rPr>
        <w:t>leur</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mérite</w:t>
      </w:r>
      <w:proofErr w:type="spellEnd"/>
      <w:r w:rsidRPr="006A0907">
        <w:rPr>
          <w:rFonts w:ascii="Calibri" w:eastAsia="Calibri" w:hAnsi="Calibri" w:cs="Calibri"/>
          <w:sz w:val="16"/>
          <w:szCs w:val="16"/>
        </w:rPr>
        <w:t xml:space="preserve"> et </w:t>
      </w:r>
      <w:proofErr w:type="spellStart"/>
      <w:r w:rsidRPr="006A0907">
        <w:rPr>
          <w:rFonts w:ascii="Calibri" w:eastAsia="Calibri" w:hAnsi="Calibri" w:cs="Calibri"/>
          <w:sz w:val="16"/>
          <w:szCs w:val="16"/>
        </w:rPr>
        <w:t>n'engage</w:t>
      </w:r>
      <w:proofErr w:type="spellEnd"/>
      <w:r w:rsidRPr="006A0907">
        <w:rPr>
          <w:rFonts w:ascii="Calibri" w:eastAsia="Calibri" w:hAnsi="Calibri" w:cs="Calibri"/>
          <w:sz w:val="16"/>
          <w:szCs w:val="16"/>
        </w:rPr>
        <w:t xml:space="preserve"> que les </w:t>
      </w:r>
      <w:proofErr w:type="spellStart"/>
      <w:r w:rsidRPr="006A0907">
        <w:rPr>
          <w:rFonts w:ascii="Calibri" w:eastAsia="Calibri" w:hAnsi="Calibri" w:cs="Calibri"/>
          <w:sz w:val="16"/>
          <w:szCs w:val="16"/>
        </w:rPr>
        <w:t>fournisseurs</w:t>
      </w:r>
      <w:proofErr w:type="spellEnd"/>
      <w:r w:rsidRPr="006A0907">
        <w:rPr>
          <w:rFonts w:ascii="Calibri" w:eastAsia="Calibri" w:hAnsi="Calibri" w:cs="Calibri"/>
          <w:sz w:val="16"/>
          <w:szCs w:val="16"/>
        </w:rPr>
        <w:t xml:space="preserve"> qui font </w:t>
      </w:r>
      <w:proofErr w:type="spellStart"/>
      <w:r w:rsidRPr="006A0907">
        <w:rPr>
          <w:rFonts w:ascii="Calibri" w:eastAsia="Calibri" w:hAnsi="Calibri" w:cs="Calibri"/>
          <w:sz w:val="16"/>
          <w:szCs w:val="16"/>
        </w:rPr>
        <w:t>preuve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d'une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solide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éthique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commerciale</w:t>
      </w:r>
      <w:proofErr w:type="spellEnd"/>
      <w:r w:rsidRPr="006A0907">
        <w:rPr>
          <w:rFonts w:ascii="Calibri" w:eastAsia="Calibri" w:hAnsi="Calibri" w:cs="Calibri"/>
          <w:sz w:val="16"/>
          <w:szCs w:val="16"/>
        </w:rPr>
        <w:t xml:space="preserve">. Les </w:t>
      </w:r>
      <w:proofErr w:type="spellStart"/>
      <w:r w:rsidRPr="006A0907">
        <w:rPr>
          <w:rFonts w:ascii="Calibri" w:eastAsia="Calibri" w:hAnsi="Calibri" w:cs="Calibri"/>
          <w:sz w:val="16"/>
          <w:szCs w:val="16"/>
        </w:rPr>
        <w:t>vendeurs</w:t>
      </w:r>
      <w:proofErr w:type="spellEnd"/>
      <w:r w:rsidRPr="006A0907">
        <w:rPr>
          <w:rFonts w:ascii="Calibri" w:eastAsia="Calibri" w:hAnsi="Calibri" w:cs="Calibri"/>
          <w:sz w:val="16"/>
          <w:szCs w:val="16"/>
        </w:rPr>
        <w:t xml:space="preserve"> ne </w:t>
      </w:r>
      <w:proofErr w:type="spellStart"/>
      <w:r w:rsidRPr="006A0907">
        <w:rPr>
          <w:rFonts w:ascii="Calibri" w:eastAsia="Calibri" w:hAnsi="Calibri" w:cs="Calibri"/>
          <w:sz w:val="16"/>
          <w:szCs w:val="16"/>
        </w:rPr>
        <w:t>doivent</w:t>
      </w:r>
      <w:proofErr w:type="spellEnd"/>
      <w:r w:rsidRPr="006A0907">
        <w:rPr>
          <w:rFonts w:ascii="Calibri" w:eastAsia="Calibri" w:hAnsi="Calibri" w:cs="Calibri"/>
          <w:sz w:val="16"/>
          <w:szCs w:val="16"/>
        </w:rPr>
        <w:t xml:space="preserve"> pas </w:t>
      </w:r>
      <w:proofErr w:type="spellStart"/>
      <w:r w:rsidRPr="006A0907">
        <w:rPr>
          <w:rFonts w:ascii="Calibri" w:eastAsia="Calibri" w:hAnsi="Calibri" w:cs="Calibri"/>
          <w:sz w:val="16"/>
          <w:szCs w:val="16"/>
        </w:rPr>
        <w:t>participer</w:t>
      </w:r>
      <w:proofErr w:type="spellEnd"/>
      <w:r w:rsidRPr="006A0907">
        <w:rPr>
          <w:rFonts w:ascii="Calibri" w:eastAsia="Calibri" w:hAnsi="Calibri" w:cs="Calibri"/>
          <w:sz w:val="16"/>
          <w:szCs w:val="16"/>
        </w:rPr>
        <w:t xml:space="preserve"> au </w:t>
      </w:r>
      <w:proofErr w:type="spellStart"/>
      <w:r w:rsidRPr="006A0907">
        <w:rPr>
          <w:rFonts w:ascii="Calibri" w:eastAsia="Calibri" w:hAnsi="Calibri" w:cs="Calibri"/>
          <w:sz w:val="16"/>
          <w:szCs w:val="16"/>
        </w:rPr>
        <w:t>truquage</w:t>
      </w:r>
      <w:proofErr w:type="spellEnd"/>
      <w:r w:rsidRPr="006A0907">
        <w:rPr>
          <w:rFonts w:ascii="Calibri" w:eastAsia="Calibri" w:hAnsi="Calibri" w:cs="Calibri"/>
          <w:sz w:val="16"/>
          <w:szCs w:val="16"/>
        </w:rPr>
        <w:t xml:space="preserve"> des </w:t>
      </w:r>
      <w:proofErr w:type="spellStart"/>
      <w:r w:rsidRPr="006A0907">
        <w:rPr>
          <w:rFonts w:ascii="Calibri" w:eastAsia="Calibri" w:hAnsi="Calibri" w:cs="Calibri"/>
          <w:sz w:val="16"/>
          <w:szCs w:val="16"/>
        </w:rPr>
        <w:t>offres</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ni</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tenter</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d'offrir</w:t>
      </w:r>
      <w:proofErr w:type="spellEnd"/>
      <w:r w:rsidRPr="006A0907">
        <w:rPr>
          <w:rFonts w:ascii="Calibri" w:eastAsia="Calibri" w:hAnsi="Calibri" w:cs="Calibri"/>
          <w:sz w:val="16"/>
          <w:szCs w:val="16"/>
        </w:rPr>
        <w:t xml:space="preserve"> des </w:t>
      </w:r>
      <w:proofErr w:type="spellStart"/>
      <w:r w:rsidRPr="006A0907">
        <w:rPr>
          <w:rFonts w:ascii="Calibri" w:eastAsia="Calibri" w:hAnsi="Calibri" w:cs="Calibri"/>
          <w:sz w:val="16"/>
          <w:szCs w:val="16"/>
        </w:rPr>
        <w:t>honoraires</w:t>
      </w:r>
      <w:proofErr w:type="spellEnd"/>
      <w:r w:rsidRPr="006A0907">
        <w:rPr>
          <w:rFonts w:ascii="Calibri" w:eastAsia="Calibri" w:hAnsi="Calibri" w:cs="Calibri"/>
          <w:sz w:val="16"/>
          <w:szCs w:val="16"/>
        </w:rPr>
        <w:t xml:space="preserve">, des commissions, des </w:t>
      </w:r>
      <w:proofErr w:type="spellStart"/>
      <w:r w:rsidRPr="006A0907">
        <w:rPr>
          <w:rFonts w:ascii="Calibri" w:eastAsia="Calibri" w:hAnsi="Calibri" w:cs="Calibri"/>
          <w:sz w:val="16"/>
          <w:szCs w:val="16"/>
        </w:rPr>
        <w:t>cadeaux</w:t>
      </w:r>
      <w:proofErr w:type="spellEnd"/>
      <w:r w:rsidRPr="006A0907">
        <w:rPr>
          <w:rFonts w:ascii="Calibri" w:eastAsia="Calibri" w:hAnsi="Calibri" w:cs="Calibri"/>
          <w:sz w:val="16"/>
          <w:szCs w:val="16"/>
        </w:rPr>
        <w:t xml:space="preserve">, des gratifications </w:t>
      </w:r>
      <w:proofErr w:type="spellStart"/>
      <w:r w:rsidRPr="006A0907">
        <w:rPr>
          <w:rFonts w:ascii="Calibri" w:eastAsia="Calibri" w:hAnsi="Calibri" w:cs="Calibri"/>
          <w:sz w:val="16"/>
          <w:szCs w:val="16"/>
        </w:rPr>
        <w:t>ou</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toute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autre</w:t>
      </w:r>
      <w:proofErr w:type="spellEnd"/>
      <w:r w:rsidRPr="006A0907">
        <w:rPr>
          <w:rFonts w:ascii="Calibri" w:eastAsia="Calibri" w:hAnsi="Calibri" w:cs="Calibri"/>
          <w:sz w:val="16"/>
          <w:szCs w:val="16"/>
        </w:rPr>
        <w:t xml:space="preserve"> compensation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nature </w:t>
      </w:r>
      <w:proofErr w:type="spellStart"/>
      <w:r w:rsidRPr="006A0907">
        <w:rPr>
          <w:rFonts w:ascii="Calibri" w:eastAsia="Calibri" w:hAnsi="Calibri" w:cs="Calibri"/>
          <w:sz w:val="16"/>
          <w:szCs w:val="16"/>
        </w:rPr>
        <w:t>ou</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espèces</w:t>
      </w:r>
      <w:proofErr w:type="spellEnd"/>
      <w:r w:rsidRPr="006A0907">
        <w:rPr>
          <w:rFonts w:ascii="Calibri" w:eastAsia="Calibri" w:hAnsi="Calibri" w:cs="Calibri"/>
          <w:sz w:val="16"/>
          <w:szCs w:val="16"/>
        </w:rPr>
        <w:t xml:space="preserve"> aux </w:t>
      </w:r>
      <w:proofErr w:type="spellStart"/>
      <w:r w:rsidRPr="006A0907">
        <w:rPr>
          <w:rFonts w:ascii="Calibri" w:eastAsia="Calibri" w:hAnsi="Calibri" w:cs="Calibri"/>
          <w:sz w:val="16"/>
          <w:szCs w:val="16"/>
        </w:rPr>
        <w:t>employés</w:t>
      </w:r>
      <w:proofErr w:type="spellEnd"/>
      <w:r w:rsidRPr="006A0907">
        <w:rPr>
          <w:rFonts w:ascii="Calibri" w:eastAsia="Calibri" w:hAnsi="Calibri" w:cs="Calibri"/>
          <w:sz w:val="16"/>
          <w:szCs w:val="16"/>
        </w:rPr>
        <w:t xml:space="preserve"> de JSI. Les </w:t>
      </w:r>
      <w:proofErr w:type="spellStart"/>
      <w:r w:rsidRPr="006A0907">
        <w:rPr>
          <w:rFonts w:ascii="Calibri" w:eastAsia="Calibri" w:hAnsi="Calibri" w:cs="Calibri"/>
          <w:sz w:val="16"/>
          <w:szCs w:val="16"/>
        </w:rPr>
        <w:t>vendeurs</w:t>
      </w:r>
      <w:proofErr w:type="spellEnd"/>
      <w:r w:rsidRPr="006A0907">
        <w:rPr>
          <w:rFonts w:ascii="Calibri" w:eastAsia="Calibri" w:hAnsi="Calibri" w:cs="Calibri"/>
          <w:sz w:val="16"/>
          <w:szCs w:val="16"/>
        </w:rPr>
        <w:t xml:space="preserve"> qui </w:t>
      </w:r>
      <w:proofErr w:type="spellStart"/>
      <w:r w:rsidRPr="006A0907">
        <w:rPr>
          <w:rFonts w:ascii="Calibri" w:eastAsia="Calibri" w:hAnsi="Calibri" w:cs="Calibri"/>
          <w:sz w:val="16"/>
          <w:szCs w:val="16"/>
        </w:rPr>
        <w:t>agissent</w:t>
      </w:r>
      <w:proofErr w:type="spellEnd"/>
      <w:r w:rsidRPr="006A0907">
        <w:rPr>
          <w:rFonts w:ascii="Calibri" w:eastAsia="Calibri" w:hAnsi="Calibri" w:cs="Calibri"/>
          <w:sz w:val="16"/>
          <w:szCs w:val="16"/>
        </w:rPr>
        <w:t xml:space="preserve"> de la </w:t>
      </w:r>
      <w:proofErr w:type="spellStart"/>
      <w:r w:rsidRPr="006A0907">
        <w:rPr>
          <w:rFonts w:ascii="Calibri" w:eastAsia="Calibri" w:hAnsi="Calibri" w:cs="Calibri"/>
          <w:sz w:val="16"/>
          <w:szCs w:val="16"/>
        </w:rPr>
        <w:t>sorte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seront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disqualifiés</w:t>
      </w:r>
      <w:proofErr w:type="spellEnd"/>
      <w:r w:rsidRPr="006A0907">
        <w:rPr>
          <w:rFonts w:ascii="Calibri" w:eastAsia="Calibri" w:hAnsi="Calibri" w:cs="Calibri"/>
          <w:sz w:val="16"/>
          <w:szCs w:val="16"/>
        </w:rPr>
        <w:t xml:space="preserve"> et ne </w:t>
      </w:r>
      <w:proofErr w:type="spellStart"/>
      <w:r w:rsidRPr="006A0907">
        <w:rPr>
          <w:rFonts w:ascii="Calibri" w:eastAsia="Calibri" w:hAnsi="Calibri" w:cs="Calibri"/>
          <w:sz w:val="16"/>
          <w:szCs w:val="16"/>
        </w:rPr>
        <w:t>pourront</w:t>
      </w:r>
      <w:proofErr w:type="spellEnd"/>
      <w:r w:rsidRPr="006A0907">
        <w:rPr>
          <w:rFonts w:ascii="Calibri" w:eastAsia="Calibri" w:hAnsi="Calibri" w:cs="Calibri"/>
          <w:sz w:val="16"/>
          <w:szCs w:val="16"/>
        </w:rPr>
        <w:t xml:space="preserve"> plus faire affaire avec JSI. </w:t>
      </w:r>
      <w:proofErr w:type="spellStart"/>
      <w:r w:rsidRPr="006A0907">
        <w:rPr>
          <w:rFonts w:ascii="Calibri" w:eastAsia="Calibri" w:hAnsi="Calibri" w:cs="Calibri"/>
          <w:sz w:val="16"/>
          <w:szCs w:val="16"/>
        </w:rPr>
        <w:t>En</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outre</w:t>
      </w:r>
      <w:proofErr w:type="spellEnd"/>
      <w:r w:rsidRPr="006A0907">
        <w:rPr>
          <w:rFonts w:ascii="Calibri" w:eastAsia="Calibri" w:hAnsi="Calibri" w:cs="Calibri"/>
          <w:sz w:val="16"/>
          <w:szCs w:val="16"/>
        </w:rPr>
        <w:t xml:space="preserve">, JSI dispose </w:t>
      </w:r>
      <w:proofErr w:type="spellStart"/>
      <w:r w:rsidRPr="006A0907">
        <w:rPr>
          <w:rFonts w:ascii="Calibri" w:eastAsia="Calibri" w:hAnsi="Calibri" w:cs="Calibri"/>
          <w:sz w:val="16"/>
          <w:szCs w:val="16"/>
        </w:rPr>
        <w:t>d'une</w:t>
      </w:r>
      <w:proofErr w:type="spellEnd"/>
      <w:r w:rsidRPr="006A0907">
        <w:rPr>
          <w:rFonts w:ascii="Calibri" w:eastAsia="Calibri" w:hAnsi="Calibri" w:cs="Calibri"/>
          <w:sz w:val="16"/>
          <w:szCs w:val="16"/>
        </w:rPr>
        <w:t xml:space="preserve"> politique de </w:t>
      </w:r>
      <w:proofErr w:type="spellStart"/>
      <w:r w:rsidRPr="006A0907">
        <w:rPr>
          <w:rFonts w:ascii="Calibri" w:eastAsia="Calibri" w:hAnsi="Calibri" w:cs="Calibri"/>
          <w:sz w:val="16"/>
          <w:szCs w:val="16"/>
        </w:rPr>
        <w:t>conflit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d'intérêts</w:t>
      </w:r>
      <w:proofErr w:type="spellEnd"/>
      <w:r w:rsidRPr="006A0907">
        <w:rPr>
          <w:rFonts w:ascii="Calibri" w:eastAsia="Calibri" w:hAnsi="Calibri" w:cs="Calibri"/>
          <w:sz w:val="16"/>
          <w:szCs w:val="16"/>
        </w:rPr>
        <w:t xml:space="preserve"> qui </w:t>
      </w:r>
      <w:proofErr w:type="spellStart"/>
      <w:r w:rsidRPr="006A0907">
        <w:rPr>
          <w:rFonts w:ascii="Calibri" w:eastAsia="Calibri" w:hAnsi="Calibri" w:cs="Calibri"/>
          <w:sz w:val="16"/>
          <w:szCs w:val="16"/>
        </w:rPr>
        <w:t>exige</w:t>
      </w:r>
      <w:proofErr w:type="spellEnd"/>
      <w:r w:rsidRPr="006A0907">
        <w:rPr>
          <w:rFonts w:ascii="Calibri" w:eastAsia="Calibri" w:hAnsi="Calibri" w:cs="Calibri"/>
          <w:sz w:val="16"/>
          <w:szCs w:val="16"/>
        </w:rPr>
        <w:t xml:space="preserve"> que le personnel </w:t>
      </w:r>
      <w:proofErr w:type="spellStart"/>
      <w:r w:rsidRPr="006A0907">
        <w:rPr>
          <w:rFonts w:ascii="Calibri" w:eastAsia="Calibri" w:hAnsi="Calibri" w:cs="Calibri"/>
          <w:sz w:val="16"/>
          <w:szCs w:val="16"/>
        </w:rPr>
        <w:t>divulgue</w:t>
      </w:r>
      <w:proofErr w:type="spellEnd"/>
      <w:r w:rsidRPr="006A0907">
        <w:rPr>
          <w:rFonts w:ascii="Calibri" w:eastAsia="Calibri" w:hAnsi="Calibri" w:cs="Calibri"/>
          <w:sz w:val="16"/>
          <w:szCs w:val="16"/>
        </w:rPr>
        <w:t xml:space="preserve"> tout </w:t>
      </w:r>
      <w:proofErr w:type="spellStart"/>
      <w:r w:rsidRPr="006A0907">
        <w:rPr>
          <w:rFonts w:ascii="Calibri" w:eastAsia="Calibri" w:hAnsi="Calibri" w:cs="Calibri"/>
          <w:sz w:val="16"/>
          <w:szCs w:val="16"/>
        </w:rPr>
        <w:t>conflit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d'intérêts</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potentiel</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dû</w:t>
      </w:r>
      <w:proofErr w:type="spellEnd"/>
      <w:r w:rsidRPr="006A0907">
        <w:rPr>
          <w:rFonts w:ascii="Calibri" w:eastAsia="Calibri" w:hAnsi="Calibri" w:cs="Calibri"/>
          <w:sz w:val="16"/>
          <w:szCs w:val="16"/>
        </w:rPr>
        <w:t xml:space="preserve"> à la relation du </w:t>
      </w:r>
      <w:proofErr w:type="spellStart"/>
      <w:r w:rsidRPr="006A0907">
        <w:rPr>
          <w:rFonts w:ascii="Calibri" w:eastAsia="Calibri" w:hAnsi="Calibri" w:cs="Calibri"/>
          <w:sz w:val="16"/>
          <w:szCs w:val="16"/>
        </w:rPr>
        <w:t>membre</w:t>
      </w:r>
      <w:proofErr w:type="spellEnd"/>
      <w:r w:rsidRPr="006A0907">
        <w:rPr>
          <w:rFonts w:ascii="Calibri" w:eastAsia="Calibri" w:hAnsi="Calibri" w:cs="Calibri"/>
          <w:sz w:val="16"/>
          <w:szCs w:val="16"/>
        </w:rPr>
        <w:t xml:space="preserve"> du personnel avec un </w:t>
      </w:r>
      <w:proofErr w:type="spellStart"/>
      <w:r w:rsidRPr="006A0907">
        <w:rPr>
          <w:rFonts w:ascii="Calibri" w:eastAsia="Calibri" w:hAnsi="Calibri" w:cs="Calibri"/>
          <w:sz w:val="16"/>
          <w:szCs w:val="16"/>
        </w:rPr>
        <w:t>fournisseur</w:t>
      </w:r>
      <w:proofErr w:type="spellEnd"/>
      <w:r w:rsidRPr="006A0907">
        <w:rPr>
          <w:rFonts w:ascii="Calibri" w:eastAsia="Calibri" w:hAnsi="Calibri" w:cs="Calibri"/>
          <w:sz w:val="16"/>
          <w:szCs w:val="16"/>
        </w:rPr>
        <w:t xml:space="preserve"> et, </w:t>
      </w:r>
      <w:proofErr w:type="spellStart"/>
      <w:r w:rsidRPr="006A0907">
        <w:rPr>
          <w:rFonts w:ascii="Calibri" w:eastAsia="Calibri" w:hAnsi="Calibri" w:cs="Calibri"/>
          <w:sz w:val="16"/>
          <w:szCs w:val="16"/>
        </w:rPr>
        <w:t>si</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nécessaire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qu'il</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s'abstienne</w:t>
      </w:r>
      <w:proofErr w:type="spellEnd"/>
      <w:r w:rsidRPr="006A0907">
        <w:rPr>
          <w:rFonts w:ascii="Calibri" w:eastAsia="Calibri" w:hAnsi="Calibri" w:cs="Calibri"/>
          <w:sz w:val="16"/>
          <w:szCs w:val="16"/>
        </w:rPr>
        <w:t xml:space="preserve"> de </w:t>
      </w:r>
      <w:proofErr w:type="spellStart"/>
      <w:r w:rsidRPr="006A0907">
        <w:rPr>
          <w:rFonts w:ascii="Calibri" w:eastAsia="Calibri" w:hAnsi="Calibri" w:cs="Calibri"/>
          <w:sz w:val="16"/>
          <w:szCs w:val="16"/>
        </w:rPr>
        <w:t>participer</w:t>
      </w:r>
      <w:proofErr w:type="spellEnd"/>
      <w:r w:rsidRPr="006A0907">
        <w:rPr>
          <w:rFonts w:ascii="Calibri" w:eastAsia="Calibri" w:hAnsi="Calibri" w:cs="Calibri"/>
          <w:sz w:val="16"/>
          <w:szCs w:val="16"/>
        </w:rPr>
        <w:t xml:space="preserve"> à un </w:t>
      </w:r>
      <w:proofErr w:type="spellStart"/>
      <w:r w:rsidRPr="006A0907">
        <w:rPr>
          <w:rFonts w:ascii="Calibri" w:eastAsia="Calibri" w:hAnsi="Calibri" w:cs="Calibri"/>
          <w:sz w:val="16"/>
          <w:szCs w:val="16"/>
        </w:rPr>
        <w:t>marché</w:t>
      </w:r>
      <w:proofErr w:type="spellEnd"/>
      <w:r w:rsidRPr="006A0907">
        <w:rPr>
          <w:rFonts w:ascii="Calibri" w:eastAsia="Calibri" w:hAnsi="Calibri" w:cs="Calibri"/>
          <w:sz w:val="16"/>
          <w:szCs w:val="16"/>
        </w:rPr>
        <w:t xml:space="preserve"> public </w:t>
      </w:r>
      <w:proofErr w:type="spellStart"/>
      <w:r w:rsidRPr="006A0907">
        <w:rPr>
          <w:rFonts w:ascii="Calibri" w:eastAsia="Calibri" w:hAnsi="Calibri" w:cs="Calibri"/>
          <w:sz w:val="16"/>
          <w:szCs w:val="16"/>
        </w:rPr>
        <w:t>impliquant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ce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fournisseur</w:t>
      </w:r>
      <w:proofErr w:type="spellEnd"/>
      <w:r w:rsidRPr="006A0907">
        <w:rPr>
          <w:rFonts w:ascii="Calibri" w:eastAsia="Calibri" w:hAnsi="Calibri" w:cs="Calibri"/>
          <w:sz w:val="16"/>
          <w:szCs w:val="16"/>
        </w:rPr>
        <w:t xml:space="preserve">.  Si, à tout moment, </w:t>
      </w:r>
      <w:proofErr w:type="spellStart"/>
      <w:r w:rsidRPr="006A0907">
        <w:rPr>
          <w:rFonts w:ascii="Calibri" w:eastAsia="Calibri" w:hAnsi="Calibri" w:cs="Calibri"/>
          <w:sz w:val="16"/>
          <w:szCs w:val="16"/>
        </w:rPr>
        <w:t>votre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organisation</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craint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qu'un</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employé</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ait</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enfreint</w:t>
      </w:r>
      <w:proofErr w:type="spellEnd"/>
      <w:r w:rsidRPr="006A0907">
        <w:rPr>
          <w:rFonts w:ascii="Calibri" w:eastAsia="Calibri" w:hAnsi="Calibri" w:cs="Calibri"/>
          <w:sz w:val="16"/>
          <w:szCs w:val="16"/>
        </w:rPr>
        <w:t xml:space="preserve"> la politique de JSI, </w:t>
      </w:r>
      <w:proofErr w:type="spellStart"/>
      <w:r w:rsidRPr="006A0907">
        <w:rPr>
          <w:rFonts w:ascii="Calibri" w:eastAsia="Calibri" w:hAnsi="Calibri" w:cs="Calibri"/>
          <w:sz w:val="16"/>
          <w:szCs w:val="16"/>
        </w:rPr>
        <w:t>vous</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pouvez</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soumettre</w:t>
      </w:r>
      <w:proofErr w:type="spellEnd"/>
      <w:r w:rsidRPr="006A0907">
        <w:rPr>
          <w:rFonts w:ascii="Calibri" w:eastAsia="Calibri" w:hAnsi="Calibri" w:cs="Calibri"/>
          <w:sz w:val="16"/>
          <w:szCs w:val="16"/>
        </w:rPr>
        <w:t xml:space="preserve"> un rapport via le service </w:t>
      </w:r>
      <w:proofErr w:type="spellStart"/>
      <w:r w:rsidRPr="006A0907">
        <w:rPr>
          <w:rFonts w:ascii="Calibri" w:eastAsia="Calibri" w:hAnsi="Calibri" w:cs="Calibri"/>
          <w:sz w:val="16"/>
          <w:szCs w:val="16"/>
        </w:rPr>
        <w:t>d'assistance</w:t>
      </w:r>
      <w:proofErr w:type="spellEnd"/>
      <w:r w:rsidRPr="006A0907">
        <w:rPr>
          <w:rFonts w:ascii="Calibri" w:eastAsia="Calibri" w:hAnsi="Calibri" w:cs="Calibri"/>
          <w:sz w:val="16"/>
          <w:szCs w:val="16"/>
        </w:rPr>
        <w:t xml:space="preserve"> </w:t>
      </w:r>
      <w:proofErr w:type="spellStart"/>
      <w:r w:rsidRPr="006A0907">
        <w:rPr>
          <w:rFonts w:ascii="Calibri" w:eastAsia="Calibri" w:hAnsi="Calibri" w:cs="Calibri"/>
          <w:sz w:val="16"/>
          <w:szCs w:val="16"/>
        </w:rPr>
        <w:t>téléphonique</w:t>
      </w:r>
      <w:proofErr w:type="spellEnd"/>
      <w:r w:rsidRPr="006A0907">
        <w:rPr>
          <w:rFonts w:ascii="Calibri" w:eastAsia="Calibri" w:hAnsi="Calibri" w:cs="Calibri"/>
          <w:sz w:val="16"/>
          <w:szCs w:val="16"/>
        </w:rPr>
        <w:t xml:space="preserve"> du code de </w:t>
      </w:r>
      <w:proofErr w:type="spellStart"/>
      <w:r w:rsidRPr="006A0907">
        <w:rPr>
          <w:rFonts w:ascii="Calibri" w:eastAsia="Calibri" w:hAnsi="Calibri" w:cs="Calibri"/>
          <w:sz w:val="16"/>
          <w:szCs w:val="16"/>
        </w:rPr>
        <w:t>conduite</w:t>
      </w:r>
      <w:proofErr w:type="spellEnd"/>
      <w:r w:rsidRPr="006A0907">
        <w:rPr>
          <w:rFonts w:ascii="Calibri" w:eastAsia="Calibri" w:hAnsi="Calibri" w:cs="Calibri"/>
          <w:sz w:val="16"/>
          <w:szCs w:val="16"/>
        </w:rPr>
        <w:t xml:space="preserve"> de JSI à </w:t>
      </w:r>
      <w:proofErr w:type="spellStart"/>
      <w:r w:rsidRPr="006A0907">
        <w:rPr>
          <w:rFonts w:ascii="Calibri" w:eastAsia="Calibri" w:hAnsi="Calibri" w:cs="Calibri"/>
          <w:sz w:val="16"/>
          <w:szCs w:val="16"/>
        </w:rPr>
        <w:t>l'adresse</w:t>
      </w:r>
      <w:proofErr w:type="spellEnd"/>
      <w:r w:rsidRPr="006A0907">
        <w:rPr>
          <w:rFonts w:ascii="Calibri" w:eastAsia="Calibri" w:hAnsi="Calibri" w:cs="Calibri"/>
          <w:sz w:val="16"/>
          <w:szCs w:val="16"/>
        </w:rPr>
        <w:t xml:space="preserve"> </w:t>
      </w:r>
      <w:proofErr w:type="spellStart"/>
      <w:proofErr w:type="gramStart"/>
      <w:r w:rsidRPr="006A0907">
        <w:rPr>
          <w:rFonts w:ascii="Calibri" w:eastAsia="Calibri" w:hAnsi="Calibri" w:cs="Calibri"/>
          <w:sz w:val="16"/>
          <w:szCs w:val="16"/>
        </w:rPr>
        <w:t>suivante</w:t>
      </w:r>
      <w:proofErr w:type="spellEnd"/>
      <w:r w:rsidRPr="006A0907">
        <w:rPr>
          <w:rFonts w:ascii="Calibri" w:eastAsia="Calibri" w:hAnsi="Calibri" w:cs="Calibri"/>
          <w:sz w:val="16"/>
          <w:szCs w:val="16"/>
        </w:rPr>
        <w:t xml:space="preserve"> :</w:t>
      </w:r>
      <w:proofErr w:type="gramEnd"/>
      <w:r w:rsidRPr="006A0907">
        <w:rPr>
          <w:rFonts w:ascii="Calibri" w:eastAsia="Calibri" w:hAnsi="Calibri" w:cs="Calibri"/>
          <w:sz w:val="16"/>
          <w:szCs w:val="16"/>
        </w:rPr>
        <w:t xml:space="preserve"> www.jsi.ethicspoint.com.</w:t>
      </w:r>
    </w:p>
    <w:p w14:paraId="590AECBA" w14:textId="77777777" w:rsidR="00901D75" w:rsidRDefault="00997277">
      <w:pPr>
        <w:spacing w:before="120" w:after="120"/>
        <w:ind w:left="1" w:hanging="3"/>
        <w:jc w:val="center"/>
        <w:rPr>
          <w:rFonts w:ascii="Calibri" w:eastAsia="Calibri" w:hAnsi="Calibri" w:cs="Calibri"/>
          <w:sz w:val="28"/>
          <w:szCs w:val="28"/>
          <w:u w:val="single"/>
        </w:rPr>
      </w:pPr>
      <w:bookmarkStart w:id="0" w:name="_heading=h.gjdgxs" w:colFirst="0" w:colLast="0"/>
      <w:bookmarkEnd w:id="0"/>
      <w:proofErr w:type="spellStart"/>
      <w:r>
        <w:rPr>
          <w:rFonts w:ascii="Calibri" w:eastAsia="Calibri" w:hAnsi="Calibri" w:cs="Calibri"/>
          <w:b/>
          <w:sz w:val="28"/>
          <w:szCs w:val="28"/>
          <w:u w:val="single"/>
        </w:rPr>
        <w:lastRenderedPageBreak/>
        <w:t>Partie</w:t>
      </w:r>
      <w:proofErr w:type="spellEnd"/>
      <w:r>
        <w:rPr>
          <w:rFonts w:ascii="Calibri" w:eastAsia="Calibri" w:hAnsi="Calibri" w:cs="Calibri"/>
          <w:b/>
          <w:sz w:val="28"/>
          <w:szCs w:val="28"/>
          <w:u w:val="single"/>
        </w:rPr>
        <w:t xml:space="preserve"> </w:t>
      </w:r>
      <w:proofErr w:type="gramStart"/>
      <w:r>
        <w:rPr>
          <w:rFonts w:ascii="Calibri" w:eastAsia="Calibri" w:hAnsi="Calibri" w:cs="Calibri"/>
          <w:b/>
          <w:sz w:val="28"/>
          <w:szCs w:val="28"/>
          <w:u w:val="single"/>
        </w:rPr>
        <w:t>B :</w:t>
      </w:r>
      <w:proofErr w:type="gramEnd"/>
      <w:r>
        <w:rPr>
          <w:rFonts w:ascii="Calibri" w:eastAsia="Calibri" w:hAnsi="Calibri" w:cs="Calibri"/>
          <w:b/>
          <w:sz w:val="28"/>
          <w:szCs w:val="28"/>
          <w:u w:val="single"/>
        </w:rPr>
        <w:t xml:space="preserve"> INSTRUCTIONS AUX OFFREURS</w:t>
      </w:r>
    </w:p>
    <w:p w14:paraId="13288FDD" w14:textId="77777777" w:rsidR="00901D75" w:rsidRDefault="00997277">
      <w:pPr>
        <w:pStyle w:val="Heading2"/>
        <w:numPr>
          <w:ilvl w:val="0"/>
          <w:numId w:val="32"/>
        </w:numPr>
        <w:ind w:left="0" w:hanging="2"/>
        <w:rPr>
          <w:rFonts w:ascii="Calibri" w:eastAsia="Calibri" w:hAnsi="Calibri" w:cs="Calibri"/>
          <w:sz w:val="22"/>
          <w:szCs w:val="22"/>
        </w:rPr>
      </w:pPr>
      <w:r>
        <w:rPr>
          <w:rFonts w:ascii="Calibri" w:eastAsia="Calibri" w:hAnsi="Calibri" w:cs="Calibri"/>
          <w:smallCaps/>
          <w:sz w:val="22"/>
          <w:szCs w:val="22"/>
        </w:rPr>
        <w:t xml:space="preserve">DÉFINITIONS </w:t>
      </w:r>
    </w:p>
    <w:p w14:paraId="1623C12B" w14:textId="77777777" w:rsidR="00901D75" w:rsidRDefault="00901D75">
      <w:pPr>
        <w:ind w:left="0" w:hanging="2"/>
        <w:rPr>
          <w:rFonts w:ascii="Calibri" w:eastAsia="Calibri" w:hAnsi="Calibri" w:cs="Calibri"/>
          <w:sz w:val="22"/>
        </w:rPr>
      </w:pPr>
    </w:p>
    <w:p w14:paraId="74B644B7" w14:textId="77777777" w:rsidR="00901D75" w:rsidRDefault="00997277">
      <w:pPr>
        <w:pStyle w:val="Heading2"/>
        <w:ind w:left="0" w:hanging="2"/>
        <w:rPr>
          <w:rFonts w:ascii="Calibri" w:eastAsia="Calibri" w:hAnsi="Calibri" w:cs="Calibri"/>
          <w:b w:val="0"/>
          <w:sz w:val="22"/>
          <w:szCs w:val="22"/>
        </w:rPr>
      </w:pPr>
      <w:proofErr w:type="spellStart"/>
      <w:proofErr w:type="gramStart"/>
      <w:r>
        <w:rPr>
          <w:rFonts w:ascii="Calibri" w:eastAsia="Calibri" w:hAnsi="Calibri" w:cs="Calibri"/>
          <w:sz w:val="22"/>
          <w:szCs w:val="22"/>
        </w:rPr>
        <w:t>Offrant</w:t>
      </w:r>
      <w:proofErr w:type="spellEnd"/>
      <w:r>
        <w:rPr>
          <w:rFonts w:ascii="Calibri" w:eastAsia="Calibri" w:hAnsi="Calibri" w:cs="Calibri"/>
          <w:sz w:val="22"/>
          <w:szCs w:val="22"/>
        </w:rPr>
        <w:t xml:space="preserve">  </w:t>
      </w:r>
      <w:r>
        <w:rPr>
          <w:rFonts w:ascii="Calibri" w:eastAsia="Calibri" w:hAnsi="Calibri" w:cs="Calibri"/>
          <w:b w:val="0"/>
          <w:sz w:val="22"/>
          <w:szCs w:val="22"/>
        </w:rPr>
        <w:t>:</w:t>
      </w:r>
      <w:proofErr w:type="gramEnd"/>
      <w:r>
        <w:rPr>
          <w:rFonts w:ascii="Calibri" w:eastAsia="Calibri" w:hAnsi="Calibri" w:cs="Calibri"/>
          <w:b w:val="0"/>
          <w:sz w:val="22"/>
          <w:szCs w:val="22"/>
        </w:rPr>
        <w:t xml:space="preserve">  La </w:t>
      </w:r>
      <w:proofErr w:type="spellStart"/>
      <w:r>
        <w:rPr>
          <w:rFonts w:ascii="Calibri" w:eastAsia="Calibri" w:hAnsi="Calibri" w:cs="Calibri"/>
          <w:b w:val="0"/>
          <w:sz w:val="22"/>
          <w:szCs w:val="22"/>
        </w:rPr>
        <w:t>personne</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ou</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l'entreprise</w:t>
      </w:r>
      <w:proofErr w:type="spellEnd"/>
      <w:r>
        <w:rPr>
          <w:rFonts w:ascii="Calibri" w:eastAsia="Calibri" w:hAnsi="Calibri" w:cs="Calibri"/>
          <w:b w:val="0"/>
          <w:sz w:val="22"/>
          <w:szCs w:val="22"/>
        </w:rPr>
        <w:t xml:space="preserve"> qui </w:t>
      </w:r>
      <w:proofErr w:type="spellStart"/>
      <w:r>
        <w:rPr>
          <w:rFonts w:ascii="Calibri" w:eastAsia="Calibri" w:hAnsi="Calibri" w:cs="Calibri"/>
          <w:b w:val="0"/>
          <w:sz w:val="22"/>
          <w:szCs w:val="22"/>
        </w:rPr>
        <w:t>présente</w:t>
      </w:r>
      <w:proofErr w:type="spellEnd"/>
      <w:r>
        <w:rPr>
          <w:rFonts w:ascii="Calibri" w:eastAsia="Calibri" w:hAnsi="Calibri" w:cs="Calibri"/>
          <w:b w:val="0"/>
          <w:sz w:val="22"/>
          <w:szCs w:val="22"/>
        </w:rPr>
        <w:t xml:space="preserve"> des propositions pour les </w:t>
      </w:r>
      <w:proofErr w:type="spellStart"/>
      <w:r>
        <w:rPr>
          <w:rFonts w:ascii="Calibri" w:eastAsia="Calibri" w:hAnsi="Calibri" w:cs="Calibri"/>
          <w:b w:val="0"/>
          <w:sz w:val="22"/>
          <w:szCs w:val="22"/>
        </w:rPr>
        <w:t>fournitures</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ou</w:t>
      </w:r>
      <w:proofErr w:type="spellEnd"/>
      <w:r>
        <w:rPr>
          <w:rFonts w:ascii="Calibri" w:eastAsia="Calibri" w:hAnsi="Calibri" w:cs="Calibri"/>
          <w:b w:val="0"/>
          <w:sz w:val="22"/>
          <w:szCs w:val="22"/>
        </w:rPr>
        <w:t xml:space="preserve"> les services </w:t>
      </w:r>
      <w:proofErr w:type="spellStart"/>
      <w:r>
        <w:rPr>
          <w:rFonts w:ascii="Calibri" w:eastAsia="Calibri" w:hAnsi="Calibri" w:cs="Calibri"/>
          <w:b w:val="0"/>
          <w:sz w:val="22"/>
          <w:szCs w:val="22"/>
        </w:rPr>
        <w:t>demandés</w:t>
      </w:r>
      <w:proofErr w:type="spellEnd"/>
      <w:r>
        <w:rPr>
          <w:rFonts w:ascii="Calibri" w:eastAsia="Calibri" w:hAnsi="Calibri" w:cs="Calibri"/>
          <w:b w:val="0"/>
          <w:sz w:val="22"/>
          <w:szCs w:val="22"/>
        </w:rPr>
        <w:t xml:space="preserve"> dans le cadre du </w:t>
      </w:r>
      <w:proofErr w:type="spellStart"/>
      <w:r>
        <w:rPr>
          <w:rFonts w:ascii="Calibri" w:eastAsia="Calibri" w:hAnsi="Calibri" w:cs="Calibri"/>
          <w:b w:val="0"/>
          <w:sz w:val="22"/>
          <w:szCs w:val="22"/>
        </w:rPr>
        <w:t>présent</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appel</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d'offres</w:t>
      </w:r>
      <w:proofErr w:type="spellEnd"/>
      <w:r>
        <w:rPr>
          <w:rFonts w:ascii="Calibri" w:eastAsia="Calibri" w:hAnsi="Calibri" w:cs="Calibri"/>
          <w:b w:val="0"/>
          <w:sz w:val="22"/>
          <w:szCs w:val="22"/>
        </w:rPr>
        <w:t>.</w:t>
      </w:r>
    </w:p>
    <w:p w14:paraId="0F77263B" w14:textId="77777777" w:rsidR="00901D75" w:rsidRDefault="00997277">
      <w:pPr>
        <w:pStyle w:val="Heading2"/>
        <w:spacing w:before="120" w:after="120"/>
        <w:ind w:left="0" w:hanging="2"/>
        <w:rPr>
          <w:rFonts w:ascii="Calibri" w:eastAsia="Calibri" w:hAnsi="Calibri" w:cs="Calibri"/>
          <w:b w:val="0"/>
          <w:sz w:val="22"/>
          <w:szCs w:val="22"/>
        </w:rPr>
      </w:pPr>
      <w:r>
        <w:rPr>
          <w:rFonts w:ascii="Calibri" w:eastAsia="Calibri" w:hAnsi="Calibri" w:cs="Calibri"/>
          <w:sz w:val="22"/>
          <w:szCs w:val="22"/>
        </w:rPr>
        <w:t>Entrepreneur/</w:t>
      </w:r>
      <w:proofErr w:type="spellStart"/>
      <w:proofErr w:type="gramStart"/>
      <w:r>
        <w:rPr>
          <w:rFonts w:ascii="Calibri" w:eastAsia="Calibri" w:hAnsi="Calibri" w:cs="Calibri"/>
          <w:sz w:val="22"/>
          <w:szCs w:val="22"/>
        </w:rPr>
        <w:t>fournisseur</w:t>
      </w:r>
      <w:proofErr w:type="spellEnd"/>
      <w:r>
        <w:rPr>
          <w:rFonts w:ascii="Calibri" w:eastAsia="Calibri" w:hAnsi="Calibri" w:cs="Calibri"/>
          <w:sz w:val="22"/>
          <w:szCs w:val="22"/>
        </w:rPr>
        <w:t xml:space="preserve"> </w:t>
      </w:r>
      <w:r>
        <w:rPr>
          <w:rFonts w:ascii="Calibri" w:eastAsia="Calibri" w:hAnsi="Calibri" w:cs="Calibri"/>
          <w:b w:val="0"/>
          <w:sz w:val="22"/>
          <w:szCs w:val="22"/>
        </w:rPr>
        <w:t>:</w:t>
      </w:r>
      <w:proofErr w:type="gramEnd"/>
      <w:r>
        <w:rPr>
          <w:rFonts w:ascii="Calibri" w:eastAsia="Calibri" w:hAnsi="Calibri" w:cs="Calibri"/>
          <w:b w:val="0"/>
          <w:sz w:val="22"/>
          <w:szCs w:val="22"/>
        </w:rPr>
        <w:t xml:space="preserve"> La </w:t>
      </w:r>
      <w:proofErr w:type="spellStart"/>
      <w:r>
        <w:rPr>
          <w:rFonts w:ascii="Calibri" w:eastAsia="Calibri" w:hAnsi="Calibri" w:cs="Calibri"/>
          <w:b w:val="0"/>
          <w:sz w:val="22"/>
          <w:szCs w:val="22"/>
        </w:rPr>
        <w:t>personne</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ou</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l'entreprise</w:t>
      </w:r>
      <w:proofErr w:type="spellEnd"/>
      <w:r>
        <w:rPr>
          <w:rFonts w:ascii="Calibri" w:eastAsia="Calibri" w:hAnsi="Calibri" w:cs="Calibri"/>
          <w:b w:val="0"/>
          <w:sz w:val="22"/>
          <w:szCs w:val="22"/>
        </w:rPr>
        <w:t xml:space="preserve"> qui se </w:t>
      </w:r>
      <w:proofErr w:type="spellStart"/>
      <w:r>
        <w:rPr>
          <w:rFonts w:ascii="Calibri" w:eastAsia="Calibri" w:hAnsi="Calibri" w:cs="Calibri"/>
          <w:b w:val="0"/>
          <w:sz w:val="22"/>
          <w:szCs w:val="22"/>
        </w:rPr>
        <w:t>voit</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attribuer</w:t>
      </w:r>
      <w:proofErr w:type="spellEnd"/>
      <w:r>
        <w:rPr>
          <w:rFonts w:ascii="Calibri" w:eastAsia="Calibri" w:hAnsi="Calibri" w:cs="Calibri"/>
          <w:b w:val="0"/>
          <w:sz w:val="22"/>
          <w:szCs w:val="22"/>
        </w:rPr>
        <w:t xml:space="preserve"> les services </w:t>
      </w:r>
      <w:proofErr w:type="spellStart"/>
      <w:r>
        <w:rPr>
          <w:rFonts w:ascii="Calibri" w:eastAsia="Calibri" w:hAnsi="Calibri" w:cs="Calibri"/>
          <w:b w:val="0"/>
          <w:sz w:val="22"/>
          <w:szCs w:val="22"/>
        </w:rPr>
        <w:t>demandés</w:t>
      </w:r>
      <w:proofErr w:type="spellEnd"/>
      <w:r>
        <w:rPr>
          <w:rFonts w:ascii="Calibri" w:eastAsia="Calibri" w:hAnsi="Calibri" w:cs="Calibri"/>
          <w:b w:val="0"/>
          <w:sz w:val="22"/>
          <w:szCs w:val="22"/>
        </w:rPr>
        <w:t xml:space="preserve"> dans le cadre de </w:t>
      </w:r>
      <w:proofErr w:type="spellStart"/>
      <w:r>
        <w:rPr>
          <w:rFonts w:ascii="Calibri" w:eastAsia="Calibri" w:hAnsi="Calibri" w:cs="Calibri"/>
          <w:b w:val="0"/>
          <w:sz w:val="22"/>
          <w:szCs w:val="22"/>
        </w:rPr>
        <w:t>l'appel</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d'offres</w:t>
      </w:r>
      <w:proofErr w:type="spellEnd"/>
      <w:r>
        <w:rPr>
          <w:rFonts w:ascii="Calibri" w:eastAsia="Calibri" w:hAnsi="Calibri" w:cs="Calibri"/>
          <w:b w:val="0"/>
          <w:sz w:val="22"/>
          <w:szCs w:val="22"/>
        </w:rPr>
        <w:t xml:space="preserve"> sous la </w:t>
      </w:r>
      <w:proofErr w:type="spellStart"/>
      <w:r>
        <w:rPr>
          <w:rFonts w:ascii="Calibri" w:eastAsia="Calibri" w:hAnsi="Calibri" w:cs="Calibri"/>
          <w:b w:val="0"/>
          <w:sz w:val="22"/>
          <w:szCs w:val="22"/>
        </w:rPr>
        <w:t>forme</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d'une</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commande</w:t>
      </w:r>
      <w:proofErr w:type="spellEnd"/>
      <w:r>
        <w:rPr>
          <w:rFonts w:ascii="Calibri" w:eastAsia="Calibri" w:hAnsi="Calibri" w:cs="Calibri"/>
          <w:b w:val="0"/>
          <w:sz w:val="22"/>
          <w:szCs w:val="22"/>
        </w:rPr>
        <w:t xml:space="preserve"> </w:t>
      </w:r>
      <w:proofErr w:type="spellStart"/>
      <w:r>
        <w:rPr>
          <w:rFonts w:ascii="Calibri" w:eastAsia="Calibri" w:hAnsi="Calibri" w:cs="Calibri"/>
          <w:b w:val="0"/>
          <w:sz w:val="22"/>
          <w:szCs w:val="22"/>
        </w:rPr>
        <w:t>ou</w:t>
      </w:r>
      <w:proofErr w:type="spellEnd"/>
      <w:r>
        <w:rPr>
          <w:rFonts w:ascii="Calibri" w:eastAsia="Calibri" w:hAnsi="Calibri" w:cs="Calibri"/>
          <w:b w:val="0"/>
          <w:sz w:val="22"/>
          <w:szCs w:val="22"/>
        </w:rPr>
        <w:t xml:space="preserve"> d'un </w:t>
      </w:r>
      <w:proofErr w:type="spellStart"/>
      <w:r>
        <w:rPr>
          <w:rFonts w:ascii="Calibri" w:eastAsia="Calibri" w:hAnsi="Calibri" w:cs="Calibri"/>
          <w:b w:val="0"/>
          <w:sz w:val="22"/>
          <w:szCs w:val="22"/>
        </w:rPr>
        <w:t>contrat</w:t>
      </w:r>
      <w:proofErr w:type="spellEnd"/>
      <w:r>
        <w:rPr>
          <w:rFonts w:ascii="Calibri" w:eastAsia="Calibri" w:hAnsi="Calibri" w:cs="Calibri"/>
          <w:b w:val="0"/>
          <w:sz w:val="22"/>
          <w:szCs w:val="22"/>
        </w:rPr>
        <w:t>.</w:t>
      </w:r>
    </w:p>
    <w:p w14:paraId="690261C0" w14:textId="77777777" w:rsidR="00901D75" w:rsidRDefault="00997277">
      <w:pPr>
        <w:pStyle w:val="Heading2"/>
        <w:ind w:left="0" w:hanging="2"/>
        <w:rPr>
          <w:rFonts w:ascii="Calibri" w:eastAsia="Calibri" w:hAnsi="Calibri" w:cs="Calibri"/>
          <w:sz w:val="22"/>
          <w:szCs w:val="22"/>
        </w:rPr>
      </w:pPr>
      <w:proofErr w:type="spellStart"/>
      <w:proofErr w:type="gramStart"/>
      <w:r>
        <w:rPr>
          <w:rFonts w:ascii="Calibri" w:eastAsia="Calibri" w:hAnsi="Calibri" w:cs="Calibri"/>
          <w:sz w:val="22"/>
          <w:szCs w:val="22"/>
        </w:rPr>
        <w:t>Acheteur</w:t>
      </w:r>
      <w:proofErr w:type="spellEnd"/>
      <w:r>
        <w:rPr>
          <w:rFonts w:ascii="Calibri" w:eastAsia="Calibri" w:hAnsi="Calibri" w:cs="Calibri"/>
          <w:sz w:val="22"/>
          <w:szCs w:val="22"/>
        </w:rPr>
        <w:t xml:space="preserve"> :</w:t>
      </w:r>
      <w:proofErr w:type="gramEnd"/>
      <w:r>
        <w:rPr>
          <w:rFonts w:ascii="Calibri" w:eastAsia="Calibri" w:hAnsi="Calibri" w:cs="Calibri"/>
          <w:sz w:val="22"/>
          <w:szCs w:val="22"/>
        </w:rPr>
        <w:t xml:space="preserve"> </w:t>
      </w:r>
      <w:proofErr w:type="spellStart"/>
      <w:r>
        <w:rPr>
          <w:rFonts w:ascii="Calibri" w:eastAsia="Calibri" w:hAnsi="Calibri" w:cs="Calibri"/>
          <w:b w:val="0"/>
          <w:sz w:val="22"/>
          <w:szCs w:val="22"/>
        </w:rPr>
        <w:t>Institut</w:t>
      </w:r>
      <w:proofErr w:type="spellEnd"/>
      <w:r>
        <w:rPr>
          <w:rFonts w:ascii="Calibri" w:eastAsia="Calibri" w:hAnsi="Calibri" w:cs="Calibri"/>
          <w:b w:val="0"/>
          <w:sz w:val="22"/>
          <w:szCs w:val="22"/>
        </w:rPr>
        <w:t xml:space="preserve"> de recherche et de formation JSI (JSI)</w:t>
      </w:r>
    </w:p>
    <w:p w14:paraId="1B6CE50F" w14:textId="77777777" w:rsidR="00901D75" w:rsidRDefault="00901D75">
      <w:pPr>
        <w:pStyle w:val="Heading2"/>
        <w:ind w:left="0" w:hanging="2"/>
        <w:rPr>
          <w:rFonts w:ascii="Calibri" w:eastAsia="Calibri" w:hAnsi="Calibri" w:cs="Calibri"/>
          <w:sz w:val="22"/>
          <w:szCs w:val="22"/>
        </w:rPr>
      </w:pPr>
    </w:p>
    <w:p w14:paraId="3B9C2FEA" w14:textId="77777777" w:rsidR="00901D75" w:rsidRDefault="00997277">
      <w:pPr>
        <w:pStyle w:val="Heading2"/>
        <w:numPr>
          <w:ilvl w:val="0"/>
          <w:numId w:val="32"/>
        </w:numPr>
        <w:ind w:left="0" w:hanging="2"/>
        <w:rPr>
          <w:rFonts w:ascii="Calibri" w:eastAsia="Calibri" w:hAnsi="Calibri" w:cs="Calibri"/>
          <w:sz w:val="22"/>
          <w:szCs w:val="22"/>
        </w:rPr>
      </w:pPr>
      <w:r>
        <w:rPr>
          <w:rFonts w:ascii="Calibri" w:eastAsia="Calibri" w:hAnsi="Calibri" w:cs="Calibri"/>
          <w:smallCaps/>
          <w:sz w:val="22"/>
          <w:szCs w:val="22"/>
        </w:rPr>
        <w:t xml:space="preserve">SOUMISSION DE LA PROPOSITION ET EXIGENCES </w:t>
      </w:r>
    </w:p>
    <w:p w14:paraId="71E6F813" w14:textId="77777777" w:rsidR="00901D75" w:rsidRDefault="00901D75">
      <w:pPr>
        <w:ind w:left="0" w:hanging="2"/>
        <w:rPr>
          <w:rFonts w:ascii="Calibri" w:eastAsia="Calibri" w:hAnsi="Calibri" w:cs="Calibri"/>
          <w:sz w:val="22"/>
        </w:rPr>
      </w:pPr>
    </w:p>
    <w:p w14:paraId="44C7E976"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Les </w:t>
      </w:r>
      <w:proofErr w:type="spellStart"/>
      <w:r>
        <w:rPr>
          <w:rFonts w:ascii="Calibri" w:eastAsia="Calibri" w:hAnsi="Calibri" w:cs="Calibri"/>
          <w:sz w:val="22"/>
        </w:rPr>
        <w:t>offrants</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invités</w:t>
      </w:r>
      <w:proofErr w:type="spellEnd"/>
      <w:r>
        <w:rPr>
          <w:rFonts w:ascii="Calibri" w:eastAsia="Calibri" w:hAnsi="Calibri" w:cs="Calibri"/>
          <w:sz w:val="22"/>
        </w:rPr>
        <w:t xml:space="preserve"> à lire </w:t>
      </w:r>
      <w:proofErr w:type="spellStart"/>
      <w:r>
        <w:rPr>
          <w:rFonts w:ascii="Calibri" w:eastAsia="Calibri" w:hAnsi="Calibri" w:cs="Calibri"/>
          <w:sz w:val="22"/>
        </w:rPr>
        <w:t>l'appel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dans son </w:t>
      </w:r>
      <w:proofErr w:type="spellStart"/>
      <w:r>
        <w:rPr>
          <w:rFonts w:ascii="Calibri" w:eastAsia="Calibri" w:hAnsi="Calibri" w:cs="Calibri"/>
          <w:sz w:val="22"/>
        </w:rPr>
        <w:t>intégralité</w:t>
      </w:r>
      <w:proofErr w:type="spellEnd"/>
      <w:r>
        <w:rPr>
          <w:rFonts w:ascii="Calibri" w:eastAsia="Calibri" w:hAnsi="Calibri" w:cs="Calibri"/>
          <w:sz w:val="22"/>
        </w:rPr>
        <w:t xml:space="preserve"> et à </w:t>
      </w:r>
      <w:proofErr w:type="spellStart"/>
      <w:r>
        <w:rPr>
          <w:rFonts w:ascii="Calibri" w:eastAsia="Calibri" w:hAnsi="Calibri" w:cs="Calibri"/>
          <w:sz w:val="22"/>
        </w:rPr>
        <w:t>s'assurer</w:t>
      </w:r>
      <w:proofErr w:type="spellEnd"/>
      <w:r>
        <w:rPr>
          <w:rFonts w:ascii="Calibri" w:eastAsia="Calibri" w:hAnsi="Calibri" w:cs="Calibri"/>
          <w:sz w:val="22"/>
        </w:rPr>
        <w:t xml:space="preserve"> que </w:t>
      </w:r>
      <w:proofErr w:type="spellStart"/>
      <w:r>
        <w:rPr>
          <w:rFonts w:ascii="Calibri" w:eastAsia="Calibri" w:hAnsi="Calibri" w:cs="Calibri"/>
          <w:sz w:val="22"/>
        </w:rPr>
        <w:t>leurs</w:t>
      </w:r>
      <w:proofErr w:type="spellEnd"/>
      <w:r>
        <w:rPr>
          <w:rFonts w:ascii="Calibri" w:eastAsia="Calibri" w:hAnsi="Calibri" w:cs="Calibri"/>
          <w:sz w:val="22"/>
        </w:rPr>
        <w:t xml:space="preserve"> propositions </w:t>
      </w:r>
      <w:proofErr w:type="spellStart"/>
      <w:r>
        <w:rPr>
          <w:rFonts w:ascii="Calibri" w:eastAsia="Calibri" w:hAnsi="Calibri" w:cs="Calibri"/>
          <w:sz w:val="22"/>
        </w:rPr>
        <w:t>abordent</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points </w:t>
      </w:r>
      <w:proofErr w:type="spellStart"/>
      <w:r>
        <w:rPr>
          <w:rFonts w:ascii="Calibri" w:eastAsia="Calibri" w:hAnsi="Calibri" w:cs="Calibri"/>
          <w:sz w:val="22"/>
        </w:rPr>
        <w:t>cités</w:t>
      </w:r>
      <w:proofErr w:type="spellEnd"/>
      <w:r>
        <w:rPr>
          <w:rFonts w:ascii="Calibri" w:eastAsia="Calibri" w:hAnsi="Calibri" w:cs="Calibri"/>
          <w:sz w:val="22"/>
        </w:rPr>
        <w:t xml:space="preserve"> dans les instructions relatives à la proposition et </w:t>
      </w:r>
      <w:proofErr w:type="spellStart"/>
      <w:r>
        <w:rPr>
          <w:rFonts w:ascii="Calibri" w:eastAsia="Calibri" w:hAnsi="Calibri" w:cs="Calibri"/>
          <w:sz w:val="22"/>
        </w:rPr>
        <w:t>qu'elle</w:t>
      </w:r>
      <w:proofErr w:type="spellEnd"/>
      <w:r>
        <w:rPr>
          <w:rFonts w:ascii="Calibri" w:eastAsia="Calibri" w:hAnsi="Calibri" w:cs="Calibri"/>
          <w:sz w:val="22"/>
        </w:rPr>
        <w:t xml:space="preserve"> </w:t>
      </w:r>
      <w:proofErr w:type="spellStart"/>
      <w:r>
        <w:rPr>
          <w:rFonts w:ascii="Calibri" w:eastAsia="Calibri" w:hAnsi="Calibri" w:cs="Calibri"/>
          <w:sz w:val="22"/>
        </w:rPr>
        <w:t>répond</w:t>
      </w:r>
      <w:proofErr w:type="spellEnd"/>
      <w:r>
        <w:rPr>
          <w:rFonts w:ascii="Calibri" w:eastAsia="Calibri" w:hAnsi="Calibri" w:cs="Calibri"/>
          <w:sz w:val="22"/>
        </w:rPr>
        <w:t xml:space="preserve"> aux </w:t>
      </w:r>
      <w:proofErr w:type="spellStart"/>
      <w:r>
        <w:rPr>
          <w:rFonts w:ascii="Calibri" w:eastAsia="Calibri" w:hAnsi="Calibri" w:cs="Calibri"/>
          <w:sz w:val="22"/>
        </w:rPr>
        <w:t>critères</w:t>
      </w:r>
      <w:proofErr w:type="spellEnd"/>
      <w:r>
        <w:rPr>
          <w:rFonts w:ascii="Calibri" w:eastAsia="Calibri" w:hAnsi="Calibri" w:cs="Calibri"/>
          <w:sz w:val="22"/>
        </w:rPr>
        <w:t xml:space="preserve"> de </w:t>
      </w:r>
      <w:proofErr w:type="spellStart"/>
      <w:r>
        <w:rPr>
          <w:rFonts w:ascii="Calibri" w:eastAsia="Calibri" w:hAnsi="Calibri" w:cs="Calibri"/>
          <w:sz w:val="22"/>
        </w:rPr>
        <w:t>sélection</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propositions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soumises</w:t>
      </w:r>
      <w:proofErr w:type="spellEnd"/>
      <w:r>
        <w:rPr>
          <w:rFonts w:ascii="Calibri" w:eastAsia="Calibri" w:hAnsi="Calibri" w:cs="Calibri"/>
          <w:sz w:val="22"/>
        </w:rPr>
        <w:t xml:space="preserve"> </w:t>
      </w:r>
      <w:proofErr w:type="spellStart"/>
      <w:r>
        <w:rPr>
          <w:rFonts w:ascii="Calibri" w:eastAsia="Calibri" w:hAnsi="Calibri" w:cs="Calibri"/>
          <w:sz w:val="22"/>
        </w:rPr>
        <w:t>avant</w:t>
      </w:r>
      <w:proofErr w:type="spellEnd"/>
      <w:r>
        <w:rPr>
          <w:rFonts w:ascii="Calibri" w:eastAsia="Calibri" w:hAnsi="Calibri" w:cs="Calibri"/>
          <w:sz w:val="22"/>
        </w:rPr>
        <w:t xml:space="preserve"> la date </w:t>
      </w:r>
      <w:proofErr w:type="spellStart"/>
      <w:r>
        <w:rPr>
          <w:rFonts w:ascii="Calibri" w:eastAsia="Calibri" w:hAnsi="Calibri" w:cs="Calibri"/>
          <w:sz w:val="22"/>
        </w:rPr>
        <w:t>limite</w:t>
      </w:r>
      <w:proofErr w:type="spellEnd"/>
      <w:r>
        <w:rPr>
          <w:rFonts w:ascii="Calibri" w:eastAsia="Calibri" w:hAnsi="Calibri" w:cs="Calibri"/>
          <w:sz w:val="22"/>
        </w:rPr>
        <w:t xml:space="preserve"> </w:t>
      </w:r>
      <w:proofErr w:type="spellStart"/>
      <w:r>
        <w:rPr>
          <w:rFonts w:ascii="Calibri" w:eastAsia="Calibri" w:hAnsi="Calibri" w:cs="Calibri"/>
          <w:sz w:val="22"/>
        </w:rPr>
        <w:t>indiquée</w:t>
      </w:r>
      <w:proofErr w:type="spellEnd"/>
      <w:r>
        <w:rPr>
          <w:rFonts w:ascii="Calibri" w:eastAsia="Calibri" w:hAnsi="Calibri" w:cs="Calibri"/>
          <w:sz w:val="22"/>
        </w:rPr>
        <w:t xml:space="preserve"> sur la page de couverture du </w:t>
      </w:r>
      <w:proofErr w:type="spellStart"/>
      <w:r>
        <w:rPr>
          <w:rFonts w:ascii="Calibri" w:eastAsia="Calibri" w:hAnsi="Calibri" w:cs="Calibri"/>
          <w:sz w:val="22"/>
        </w:rPr>
        <w:t>présent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Les </w:t>
      </w:r>
      <w:proofErr w:type="spellStart"/>
      <w:r>
        <w:rPr>
          <w:rFonts w:ascii="Calibri" w:eastAsia="Calibri" w:hAnsi="Calibri" w:cs="Calibri"/>
          <w:sz w:val="22"/>
        </w:rPr>
        <w:t>offres</w:t>
      </w:r>
      <w:proofErr w:type="spellEnd"/>
      <w:r>
        <w:rPr>
          <w:rFonts w:ascii="Calibri" w:eastAsia="Calibri" w:hAnsi="Calibri" w:cs="Calibri"/>
          <w:sz w:val="22"/>
        </w:rPr>
        <w:t xml:space="preserve"> reçues après la date et </w:t>
      </w:r>
      <w:proofErr w:type="spellStart"/>
      <w:r>
        <w:rPr>
          <w:rFonts w:ascii="Calibri" w:eastAsia="Calibri" w:hAnsi="Calibri" w:cs="Calibri"/>
          <w:sz w:val="22"/>
        </w:rPr>
        <w:t>l'heure</w:t>
      </w:r>
      <w:proofErr w:type="spellEnd"/>
      <w:r>
        <w:rPr>
          <w:rFonts w:ascii="Calibri" w:eastAsia="Calibri" w:hAnsi="Calibri" w:cs="Calibri"/>
          <w:sz w:val="22"/>
        </w:rPr>
        <w:t xml:space="preserve"> </w:t>
      </w:r>
      <w:proofErr w:type="spellStart"/>
      <w:r>
        <w:rPr>
          <w:rFonts w:ascii="Calibri" w:eastAsia="Calibri" w:hAnsi="Calibri" w:cs="Calibri"/>
          <w:sz w:val="22"/>
        </w:rPr>
        <w:t>limites</w:t>
      </w:r>
      <w:proofErr w:type="spellEnd"/>
      <w:r>
        <w:rPr>
          <w:rFonts w:ascii="Calibri" w:eastAsia="Calibri" w:hAnsi="Calibri" w:cs="Calibri"/>
          <w:sz w:val="22"/>
        </w:rPr>
        <w:t xml:space="preserve"> ne </w:t>
      </w:r>
      <w:proofErr w:type="spellStart"/>
      <w:r>
        <w:rPr>
          <w:rFonts w:ascii="Calibri" w:eastAsia="Calibri" w:hAnsi="Calibri" w:cs="Calibri"/>
          <w:sz w:val="22"/>
        </w:rPr>
        <w:t>seront</w:t>
      </w:r>
      <w:proofErr w:type="spellEnd"/>
      <w:r>
        <w:rPr>
          <w:rFonts w:ascii="Calibri" w:eastAsia="Calibri" w:hAnsi="Calibri" w:cs="Calibri"/>
          <w:sz w:val="22"/>
        </w:rPr>
        <w:t xml:space="preserve"> pas </w:t>
      </w:r>
      <w:proofErr w:type="spellStart"/>
      <w:r>
        <w:rPr>
          <w:rFonts w:ascii="Calibri" w:eastAsia="Calibri" w:hAnsi="Calibri" w:cs="Calibri"/>
          <w:sz w:val="22"/>
        </w:rPr>
        <w:t>prises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considération</w:t>
      </w:r>
      <w:proofErr w:type="spellEnd"/>
      <w:r>
        <w:rPr>
          <w:rFonts w:ascii="Calibri" w:eastAsia="Calibri" w:hAnsi="Calibri" w:cs="Calibri"/>
          <w:sz w:val="22"/>
        </w:rPr>
        <w:t xml:space="preserve">. </w:t>
      </w:r>
    </w:p>
    <w:p w14:paraId="445437BF" w14:textId="77777777" w:rsidR="00901D75" w:rsidRDefault="00901D75">
      <w:pPr>
        <w:ind w:left="0" w:hanging="2"/>
        <w:jc w:val="both"/>
        <w:rPr>
          <w:rFonts w:ascii="Calibri" w:eastAsia="Calibri" w:hAnsi="Calibri" w:cs="Calibri"/>
          <w:sz w:val="22"/>
        </w:rPr>
      </w:pPr>
    </w:p>
    <w:p w14:paraId="6DEB7918" w14:textId="77777777" w:rsidR="00901D75" w:rsidRDefault="00997277">
      <w:pPr>
        <w:spacing w:after="120"/>
        <w:ind w:left="0" w:hanging="2"/>
        <w:jc w:val="both"/>
        <w:rPr>
          <w:rFonts w:ascii="Calibri" w:eastAsia="Calibri" w:hAnsi="Calibri" w:cs="Calibri"/>
          <w:sz w:val="22"/>
        </w:rPr>
      </w:pPr>
      <w:proofErr w:type="gramStart"/>
      <w:r>
        <w:rPr>
          <w:rFonts w:ascii="Calibri" w:eastAsia="Calibri" w:hAnsi="Calibri" w:cs="Calibri"/>
          <w:b/>
          <w:sz w:val="22"/>
        </w:rPr>
        <w:t>Questions :</w:t>
      </w:r>
      <w:proofErr w:type="gramEnd"/>
    </w:p>
    <w:p w14:paraId="7D917E55"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Les questions </w:t>
      </w:r>
      <w:proofErr w:type="spellStart"/>
      <w:r>
        <w:rPr>
          <w:rFonts w:ascii="Calibri" w:eastAsia="Calibri" w:hAnsi="Calibri" w:cs="Calibri"/>
          <w:sz w:val="22"/>
        </w:rPr>
        <w:t>ou</w:t>
      </w:r>
      <w:proofErr w:type="spellEnd"/>
      <w:r>
        <w:rPr>
          <w:rFonts w:ascii="Calibri" w:eastAsia="Calibri" w:hAnsi="Calibri" w:cs="Calibri"/>
          <w:sz w:val="22"/>
        </w:rPr>
        <w:t xml:space="preserve"> clarifications </w:t>
      </w:r>
      <w:proofErr w:type="spellStart"/>
      <w:r>
        <w:rPr>
          <w:rFonts w:ascii="Calibri" w:eastAsia="Calibri" w:hAnsi="Calibri" w:cs="Calibri"/>
          <w:sz w:val="22"/>
        </w:rPr>
        <w:t>concernant</w:t>
      </w:r>
      <w:proofErr w:type="spellEnd"/>
      <w:r>
        <w:rPr>
          <w:rFonts w:ascii="Calibri" w:eastAsia="Calibri" w:hAnsi="Calibri" w:cs="Calibri"/>
          <w:sz w:val="22"/>
        </w:rPr>
        <w:t xml:space="preserve">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soumises</w:t>
      </w:r>
      <w:proofErr w:type="spellEnd"/>
      <w:r>
        <w:rPr>
          <w:rFonts w:ascii="Calibri" w:eastAsia="Calibri" w:hAnsi="Calibri" w:cs="Calibri"/>
          <w:sz w:val="22"/>
        </w:rPr>
        <w:t xml:space="preserve"> par </w:t>
      </w:r>
      <w:proofErr w:type="spellStart"/>
      <w:r>
        <w:rPr>
          <w:rFonts w:ascii="Calibri" w:eastAsia="Calibri" w:hAnsi="Calibri" w:cs="Calibri"/>
          <w:sz w:val="22"/>
        </w:rPr>
        <w:t>écrit</w:t>
      </w:r>
      <w:proofErr w:type="spellEnd"/>
      <w:r>
        <w:rPr>
          <w:rFonts w:ascii="Calibri" w:eastAsia="Calibri" w:hAnsi="Calibri" w:cs="Calibri"/>
          <w:sz w:val="22"/>
        </w:rPr>
        <w:t xml:space="preserve"> à </w:t>
      </w:r>
      <w:hyperlink r:id="rId9">
        <w:r>
          <w:rPr>
            <w:rFonts w:ascii="Calibri" w:eastAsia="Calibri" w:hAnsi="Calibri" w:cs="Calibri"/>
            <w:sz w:val="22"/>
            <w:u w:val="single"/>
          </w:rPr>
          <w:t>imm_recruitment@jsi.com</w:t>
        </w:r>
      </w:hyperlink>
      <w:r>
        <w:rPr>
          <w:rFonts w:ascii="Calibri" w:eastAsia="Calibri" w:hAnsi="Calibri" w:cs="Calibri"/>
          <w:sz w:val="22"/>
        </w:rPr>
        <w:t xml:space="preserve"> et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acceptées</w:t>
      </w:r>
      <w:proofErr w:type="spellEnd"/>
      <w:r>
        <w:rPr>
          <w:rFonts w:ascii="Calibri" w:eastAsia="Calibri" w:hAnsi="Calibri" w:cs="Calibri"/>
          <w:sz w:val="22"/>
        </w:rPr>
        <w:t xml:space="preserve"> au fur et à </w:t>
      </w:r>
      <w:proofErr w:type="spellStart"/>
      <w:r>
        <w:rPr>
          <w:rFonts w:ascii="Calibri" w:eastAsia="Calibri" w:hAnsi="Calibri" w:cs="Calibri"/>
          <w:sz w:val="22"/>
        </w:rPr>
        <w:t>mesure</w:t>
      </w:r>
      <w:proofErr w:type="spellEnd"/>
      <w:r>
        <w:rPr>
          <w:rFonts w:ascii="Calibri" w:eastAsia="Calibri" w:hAnsi="Calibri" w:cs="Calibri"/>
          <w:sz w:val="22"/>
        </w:rPr>
        <w:t xml:space="preserve"> </w:t>
      </w:r>
      <w:proofErr w:type="spellStart"/>
      <w:r>
        <w:rPr>
          <w:rFonts w:ascii="Calibri" w:eastAsia="Calibri" w:hAnsi="Calibri" w:cs="Calibri"/>
          <w:sz w:val="22"/>
        </w:rPr>
        <w:t>jusqu'au</w:t>
      </w:r>
      <w:proofErr w:type="spellEnd"/>
      <w:r>
        <w:rPr>
          <w:rFonts w:ascii="Calibri" w:eastAsia="Calibri" w:hAnsi="Calibri" w:cs="Calibri"/>
          <w:sz w:val="22"/>
        </w:rPr>
        <w:t xml:space="preserve"> 1er </w:t>
      </w:r>
      <w:proofErr w:type="spellStart"/>
      <w:r>
        <w:rPr>
          <w:rFonts w:ascii="Calibri" w:eastAsia="Calibri" w:hAnsi="Calibri" w:cs="Calibri"/>
          <w:sz w:val="22"/>
        </w:rPr>
        <w:t>mai</w:t>
      </w:r>
      <w:proofErr w:type="spellEnd"/>
      <w:r>
        <w:rPr>
          <w:rFonts w:ascii="Calibri" w:eastAsia="Calibri" w:hAnsi="Calibri" w:cs="Calibri"/>
          <w:sz w:val="22"/>
        </w:rPr>
        <w:t xml:space="preserve"> 2024. Les questions et les </w:t>
      </w:r>
      <w:proofErr w:type="spellStart"/>
      <w:r>
        <w:rPr>
          <w:rFonts w:ascii="Calibri" w:eastAsia="Calibri" w:hAnsi="Calibri" w:cs="Calibri"/>
          <w:sz w:val="22"/>
        </w:rPr>
        <w:t>demandes</w:t>
      </w:r>
      <w:proofErr w:type="spellEnd"/>
      <w:r>
        <w:rPr>
          <w:rFonts w:ascii="Calibri" w:eastAsia="Calibri" w:hAnsi="Calibri" w:cs="Calibri"/>
          <w:sz w:val="22"/>
        </w:rPr>
        <w:t xml:space="preserve"> </w:t>
      </w:r>
      <w:proofErr w:type="spellStart"/>
      <w:r>
        <w:rPr>
          <w:rFonts w:ascii="Calibri" w:eastAsia="Calibri" w:hAnsi="Calibri" w:cs="Calibri"/>
          <w:sz w:val="22"/>
        </w:rPr>
        <w:t>d'éclaircissement</w:t>
      </w:r>
      <w:proofErr w:type="spellEnd"/>
      <w:r>
        <w:rPr>
          <w:rFonts w:ascii="Calibri" w:eastAsia="Calibri" w:hAnsi="Calibri" w:cs="Calibri"/>
          <w:sz w:val="22"/>
        </w:rPr>
        <w:t xml:space="preserve">, </w:t>
      </w:r>
      <w:proofErr w:type="spellStart"/>
      <w:r>
        <w:rPr>
          <w:rFonts w:ascii="Calibri" w:eastAsia="Calibri" w:hAnsi="Calibri" w:cs="Calibri"/>
          <w:sz w:val="22"/>
        </w:rPr>
        <w:t>ainsi</w:t>
      </w:r>
      <w:proofErr w:type="spellEnd"/>
      <w:r>
        <w:rPr>
          <w:rFonts w:ascii="Calibri" w:eastAsia="Calibri" w:hAnsi="Calibri" w:cs="Calibri"/>
          <w:sz w:val="22"/>
        </w:rPr>
        <w:t xml:space="preserve"> que les </w:t>
      </w:r>
      <w:proofErr w:type="spellStart"/>
      <w:r>
        <w:rPr>
          <w:rFonts w:ascii="Calibri" w:eastAsia="Calibri" w:hAnsi="Calibri" w:cs="Calibri"/>
          <w:sz w:val="22"/>
        </w:rPr>
        <w:t>réponses</w:t>
      </w:r>
      <w:proofErr w:type="spellEnd"/>
      <w:r>
        <w:rPr>
          <w:rFonts w:ascii="Calibri" w:eastAsia="Calibri" w:hAnsi="Calibri" w:cs="Calibri"/>
          <w:sz w:val="22"/>
        </w:rPr>
        <w:t xml:space="preserve"> qui y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apportées</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diffusées</w:t>
      </w:r>
      <w:proofErr w:type="spellEnd"/>
      <w:r>
        <w:rPr>
          <w:rFonts w:ascii="Calibri" w:eastAsia="Calibri" w:hAnsi="Calibri" w:cs="Calibri"/>
          <w:sz w:val="22"/>
        </w:rPr>
        <w:t xml:space="preserve"> à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destinataires</w:t>
      </w:r>
      <w:proofErr w:type="spellEnd"/>
      <w:r>
        <w:rPr>
          <w:rFonts w:ascii="Calibri" w:eastAsia="Calibri" w:hAnsi="Calibri" w:cs="Calibri"/>
          <w:sz w:val="22"/>
        </w:rPr>
        <w:t xml:space="preserve"> de </w:t>
      </w:r>
      <w:proofErr w:type="spellStart"/>
      <w:r>
        <w:rPr>
          <w:rFonts w:ascii="Calibri" w:eastAsia="Calibri" w:hAnsi="Calibri" w:cs="Calibri"/>
          <w:sz w:val="22"/>
        </w:rPr>
        <w:t>l'appel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qui </w:t>
      </w:r>
      <w:proofErr w:type="spellStart"/>
      <w:r>
        <w:rPr>
          <w:rFonts w:ascii="Calibri" w:eastAsia="Calibri" w:hAnsi="Calibri" w:cs="Calibri"/>
          <w:sz w:val="22"/>
        </w:rPr>
        <w:t>ont</w:t>
      </w:r>
      <w:proofErr w:type="spellEnd"/>
      <w:r>
        <w:rPr>
          <w:rFonts w:ascii="Calibri" w:eastAsia="Calibri" w:hAnsi="Calibri" w:cs="Calibri"/>
          <w:sz w:val="22"/>
        </w:rPr>
        <w:t xml:space="preserve"> </w:t>
      </w:r>
      <w:proofErr w:type="spellStart"/>
      <w:r>
        <w:rPr>
          <w:rFonts w:ascii="Calibri" w:eastAsia="Calibri" w:hAnsi="Calibri" w:cs="Calibri"/>
          <w:sz w:val="22"/>
        </w:rPr>
        <w:t>manifesté</w:t>
      </w:r>
      <w:proofErr w:type="spellEnd"/>
      <w:r>
        <w:rPr>
          <w:rFonts w:ascii="Calibri" w:eastAsia="Calibri" w:hAnsi="Calibri" w:cs="Calibri"/>
          <w:sz w:val="22"/>
        </w:rPr>
        <w:t xml:space="preserve"> </w:t>
      </w:r>
      <w:proofErr w:type="spellStart"/>
      <w:r>
        <w:rPr>
          <w:rFonts w:ascii="Calibri" w:eastAsia="Calibri" w:hAnsi="Calibri" w:cs="Calibri"/>
          <w:sz w:val="22"/>
        </w:rPr>
        <w:t>leur</w:t>
      </w:r>
      <w:proofErr w:type="spellEnd"/>
      <w:r>
        <w:rPr>
          <w:rFonts w:ascii="Calibri" w:eastAsia="Calibri" w:hAnsi="Calibri" w:cs="Calibri"/>
          <w:sz w:val="22"/>
        </w:rPr>
        <w:t xml:space="preserve"> </w:t>
      </w:r>
      <w:proofErr w:type="spellStart"/>
      <w:r>
        <w:rPr>
          <w:rFonts w:ascii="Calibri" w:eastAsia="Calibri" w:hAnsi="Calibri" w:cs="Calibri"/>
          <w:sz w:val="22"/>
        </w:rPr>
        <w:t>intérêt</w:t>
      </w:r>
      <w:proofErr w:type="spellEnd"/>
      <w:r>
        <w:rPr>
          <w:rFonts w:ascii="Calibri" w:eastAsia="Calibri" w:hAnsi="Calibri" w:cs="Calibri"/>
          <w:sz w:val="22"/>
        </w:rPr>
        <w:t xml:space="preserve"> pour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w:t>
      </w:r>
    </w:p>
    <w:p w14:paraId="51A88361" w14:textId="77777777" w:rsidR="00901D75" w:rsidRDefault="00901D75">
      <w:pPr>
        <w:ind w:left="0" w:hanging="2"/>
        <w:jc w:val="both"/>
        <w:rPr>
          <w:rFonts w:ascii="Calibri" w:eastAsia="Calibri" w:hAnsi="Calibri" w:cs="Calibri"/>
          <w:sz w:val="22"/>
        </w:rPr>
      </w:pPr>
    </w:p>
    <w:p w14:paraId="48C50DDC" w14:textId="77777777" w:rsidR="00901D75" w:rsidRDefault="00997277">
      <w:pPr>
        <w:ind w:left="0" w:hanging="2"/>
        <w:jc w:val="both"/>
        <w:rPr>
          <w:rFonts w:ascii="Calibri" w:eastAsia="Calibri" w:hAnsi="Calibri" w:cs="Calibri"/>
          <w:sz w:val="22"/>
        </w:rPr>
      </w:pPr>
      <w:proofErr w:type="spellStart"/>
      <w:r>
        <w:rPr>
          <w:rFonts w:ascii="Calibri" w:eastAsia="Calibri" w:hAnsi="Calibri" w:cs="Calibri"/>
          <w:sz w:val="22"/>
        </w:rPr>
        <w:t>Seules</w:t>
      </w:r>
      <w:proofErr w:type="spellEnd"/>
      <w:r>
        <w:rPr>
          <w:rFonts w:ascii="Calibri" w:eastAsia="Calibri" w:hAnsi="Calibri" w:cs="Calibri"/>
          <w:sz w:val="22"/>
        </w:rPr>
        <w:t xml:space="preserve"> les </w:t>
      </w:r>
      <w:proofErr w:type="spellStart"/>
      <w:r>
        <w:rPr>
          <w:rFonts w:ascii="Calibri" w:eastAsia="Calibri" w:hAnsi="Calibri" w:cs="Calibri"/>
          <w:sz w:val="22"/>
        </w:rPr>
        <w:t>réponses</w:t>
      </w:r>
      <w:proofErr w:type="spellEnd"/>
      <w:r>
        <w:rPr>
          <w:rFonts w:ascii="Calibri" w:eastAsia="Calibri" w:hAnsi="Calibri" w:cs="Calibri"/>
          <w:sz w:val="22"/>
        </w:rPr>
        <w:t xml:space="preserve"> </w:t>
      </w:r>
      <w:proofErr w:type="spellStart"/>
      <w:r>
        <w:rPr>
          <w:rFonts w:ascii="Calibri" w:eastAsia="Calibri" w:hAnsi="Calibri" w:cs="Calibri"/>
          <w:sz w:val="22"/>
        </w:rPr>
        <w:t>écrites</w:t>
      </w:r>
      <w:proofErr w:type="spellEnd"/>
      <w:r>
        <w:rPr>
          <w:rFonts w:ascii="Calibri" w:eastAsia="Calibri" w:hAnsi="Calibri" w:cs="Calibri"/>
          <w:sz w:val="22"/>
        </w:rPr>
        <w:t xml:space="preserve"> du </w:t>
      </w:r>
      <w:proofErr w:type="spellStart"/>
      <w:r>
        <w:rPr>
          <w:rFonts w:ascii="Calibri" w:eastAsia="Calibri" w:hAnsi="Calibri" w:cs="Calibri"/>
          <w:sz w:val="22"/>
        </w:rPr>
        <w:t>représentant</w:t>
      </w:r>
      <w:proofErr w:type="spellEnd"/>
      <w:r>
        <w:rPr>
          <w:rFonts w:ascii="Calibri" w:eastAsia="Calibri" w:hAnsi="Calibri" w:cs="Calibri"/>
          <w:sz w:val="22"/>
        </w:rPr>
        <w:t xml:space="preserve"> </w:t>
      </w:r>
      <w:proofErr w:type="spellStart"/>
      <w:r>
        <w:rPr>
          <w:rFonts w:ascii="Calibri" w:eastAsia="Calibri" w:hAnsi="Calibri" w:cs="Calibri"/>
          <w:sz w:val="22"/>
        </w:rPr>
        <w:t>autorisé</w:t>
      </w:r>
      <w:proofErr w:type="spellEnd"/>
      <w:r>
        <w:rPr>
          <w:rFonts w:ascii="Calibri" w:eastAsia="Calibri" w:hAnsi="Calibri" w:cs="Calibri"/>
          <w:sz w:val="22"/>
        </w:rPr>
        <w:t xml:space="preserve"> de JSI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considérées</w:t>
      </w:r>
      <w:proofErr w:type="spellEnd"/>
      <w:r>
        <w:rPr>
          <w:rFonts w:ascii="Calibri" w:eastAsia="Calibri" w:hAnsi="Calibri" w:cs="Calibri"/>
          <w:sz w:val="22"/>
        </w:rPr>
        <w:t xml:space="preserve"> </w:t>
      </w:r>
      <w:proofErr w:type="spellStart"/>
      <w:r>
        <w:rPr>
          <w:rFonts w:ascii="Calibri" w:eastAsia="Calibri" w:hAnsi="Calibri" w:cs="Calibri"/>
          <w:sz w:val="22"/>
        </w:rPr>
        <w:t>comme</w:t>
      </w:r>
      <w:proofErr w:type="spellEnd"/>
      <w:r>
        <w:rPr>
          <w:rFonts w:ascii="Calibri" w:eastAsia="Calibri" w:hAnsi="Calibri" w:cs="Calibri"/>
          <w:sz w:val="22"/>
        </w:rPr>
        <w:t xml:space="preserve"> </w:t>
      </w:r>
      <w:proofErr w:type="spellStart"/>
      <w:r>
        <w:rPr>
          <w:rFonts w:ascii="Calibri" w:eastAsia="Calibri" w:hAnsi="Calibri" w:cs="Calibri"/>
          <w:sz w:val="22"/>
        </w:rPr>
        <w:t>officielles</w:t>
      </w:r>
      <w:proofErr w:type="spellEnd"/>
      <w:r>
        <w:rPr>
          <w:rFonts w:ascii="Calibri" w:eastAsia="Calibri" w:hAnsi="Calibri" w:cs="Calibri"/>
          <w:sz w:val="22"/>
        </w:rPr>
        <w:t xml:space="preserve"> et </w:t>
      </w:r>
      <w:proofErr w:type="spellStart"/>
      <w:r>
        <w:rPr>
          <w:rFonts w:ascii="Calibri" w:eastAsia="Calibri" w:hAnsi="Calibri" w:cs="Calibri"/>
          <w:sz w:val="22"/>
        </w:rPr>
        <w:t>auront</w:t>
      </w:r>
      <w:proofErr w:type="spellEnd"/>
      <w:r>
        <w:rPr>
          <w:rFonts w:ascii="Calibri" w:eastAsia="Calibri" w:hAnsi="Calibri" w:cs="Calibri"/>
          <w:sz w:val="22"/>
        </w:rPr>
        <w:t xml:space="preserve"> du </w:t>
      </w:r>
      <w:proofErr w:type="spellStart"/>
      <w:r>
        <w:rPr>
          <w:rFonts w:ascii="Calibri" w:eastAsia="Calibri" w:hAnsi="Calibri" w:cs="Calibri"/>
          <w:sz w:val="22"/>
        </w:rPr>
        <w:t>poids</w:t>
      </w:r>
      <w:proofErr w:type="spellEnd"/>
      <w:r>
        <w:rPr>
          <w:rFonts w:ascii="Calibri" w:eastAsia="Calibri" w:hAnsi="Calibri" w:cs="Calibri"/>
          <w:sz w:val="22"/>
        </w:rPr>
        <w:t xml:space="preserve"> dans le </w:t>
      </w:r>
      <w:proofErr w:type="spellStart"/>
      <w:r>
        <w:rPr>
          <w:rFonts w:ascii="Calibri" w:eastAsia="Calibri" w:hAnsi="Calibri" w:cs="Calibri"/>
          <w:sz w:val="22"/>
        </w:rPr>
        <w:t>processus</w:t>
      </w:r>
      <w:proofErr w:type="spellEnd"/>
      <w:r>
        <w:rPr>
          <w:rFonts w:ascii="Calibri" w:eastAsia="Calibri" w:hAnsi="Calibri" w:cs="Calibri"/>
          <w:sz w:val="22"/>
        </w:rPr>
        <w:t xml:space="preserve"> </w:t>
      </w:r>
      <w:proofErr w:type="spellStart"/>
      <w:r>
        <w:rPr>
          <w:rFonts w:ascii="Calibri" w:eastAsia="Calibri" w:hAnsi="Calibri" w:cs="Calibri"/>
          <w:sz w:val="22"/>
        </w:rPr>
        <w:t>d'appel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et </w:t>
      </w:r>
      <w:proofErr w:type="spellStart"/>
      <w:r>
        <w:rPr>
          <w:rFonts w:ascii="Calibri" w:eastAsia="Calibri" w:hAnsi="Calibri" w:cs="Calibri"/>
          <w:sz w:val="22"/>
        </w:rPr>
        <w:t>l'évaluation</w:t>
      </w:r>
      <w:proofErr w:type="spellEnd"/>
      <w:r>
        <w:rPr>
          <w:rFonts w:ascii="Calibri" w:eastAsia="Calibri" w:hAnsi="Calibri" w:cs="Calibri"/>
          <w:sz w:val="22"/>
        </w:rPr>
        <w:t xml:space="preserve"> qui </w:t>
      </w:r>
      <w:proofErr w:type="spellStart"/>
      <w:r>
        <w:rPr>
          <w:rFonts w:ascii="Calibri" w:eastAsia="Calibri" w:hAnsi="Calibri" w:cs="Calibri"/>
          <w:sz w:val="22"/>
        </w:rPr>
        <w:t>s'ensuivra</w:t>
      </w:r>
      <w:proofErr w:type="spellEnd"/>
      <w:r>
        <w:rPr>
          <w:rFonts w:ascii="Calibri" w:eastAsia="Calibri" w:hAnsi="Calibri" w:cs="Calibri"/>
          <w:sz w:val="22"/>
        </w:rPr>
        <w:t xml:space="preserve">.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réponse</w:t>
      </w:r>
      <w:proofErr w:type="spellEnd"/>
      <w:r>
        <w:rPr>
          <w:rFonts w:ascii="Calibri" w:eastAsia="Calibri" w:hAnsi="Calibri" w:cs="Calibri"/>
          <w:sz w:val="22"/>
        </w:rPr>
        <w:t xml:space="preserve"> reçue </w:t>
      </w:r>
      <w:proofErr w:type="spellStart"/>
      <w:r>
        <w:rPr>
          <w:rFonts w:ascii="Calibri" w:eastAsia="Calibri" w:hAnsi="Calibri" w:cs="Calibri"/>
          <w:sz w:val="22"/>
        </w:rPr>
        <w:t>en</w:t>
      </w:r>
      <w:proofErr w:type="spellEnd"/>
      <w:r>
        <w:rPr>
          <w:rFonts w:ascii="Calibri" w:eastAsia="Calibri" w:hAnsi="Calibri" w:cs="Calibri"/>
          <w:sz w:val="22"/>
        </w:rPr>
        <w:t xml:space="preserve"> dehors de la </w:t>
      </w:r>
      <w:proofErr w:type="spellStart"/>
      <w:r>
        <w:rPr>
          <w:rFonts w:ascii="Calibri" w:eastAsia="Calibri" w:hAnsi="Calibri" w:cs="Calibri"/>
          <w:sz w:val="22"/>
        </w:rPr>
        <w:t>voie</w:t>
      </w:r>
      <w:proofErr w:type="spellEnd"/>
      <w:r>
        <w:rPr>
          <w:rFonts w:ascii="Calibri" w:eastAsia="Calibri" w:hAnsi="Calibri" w:cs="Calibri"/>
          <w:sz w:val="22"/>
        </w:rPr>
        <w:t xml:space="preserve"> </w:t>
      </w:r>
      <w:proofErr w:type="spellStart"/>
      <w:r>
        <w:rPr>
          <w:rFonts w:ascii="Calibri" w:eastAsia="Calibri" w:hAnsi="Calibri" w:cs="Calibri"/>
          <w:sz w:val="22"/>
        </w:rPr>
        <w:t>officielle</w:t>
      </w:r>
      <w:proofErr w:type="spellEnd"/>
      <w:r>
        <w:rPr>
          <w:rFonts w:ascii="Calibri" w:eastAsia="Calibri" w:hAnsi="Calibri" w:cs="Calibri"/>
          <w:sz w:val="22"/>
        </w:rPr>
        <w:t xml:space="preserve">, que </w:t>
      </w:r>
      <w:proofErr w:type="spellStart"/>
      <w:r>
        <w:rPr>
          <w:rFonts w:ascii="Calibri" w:eastAsia="Calibri" w:hAnsi="Calibri" w:cs="Calibri"/>
          <w:sz w:val="22"/>
        </w:rPr>
        <w:t>ce</w:t>
      </w:r>
      <w:proofErr w:type="spellEnd"/>
      <w:r>
        <w:rPr>
          <w:rFonts w:ascii="Calibri" w:eastAsia="Calibri" w:hAnsi="Calibri" w:cs="Calibri"/>
          <w:sz w:val="22"/>
        </w:rPr>
        <w:t xml:space="preserve">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verbalement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par </w:t>
      </w:r>
      <w:proofErr w:type="spellStart"/>
      <w:r>
        <w:rPr>
          <w:rFonts w:ascii="Calibri" w:eastAsia="Calibri" w:hAnsi="Calibri" w:cs="Calibri"/>
          <w:sz w:val="22"/>
        </w:rPr>
        <w:t>écrit</w:t>
      </w:r>
      <w:proofErr w:type="spellEnd"/>
      <w:r>
        <w:rPr>
          <w:rFonts w:ascii="Calibri" w:eastAsia="Calibri" w:hAnsi="Calibri" w:cs="Calibri"/>
          <w:sz w:val="22"/>
        </w:rPr>
        <w:t xml:space="preserve">, de la part </w:t>
      </w:r>
      <w:proofErr w:type="spellStart"/>
      <w:r>
        <w:rPr>
          <w:rFonts w:ascii="Calibri" w:eastAsia="Calibri" w:hAnsi="Calibri" w:cs="Calibri"/>
          <w:sz w:val="22"/>
        </w:rPr>
        <w:t>d'employés</w:t>
      </w:r>
      <w:proofErr w:type="spellEnd"/>
      <w:r>
        <w:rPr>
          <w:rFonts w:ascii="Calibri" w:eastAsia="Calibri" w:hAnsi="Calibri" w:cs="Calibri"/>
          <w:sz w:val="22"/>
        </w:rPr>
        <w:t xml:space="preserve"> de JSI, du [</w:t>
      </w:r>
      <w:proofErr w:type="spellStart"/>
      <w:r>
        <w:rPr>
          <w:rFonts w:ascii="Calibri" w:eastAsia="Calibri" w:hAnsi="Calibri" w:cs="Calibri"/>
          <w:sz w:val="22"/>
        </w:rPr>
        <w:t>insérer</w:t>
      </w:r>
      <w:proofErr w:type="spellEnd"/>
      <w:r>
        <w:rPr>
          <w:rFonts w:ascii="Calibri" w:eastAsia="Calibri" w:hAnsi="Calibri" w:cs="Calibri"/>
          <w:sz w:val="22"/>
        </w:rPr>
        <w:t xml:space="preserve"> le nom du </w:t>
      </w:r>
      <w:proofErr w:type="spellStart"/>
      <w:r>
        <w:rPr>
          <w:rFonts w:ascii="Calibri" w:eastAsia="Calibri" w:hAnsi="Calibri" w:cs="Calibri"/>
          <w:sz w:val="22"/>
        </w:rPr>
        <w:t>projet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partie</w:t>
      </w:r>
      <w:proofErr w:type="spellEnd"/>
      <w:r>
        <w:rPr>
          <w:rFonts w:ascii="Calibri" w:eastAsia="Calibri" w:hAnsi="Calibri" w:cs="Calibri"/>
          <w:sz w:val="22"/>
        </w:rPr>
        <w:t xml:space="preserve">, ne sera pas </w:t>
      </w:r>
      <w:proofErr w:type="spellStart"/>
      <w:r>
        <w:rPr>
          <w:rFonts w:ascii="Calibri" w:eastAsia="Calibri" w:hAnsi="Calibri" w:cs="Calibri"/>
          <w:sz w:val="22"/>
        </w:rPr>
        <w:t>considérée</w:t>
      </w:r>
      <w:proofErr w:type="spellEnd"/>
      <w:r>
        <w:rPr>
          <w:rFonts w:ascii="Calibri" w:eastAsia="Calibri" w:hAnsi="Calibri" w:cs="Calibri"/>
          <w:sz w:val="22"/>
        </w:rPr>
        <w:t xml:space="preserve"> </w:t>
      </w:r>
      <w:proofErr w:type="spellStart"/>
      <w:r>
        <w:rPr>
          <w:rFonts w:ascii="Calibri" w:eastAsia="Calibri" w:hAnsi="Calibri" w:cs="Calibri"/>
          <w:sz w:val="22"/>
        </w:rPr>
        <w:t>comme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réponse</w:t>
      </w:r>
      <w:proofErr w:type="spellEnd"/>
      <w:r>
        <w:rPr>
          <w:rFonts w:ascii="Calibri" w:eastAsia="Calibri" w:hAnsi="Calibri" w:cs="Calibri"/>
          <w:sz w:val="22"/>
        </w:rPr>
        <w:t xml:space="preserve"> </w:t>
      </w:r>
      <w:proofErr w:type="spellStart"/>
      <w:r>
        <w:rPr>
          <w:rFonts w:ascii="Calibri" w:eastAsia="Calibri" w:hAnsi="Calibri" w:cs="Calibri"/>
          <w:sz w:val="22"/>
        </w:rPr>
        <w:t>officielle</w:t>
      </w:r>
      <w:proofErr w:type="spellEnd"/>
      <w:r>
        <w:rPr>
          <w:rFonts w:ascii="Calibri" w:eastAsia="Calibri" w:hAnsi="Calibri" w:cs="Calibri"/>
          <w:sz w:val="22"/>
        </w:rPr>
        <w:t xml:space="preserve"> à </w:t>
      </w:r>
      <w:proofErr w:type="spellStart"/>
      <w:r>
        <w:rPr>
          <w:rFonts w:ascii="Calibri" w:eastAsia="Calibri" w:hAnsi="Calibri" w:cs="Calibri"/>
          <w:sz w:val="22"/>
        </w:rPr>
        <w:t>l'appel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w:t>
      </w:r>
    </w:p>
    <w:p w14:paraId="4AB180CC" w14:textId="77777777" w:rsidR="00901D75" w:rsidRDefault="00901D75">
      <w:pPr>
        <w:ind w:left="0" w:hanging="2"/>
        <w:jc w:val="both"/>
        <w:rPr>
          <w:rFonts w:ascii="Calibri" w:eastAsia="Calibri" w:hAnsi="Calibri" w:cs="Calibri"/>
          <w:sz w:val="22"/>
        </w:rPr>
      </w:pPr>
    </w:p>
    <w:p w14:paraId="16A6DDB7" w14:textId="77777777" w:rsidR="00901D75" w:rsidRDefault="00997277">
      <w:pPr>
        <w:spacing w:after="120"/>
        <w:ind w:left="0" w:hanging="2"/>
        <w:jc w:val="both"/>
        <w:rPr>
          <w:rFonts w:ascii="Calibri" w:eastAsia="Calibri" w:hAnsi="Calibri" w:cs="Calibri"/>
          <w:sz w:val="22"/>
        </w:rPr>
      </w:pPr>
      <w:proofErr w:type="spellStart"/>
      <w:r>
        <w:rPr>
          <w:rFonts w:ascii="Calibri" w:eastAsia="Calibri" w:hAnsi="Calibri" w:cs="Calibri"/>
          <w:b/>
          <w:sz w:val="22"/>
        </w:rPr>
        <w:t>Soumission</w:t>
      </w:r>
      <w:proofErr w:type="spellEnd"/>
      <w:r>
        <w:rPr>
          <w:rFonts w:ascii="Calibri" w:eastAsia="Calibri" w:hAnsi="Calibri" w:cs="Calibri"/>
          <w:b/>
          <w:sz w:val="22"/>
        </w:rPr>
        <w:t xml:space="preserve"> des </w:t>
      </w:r>
      <w:proofErr w:type="gramStart"/>
      <w:r>
        <w:rPr>
          <w:rFonts w:ascii="Calibri" w:eastAsia="Calibri" w:hAnsi="Calibri" w:cs="Calibri"/>
          <w:b/>
          <w:sz w:val="22"/>
        </w:rPr>
        <w:t>propositions :</w:t>
      </w:r>
      <w:proofErr w:type="gramEnd"/>
    </w:p>
    <w:p w14:paraId="1A947386" w14:textId="77777777" w:rsidR="00901D75" w:rsidRDefault="00997277">
      <w:pPr>
        <w:ind w:left="0" w:hanging="2"/>
        <w:rPr>
          <w:rFonts w:ascii="Calibri" w:eastAsia="Calibri" w:hAnsi="Calibri" w:cs="Calibri"/>
          <w:sz w:val="22"/>
        </w:rPr>
      </w:pPr>
      <w:r>
        <w:rPr>
          <w:rFonts w:ascii="Calibri" w:eastAsia="Calibri" w:hAnsi="Calibri" w:cs="Calibri"/>
          <w:b/>
          <w:i/>
          <w:sz w:val="22"/>
        </w:rPr>
        <w:t>La proposition</w:t>
      </w:r>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 xml:space="preserve"> doit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accompagnée</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b/>
          <w:i/>
          <w:sz w:val="22"/>
        </w:rPr>
        <w:t>lettre</w:t>
      </w:r>
      <w:proofErr w:type="spellEnd"/>
      <w:r>
        <w:rPr>
          <w:rFonts w:ascii="Calibri" w:eastAsia="Calibri" w:hAnsi="Calibri" w:cs="Calibri"/>
          <w:b/>
          <w:i/>
          <w:sz w:val="22"/>
        </w:rPr>
        <w:t xml:space="preserve"> </w:t>
      </w:r>
      <w:proofErr w:type="spellStart"/>
      <w:r>
        <w:rPr>
          <w:rFonts w:ascii="Calibri" w:eastAsia="Calibri" w:hAnsi="Calibri" w:cs="Calibri"/>
          <w:b/>
          <w:i/>
          <w:sz w:val="22"/>
        </w:rPr>
        <w:t>d'accompagnement</w:t>
      </w:r>
      <w:proofErr w:type="spellEnd"/>
      <w:r>
        <w:rPr>
          <w:rFonts w:ascii="Calibri" w:eastAsia="Calibri" w:hAnsi="Calibri" w:cs="Calibri"/>
          <w:b/>
          <w:i/>
          <w:sz w:val="22"/>
        </w:rPr>
        <w:t xml:space="preserve"> </w:t>
      </w:r>
      <w:proofErr w:type="spellStart"/>
      <w:r>
        <w:rPr>
          <w:rFonts w:ascii="Calibri" w:eastAsia="Calibri" w:hAnsi="Calibri" w:cs="Calibri"/>
          <w:b/>
          <w:i/>
          <w:sz w:val="22"/>
        </w:rPr>
        <w:t>dactylographiée</w:t>
      </w:r>
      <w:proofErr w:type="spellEnd"/>
      <w:r>
        <w:rPr>
          <w:rFonts w:ascii="Calibri" w:eastAsia="Calibri" w:hAnsi="Calibri" w:cs="Calibri"/>
          <w:b/>
          <w:i/>
          <w:sz w:val="22"/>
        </w:rPr>
        <w:t xml:space="preserve"> sur du papier à </w:t>
      </w:r>
      <w:proofErr w:type="spellStart"/>
      <w:r>
        <w:rPr>
          <w:rFonts w:ascii="Calibri" w:eastAsia="Calibri" w:hAnsi="Calibri" w:cs="Calibri"/>
          <w:b/>
          <w:i/>
          <w:sz w:val="22"/>
        </w:rPr>
        <w:t>en</w:t>
      </w:r>
      <w:proofErr w:type="spellEnd"/>
      <w:r>
        <w:rPr>
          <w:rFonts w:ascii="Calibri" w:eastAsia="Calibri" w:hAnsi="Calibri" w:cs="Calibri"/>
          <w:b/>
          <w:i/>
          <w:sz w:val="22"/>
        </w:rPr>
        <w:t xml:space="preserve">-tête </w:t>
      </w:r>
      <w:proofErr w:type="spellStart"/>
      <w:r>
        <w:rPr>
          <w:rFonts w:ascii="Calibri" w:eastAsia="Calibri" w:hAnsi="Calibri" w:cs="Calibri"/>
          <w:b/>
          <w:i/>
          <w:sz w:val="22"/>
        </w:rPr>
        <w:t>officiel</w:t>
      </w:r>
      <w:proofErr w:type="spellEnd"/>
      <w:r>
        <w:rPr>
          <w:rFonts w:ascii="Calibri" w:eastAsia="Calibri" w:hAnsi="Calibri" w:cs="Calibri"/>
          <w:b/>
          <w:i/>
          <w:sz w:val="22"/>
        </w:rPr>
        <w:t xml:space="preserve"> de </w:t>
      </w:r>
      <w:proofErr w:type="spellStart"/>
      <w:r>
        <w:rPr>
          <w:rFonts w:ascii="Calibri" w:eastAsia="Calibri" w:hAnsi="Calibri" w:cs="Calibri"/>
          <w:b/>
          <w:i/>
          <w:sz w:val="22"/>
        </w:rPr>
        <w:t>l'organisation</w:t>
      </w:r>
      <w:proofErr w:type="spellEnd"/>
      <w:r>
        <w:rPr>
          <w:rFonts w:ascii="Calibri" w:eastAsia="Calibri" w:hAnsi="Calibri" w:cs="Calibri"/>
          <w:b/>
          <w:i/>
          <w:sz w:val="22"/>
        </w:rPr>
        <w:t xml:space="preserve"> et </w:t>
      </w:r>
      <w:proofErr w:type="spellStart"/>
      <w:r>
        <w:rPr>
          <w:rFonts w:ascii="Calibri" w:eastAsia="Calibri" w:hAnsi="Calibri" w:cs="Calibri"/>
          <w:b/>
          <w:i/>
          <w:sz w:val="22"/>
        </w:rPr>
        <w:t>signée</w:t>
      </w:r>
      <w:proofErr w:type="spellEnd"/>
      <w:r>
        <w:rPr>
          <w:rFonts w:ascii="Calibri" w:eastAsia="Calibri" w:hAnsi="Calibri" w:cs="Calibri"/>
          <w:b/>
          <w:i/>
          <w:sz w:val="22"/>
        </w:rPr>
        <w:t xml:space="preserve"> </w:t>
      </w:r>
      <w:r>
        <w:rPr>
          <w:rFonts w:ascii="Calibri" w:eastAsia="Calibri" w:hAnsi="Calibri" w:cs="Calibri"/>
          <w:sz w:val="22"/>
        </w:rPr>
        <w:t xml:space="preserve">par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ayant</w:t>
      </w:r>
      <w:proofErr w:type="spellEnd"/>
      <w:r>
        <w:rPr>
          <w:rFonts w:ascii="Calibri" w:eastAsia="Calibri" w:hAnsi="Calibri" w:cs="Calibri"/>
          <w:sz w:val="22"/>
        </w:rPr>
        <w:t xml:space="preserve"> le </w:t>
      </w:r>
      <w:proofErr w:type="spellStart"/>
      <w:r>
        <w:rPr>
          <w:rFonts w:ascii="Calibri" w:eastAsia="Calibri" w:hAnsi="Calibri" w:cs="Calibri"/>
          <w:sz w:val="22"/>
        </w:rPr>
        <w:t>pouvoir</w:t>
      </w:r>
      <w:proofErr w:type="spellEnd"/>
      <w:r>
        <w:rPr>
          <w:rFonts w:ascii="Calibri" w:eastAsia="Calibri" w:hAnsi="Calibri" w:cs="Calibri"/>
          <w:sz w:val="22"/>
        </w:rPr>
        <w:t xml:space="preserve"> de signature </w:t>
      </w:r>
      <w:proofErr w:type="gramStart"/>
      <w:r>
        <w:rPr>
          <w:rFonts w:ascii="Calibri" w:eastAsia="Calibri" w:hAnsi="Calibri" w:cs="Calibri"/>
          <w:sz w:val="22"/>
        </w:rPr>
        <w:t>pour</w:t>
      </w:r>
      <w:proofErr w:type="gramEnd"/>
      <w:r>
        <w:rPr>
          <w:rFonts w:ascii="Calibri" w:eastAsia="Calibri" w:hAnsi="Calibri" w:cs="Calibri"/>
          <w:sz w:val="22"/>
        </w:rPr>
        <w:t xml:space="preserv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L'offrant</w:t>
      </w:r>
      <w:proofErr w:type="spellEnd"/>
      <w:r>
        <w:rPr>
          <w:rFonts w:ascii="Calibri" w:eastAsia="Calibri" w:hAnsi="Calibri" w:cs="Calibri"/>
          <w:sz w:val="22"/>
        </w:rPr>
        <w:t xml:space="preserve"> doit </w:t>
      </w:r>
      <w:proofErr w:type="spellStart"/>
      <w:r>
        <w:rPr>
          <w:rFonts w:ascii="Calibri" w:eastAsia="Calibri" w:hAnsi="Calibri" w:cs="Calibri"/>
          <w:sz w:val="22"/>
        </w:rPr>
        <w:t>soumettre</w:t>
      </w:r>
      <w:proofErr w:type="spellEnd"/>
      <w:r>
        <w:rPr>
          <w:rFonts w:ascii="Calibri" w:eastAsia="Calibri" w:hAnsi="Calibri" w:cs="Calibri"/>
          <w:sz w:val="22"/>
        </w:rPr>
        <w:t xml:space="preserve"> un dossier de proposition </w:t>
      </w:r>
      <w:proofErr w:type="spellStart"/>
      <w:r>
        <w:rPr>
          <w:rFonts w:ascii="Calibri" w:eastAsia="Calibri" w:hAnsi="Calibri" w:cs="Calibri"/>
          <w:sz w:val="22"/>
        </w:rPr>
        <w:t>complet</w:t>
      </w:r>
      <w:proofErr w:type="spellEnd"/>
      <w:r>
        <w:rPr>
          <w:rFonts w:ascii="Calibri" w:eastAsia="Calibri" w:hAnsi="Calibri" w:cs="Calibri"/>
          <w:sz w:val="22"/>
        </w:rPr>
        <w:t xml:space="preserve"> au plus tard à la date et à </w:t>
      </w:r>
      <w:proofErr w:type="spellStart"/>
      <w:r>
        <w:rPr>
          <w:rFonts w:ascii="Calibri" w:eastAsia="Calibri" w:hAnsi="Calibri" w:cs="Calibri"/>
          <w:sz w:val="22"/>
        </w:rPr>
        <w:t>l'heure</w:t>
      </w:r>
      <w:proofErr w:type="spellEnd"/>
      <w:r>
        <w:rPr>
          <w:rFonts w:ascii="Calibri" w:eastAsia="Calibri" w:hAnsi="Calibri" w:cs="Calibri"/>
          <w:sz w:val="22"/>
        </w:rPr>
        <w:t xml:space="preserve"> </w:t>
      </w:r>
      <w:proofErr w:type="spellStart"/>
      <w:r>
        <w:rPr>
          <w:rFonts w:ascii="Calibri" w:eastAsia="Calibri" w:hAnsi="Calibri" w:cs="Calibri"/>
          <w:sz w:val="22"/>
        </w:rPr>
        <w:t>limites</w:t>
      </w:r>
      <w:proofErr w:type="spellEnd"/>
      <w:r>
        <w:rPr>
          <w:rFonts w:ascii="Calibri" w:eastAsia="Calibri" w:hAnsi="Calibri" w:cs="Calibri"/>
          <w:sz w:val="22"/>
        </w:rPr>
        <w:t xml:space="preserve"> à </w:t>
      </w:r>
      <w:r>
        <w:rPr>
          <w:rFonts w:ascii="Calibri" w:eastAsia="Calibri" w:hAnsi="Calibri" w:cs="Calibri"/>
          <w:b/>
          <w:sz w:val="22"/>
        </w:rPr>
        <w:t xml:space="preserve">Emily Kitts </w:t>
      </w:r>
      <w:r>
        <w:rPr>
          <w:rFonts w:ascii="Calibri" w:eastAsia="Calibri" w:hAnsi="Calibri" w:cs="Calibri"/>
          <w:sz w:val="22"/>
        </w:rPr>
        <w:t xml:space="preserve">à </w:t>
      </w:r>
      <w:proofErr w:type="spellStart"/>
      <w:r>
        <w:rPr>
          <w:rFonts w:ascii="Calibri" w:eastAsia="Calibri" w:hAnsi="Calibri" w:cs="Calibri"/>
          <w:sz w:val="22"/>
        </w:rPr>
        <w:t>l'adresse</w:t>
      </w:r>
      <w:proofErr w:type="spellEnd"/>
      <w:r>
        <w:rPr>
          <w:rFonts w:ascii="Calibri" w:eastAsia="Calibri" w:hAnsi="Calibri" w:cs="Calibri"/>
          <w:sz w:val="22"/>
        </w:rPr>
        <w:t xml:space="preserve"> imm_recruitment@jsi.com.  Les propositions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soumises</w:t>
      </w:r>
      <w:proofErr w:type="spellEnd"/>
      <w:r>
        <w:rPr>
          <w:rFonts w:ascii="Calibri" w:eastAsia="Calibri" w:hAnsi="Calibri" w:cs="Calibri"/>
          <w:sz w:val="22"/>
        </w:rPr>
        <w:t xml:space="preserve"> par </w:t>
      </w:r>
      <w:proofErr w:type="spellStart"/>
      <w:r>
        <w:rPr>
          <w:rFonts w:ascii="Calibri" w:eastAsia="Calibri" w:hAnsi="Calibri" w:cs="Calibri"/>
          <w:sz w:val="22"/>
        </w:rPr>
        <w:t>courrier</w:t>
      </w:r>
      <w:proofErr w:type="spellEnd"/>
      <w:r>
        <w:rPr>
          <w:rFonts w:ascii="Calibri" w:eastAsia="Calibri" w:hAnsi="Calibri" w:cs="Calibri"/>
          <w:sz w:val="22"/>
        </w:rPr>
        <w:t xml:space="preserve"> </w:t>
      </w:r>
      <w:proofErr w:type="spellStart"/>
      <w:r>
        <w:rPr>
          <w:rFonts w:ascii="Calibri" w:eastAsia="Calibri" w:hAnsi="Calibri" w:cs="Calibri"/>
          <w:sz w:val="22"/>
        </w:rPr>
        <w:t>électronique</w:t>
      </w:r>
      <w:proofErr w:type="spellEnd"/>
      <w:r>
        <w:rPr>
          <w:rFonts w:ascii="Calibri" w:eastAsia="Calibri" w:hAnsi="Calibri" w:cs="Calibri"/>
          <w:sz w:val="22"/>
        </w:rPr>
        <w:t xml:space="preserve"> </w:t>
      </w:r>
      <w:proofErr w:type="spellStart"/>
      <w:r>
        <w:rPr>
          <w:rFonts w:ascii="Calibri" w:eastAsia="Calibri" w:hAnsi="Calibri" w:cs="Calibri"/>
          <w:sz w:val="22"/>
        </w:rPr>
        <w:t>uniquement</w:t>
      </w:r>
      <w:proofErr w:type="spellEnd"/>
      <w:r>
        <w:rPr>
          <w:rFonts w:ascii="Calibri" w:eastAsia="Calibri" w:hAnsi="Calibri" w:cs="Calibri"/>
          <w:sz w:val="22"/>
        </w:rPr>
        <w:t xml:space="preserve"> et porter la mention "RFP </w:t>
      </w:r>
      <w:proofErr w:type="gramStart"/>
      <w:r>
        <w:rPr>
          <w:rFonts w:ascii="Calibri" w:eastAsia="Calibri" w:hAnsi="Calibri" w:cs="Calibri"/>
          <w:sz w:val="22"/>
        </w:rPr>
        <w:t>No :</w:t>
      </w:r>
      <w:proofErr w:type="gramEnd"/>
      <w:r>
        <w:rPr>
          <w:rFonts w:ascii="Calibri" w:eastAsia="Calibri" w:hAnsi="Calibri" w:cs="Calibri"/>
          <w:sz w:val="22"/>
        </w:rPr>
        <w:t xml:space="preserve"> </w:t>
      </w:r>
      <w:r>
        <w:rPr>
          <w:rFonts w:ascii="Calibri" w:eastAsia="Calibri" w:hAnsi="Calibri" w:cs="Calibri"/>
          <w:b/>
          <w:sz w:val="22"/>
        </w:rPr>
        <w:t>IMM-RFP-2024-001</w:t>
      </w:r>
      <w:r>
        <w:rPr>
          <w:rFonts w:ascii="Calibri" w:eastAsia="Calibri" w:hAnsi="Calibri" w:cs="Calibri"/>
          <w:sz w:val="22"/>
        </w:rPr>
        <w:t>".</w:t>
      </w:r>
    </w:p>
    <w:p w14:paraId="4C209E71" w14:textId="77777777" w:rsidR="00901D75" w:rsidRDefault="00901D75">
      <w:pPr>
        <w:ind w:left="0" w:hanging="2"/>
        <w:jc w:val="both"/>
        <w:rPr>
          <w:rFonts w:ascii="Calibri" w:eastAsia="Calibri" w:hAnsi="Calibri" w:cs="Calibri"/>
          <w:sz w:val="22"/>
        </w:rPr>
      </w:pPr>
    </w:p>
    <w:p w14:paraId="1A6B28D3" w14:textId="77777777" w:rsidR="00901D75" w:rsidRDefault="00997277">
      <w:pPr>
        <w:pBdr>
          <w:top w:val="nil"/>
          <w:left w:val="nil"/>
          <w:bottom w:val="nil"/>
          <w:right w:val="nil"/>
          <w:between w:val="nil"/>
        </w:pBdr>
        <w:tabs>
          <w:tab w:val="left" w:pos="1080"/>
        </w:tabs>
        <w:spacing w:line="240" w:lineRule="auto"/>
        <w:ind w:left="0" w:hanging="2"/>
        <w:rPr>
          <w:rFonts w:ascii="Calibri" w:eastAsia="Calibri" w:hAnsi="Calibri" w:cs="Calibri"/>
          <w:sz w:val="22"/>
        </w:rPr>
      </w:pPr>
      <w:r>
        <w:rPr>
          <w:rFonts w:ascii="Calibri" w:eastAsia="Calibri" w:hAnsi="Calibri" w:cs="Calibri"/>
          <w:sz w:val="22"/>
        </w:rPr>
        <w:tab/>
        <w:t xml:space="preserve">Les propositions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préparées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deux volumes </w:t>
      </w:r>
      <w:proofErr w:type="spellStart"/>
      <w:proofErr w:type="gramStart"/>
      <w:r>
        <w:rPr>
          <w:rFonts w:ascii="Calibri" w:eastAsia="Calibri" w:hAnsi="Calibri" w:cs="Calibri"/>
          <w:sz w:val="22"/>
        </w:rPr>
        <w:t>distincts</w:t>
      </w:r>
      <w:proofErr w:type="spellEnd"/>
      <w:r>
        <w:rPr>
          <w:rFonts w:ascii="Calibri" w:eastAsia="Calibri" w:hAnsi="Calibri" w:cs="Calibri"/>
          <w:sz w:val="22"/>
        </w:rPr>
        <w:t xml:space="preserve"> :</w:t>
      </w:r>
      <w:proofErr w:type="gramEnd"/>
      <w:r>
        <w:rPr>
          <w:rFonts w:ascii="Calibri" w:eastAsia="Calibri" w:hAnsi="Calibri" w:cs="Calibri"/>
          <w:sz w:val="22"/>
        </w:rPr>
        <w:t xml:space="preserve"> 1) La  Proposition technique ; et 2) la Proposition de </w:t>
      </w:r>
      <w:proofErr w:type="spellStart"/>
      <w:r>
        <w:rPr>
          <w:rFonts w:ascii="Calibri" w:eastAsia="Calibri" w:hAnsi="Calibri" w:cs="Calibri"/>
          <w:sz w:val="22"/>
        </w:rPr>
        <w:t>coût</w:t>
      </w:r>
      <w:proofErr w:type="spellEnd"/>
      <w:r>
        <w:rPr>
          <w:rFonts w:ascii="Calibri" w:eastAsia="Calibri" w:hAnsi="Calibri" w:cs="Calibri"/>
          <w:sz w:val="22"/>
        </w:rPr>
        <w:t>.</w:t>
      </w:r>
    </w:p>
    <w:p w14:paraId="1C09DCFA" w14:textId="77777777" w:rsidR="00901D75" w:rsidRDefault="00997277">
      <w:pPr>
        <w:pBdr>
          <w:top w:val="nil"/>
          <w:left w:val="nil"/>
          <w:bottom w:val="nil"/>
          <w:right w:val="nil"/>
          <w:between w:val="nil"/>
        </w:pBdr>
        <w:tabs>
          <w:tab w:val="left" w:pos="1080"/>
        </w:tabs>
        <w:spacing w:line="240" w:lineRule="auto"/>
        <w:ind w:left="0" w:hanging="2"/>
        <w:rPr>
          <w:rFonts w:ascii="Calibri" w:eastAsia="Calibri" w:hAnsi="Calibri" w:cs="Calibri"/>
          <w:sz w:val="22"/>
        </w:rPr>
      </w:pPr>
      <w:r>
        <w:rPr>
          <w:rFonts w:ascii="Calibri" w:eastAsia="Calibri" w:hAnsi="Calibri" w:cs="Calibri"/>
          <w:sz w:val="22"/>
        </w:rPr>
        <w:t xml:space="preserve"> La proposition technique et la proposition relative aux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séparées</w:t>
      </w:r>
      <w:proofErr w:type="spellEnd"/>
      <w:r>
        <w:rPr>
          <w:rFonts w:ascii="Calibri" w:eastAsia="Calibri" w:hAnsi="Calibri" w:cs="Calibri"/>
          <w:sz w:val="22"/>
        </w:rPr>
        <w:t xml:space="preserve">.  Les propositions techniques ne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gramStart"/>
      <w:r>
        <w:rPr>
          <w:rFonts w:ascii="Calibri" w:eastAsia="Calibri" w:hAnsi="Calibri" w:cs="Calibri"/>
          <w:sz w:val="22"/>
        </w:rPr>
        <w:t>pas</w:t>
      </w:r>
      <w:proofErr w:type="gramEnd"/>
      <w:r>
        <w:rPr>
          <w:rFonts w:ascii="Calibri" w:eastAsia="Calibri" w:hAnsi="Calibri" w:cs="Calibri"/>
          <w:sz w:val="22"/>
        </w:rPr>
        <w:t xml:space="preserve"> faire </w:t>
      </w:r>
      <w:proofErr w:type="spellStart"/>
      <w:r>
        <w:rPr>
          <w:rFonts w:ascii="Calibri" w:eastAsia="Calibri" w:hAnsi="Calibri" w:cs="Calibri"/>
          <w:sz w:val="22"/>
        </w:rPr>
        <w:t>référence</w:t>
      </w:r>
      <w:proofErr w:type="spellEnd"/>
      <w:r>
        <w:rPr>
          <w:rFonts w:ascii="Calibri" w:eastAsia="Calibri" w:hAnsi="Calibri" w:cs="Calibri"/>
          <w:sz w:val="22"/>
        </w:rPr>
        <w:t xml:space="preserve"> à des </w:t>
      </w:r>
      <w:proofErr w:type="spellStart"/>
      <w:r>
        <w:rPr>
          <w:rFonts w:ascii="Calibri" w:eastAsia="Calibri" w:hAnsi="Calibri" w:cs="Calibri"/>
          <w:sz w:val="22"/>
        </w:rPr>
        <w:t>données</w:t>
      </w:r>
      <w:proofErr w:type="spellEnd"/>
      <w:r>
        <w:rPr>
          <w:rFonts w:ascii="Calibri" w:eastAsia="Calibri" w:hAnsi="Calibri" w:cs="Calibri"/>
          <w:sz w:val="22"/>
        </w:rPr>
        <w:t xml:space="preserve"> </w:t>
      </w:r>
      <w:proofErr w:type="spellStart"/>
      <w:r>
        <w:rPr>
          <w:rFonts w:ascii="Calibri" w:eastAsia="Calibri" w:hAnsi="Calibri" w:cs="Calibri"/>
          <w:sz w:val="22"/>
        </w:rPr>
        <w:t>tarifaires</w:t>
      </w:r>
      <w:proofErr w:type="spellEnd"/>
      <w:r>
        <w:rPr>
          <w:rFonts w:ascii="Calibri" w:eastAsia="Calibri" w:hAnsi="Calibri" w:cs="Calibri"/>
          <w:sz w:val="22"/>
        </w:rPr>
        <w:t xml:space="preserve"> </w:t>
      </w:r>
      <w:proofErr w:type="spellStart"/>
      <w:r>
        <w:rPr>
          <w:rFonts w:ascii="Calibri" w:eastAsia="Calibri" w:hAnsi="Calibri" w:cs="Calibri"/>
          <w:sz w:val="22"/>
        </w:rPr>
        <w:t>afin</w:t>
      </w:r>
      <w:proofErr w:type="spellEnd"/>
      <w:r>
        <w:rPr>
          <w:rFonts w:ascii="Calibri" w:eastAsia="Calibri" w:hAnsi="Calibri" w:cs="Calibri"/>
          <w:sz w:val="22"/>
        </w:rPr>
        <w:t xml:space="preserve"> que </w:t>
      </w:r>
      <w:proofErr w:type="spellStart"/>
      <w:r>
        <w:rPr>
          <w:rFonts w:ascii="Calibri" w:eastAsia="Calibri" w:hAnsi="Calibri" w:cs="Calibri"/>
          <w:sz w:val="22"/>
        </w:rPr>
        <w:t>l'évaluation</w:t>
      </w:r>
      <w:proofErr w:type="spellEnd"/>
      <w:r>
        <w:rPr>
          <w:rFonts w:ascii="Calibri" w:eastAsia="Calibri" w:hAnsi="Calibri" w:cs="Calibri"/>
          <w:sz w:val="22"/>
        </w:rPr>
        <w:t xml:space="preserve"> de la proposition technique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strictement</w:t>
      </w:r>
      <w:proofErr w:type="spellEnd"/>
      <w:r>
        <w:rPr>
          <w:rFonts w:ascii="Calibri" w:eastAsia="Calibri" w:hAnsi="Calibri" w:cs="Calibri"/>
          <w:sz w:val="22"/>
        </w:rPr>
        <w:t xml:space="preserve"> </w:t>
      </w:r>
      <w:proofErr w:type="spellStart"/>
      <w:r>
        <w:rPr>
          <w:rFonts w:ascii="Calibri" w:eastAsia="Calibri" w:hAnsi="Calibri" w:cs="Calibri"/>
          <w:sz w:val="22"/>
        </w:rPr>
        <w:t>fondée</w:t>
      </w:r>
      <w:proofErr w:type="spellEnd"/>
      <w:r>
        <w:rPr>
          <w:rFonts w:ascii="Calibri" w:eastAsia="Calibri" w:hAnsi="Calibri" w:cs="Calibri"/>
          <w:sz w:val="22"/>
        </w:rPr>
        <w:t xml:space="preserve"> sur la </w:t>
      </w:r>
      <w:proofErr w:type="spellStart"/>
      <w:r>
        <w:rPr>
          <w:rFonts w:ascii="Calibri" w:eastAsia="Calibri" w:hAnsi="Calibri" w:cs="Calibri"/>
          <w:sz w:val="22"/>
        </w:rPr>
        <w:t>valeur</w:t>
      </w:r>
      <w:proofErr w:type="spellEnd"/>
      <w:r>
        <w:rPr>
          <w:rFonts w:ascii="Calibri" w:eastAsia="Calibri" w:hAnsi="Calibri" w:cs="Calibri"/>
          <w:sz w:val="22"/>
        </w:rPr>
        <w:t xml:space="preserve"> technique: </w:t>
      </w:r>
    </w:p>
    <w:p w14:paraId="416F30BF" w14:textId="77777777" w:rsidR="00901D75" w:rsidRDefault="00901D75">
      <w:pPr>
        <w:pBdr>
          <w:top w:val="nil"/>
          <w:left w:val="nil"/>
          <w:bottom w:val="nil"/>
          <w:right w:val="nil"/>
          <w:between w:val="nil"/>
        </w:pBdr>
        <w:tabs>
          <w:tab w:val="left" w:pos="1080"/>
        </w:tabs>
        <w:spacing w:line="240" w:lineRule="auto"/>
        <w:ind w:left="0" w:hanging="2"/>
        <w:rPr>
          <w:rFonts w:ascii="Calibri" w:eastAsia="Calibri" w:hAnsi="Calibri" w:cs="Calibri"/>
          <w:sz w:val="22"/>
        </w:rPr>
      </w:pPr>
    </w:p>
    <w:p w14:paraId="61ADE5A1" w14:textId="77777777" w:rsidR="00901D75" w:rsidRDefault="00997277">
      <w:pPr>
        <w:pBdr>
          <w:top w:val="nil"/>
          <w:left w:val="nil"/>
          <w:bottom w:val="nil"/>
          <w:right w:val="nil"/>
          <w:between w:val="nil"/>
        </w:pBdr>
        <w:tabs>
          <w:tab w:val="left" w:pos="1080"/>
        </w:tabs>
        <w:spacing w:line="240" w:lineRule="auto"/>
        <w:ind w:left="0" w:hanging="2"/>
        <w:rPr>
          <w:rFonts w:ascii="Calibri" w:eastAsia="Calibri" w:hAnsi="Calibri" w:cs="Calibri"/>
          <w:sz w:val="22"/>
        </w:rPr>
      </w:pPr>
      <w:r>
        <w:rPr>
          <w:rFonts w:ascii="Calibri" w:eastAsia="Calibri" w:hAnsi="Calibri" w:cs="Calibri"/>
          <w:sz w:val="22"/>
        </w:rPr>
        <w:tab/>
        <w:t xml:space="preserve">La proposition </w:t>
      </w:r>
      <w:proofErr w:type="spellStart"/>
      <w:r>
        <w:rPr>
          <w:rFonts w:ascii="Calibri" w:eastAsia="Calibri" w:hAnsi="Calibri" w:cs="Calibri"/>
          <w:sz w:val="22"/>
        </w:rPr>
        <w:t>écrite</w:t>
      </w:r>
      <w:proofErr w:type="spellEnd"/>
      <w:r>
        <w:rPr>
          <w:rFonts w:ascii="Calibri" w:eastAsia="Calibri" w:hAnsi="Calibri" w:cs="Calibri"/>
          <w:sz w:val="22"/>
        </w:rPr>
        <w:t xml:space="preserve"> doit </w:t>
      </w:r>
      <w:proofErr w:type="spellStart"/>
      <w:r>
        <w:rPr>
          <w:rFonts w:ascii="Calibri" w:eastAsia="Calibri" w:hAnsi="Calibri" w:cs="Calibri"/>
          <w:sz w:val="22"/>
        </w:rPr>
        <w:t>contenir</w:t>
      </w:r>
      <w:proofErr w:type="spellEnd"/>
      <w:r>
        <w:rPr>
          <w:rFonts w:ascii="Calibri" w:eastAsia="Calibri" w:hAnsi="Calibri" w:cs="Calibri"/>
          <w:sz w:val="22"/>
        </w:rPr>
        <w:t xml:space="preserve"> les </w:t>
      </w:r>
      <w:proofErr w:type="spellStart"/>
      <w:r>
        <w:rPr>
          <w:rFonts w:ascii="Calibri" w:eastAsia="Calibri" w:hAnsi="Calibri" w:cs="Calibri"/>
          <w:sz w:val="22"/>
        </w:rPr>
        <w:t>informations</w:t>
      </w:r>
      <w:proofErr w:type="spellEnd"/>
      <w:r>
        <w:rPr>
          <w:rFonts w:ascii="Calibri" w:eastAsia="Calibri" w:hAnsi="Calibri" w:cs="Calibri"/>
          <w:sz w:val="22"/>
        </w:rPr>
        <w:t xml:space="preserve"> et la documentation </w:t>
      </w:r>
      <w:proofErr w:type="spellStart"/>
      <w:proofErr w:type="gramStart"/>
      <w:r>
        <w:rPr>
          <w:rFonts w:ascii="Calibri" w:eastAsia="Calibri" w:hAnsi="Calibri" w:cs="Calibri"/>
          <w:sz w:val="22"/>
        </w:rPr>
        <w:t>suivantes</w:t>
      </w:r>
      <w:proofErr w:type="spellEnd"/>
      <w:r>
        <w:rPr>
          <w:rFonts w:ascii="Calibri" w:eastAsia="Calibri" w:hAnsi="Calibri" w:cs="Calibri"/>
          <w:sz w:val="22"/>
        </w:rPr>
        <w:t xml:space="preserve"> :</w:t>
      </w:r>
      <w:proofErr w:type="gramEnd"/>
    </w:p>
    <w:p w14:paraId="674F2DF3" w14:textId="77777777" w:rsidR="00901D75" w:rsidRDefault="00901D75">
      <w:pPr>
        <w:ind w:left="0" w:hanging="2"/>
        <w:jc w:val="both"/>
        <w:rPr>
          <w:rFonts w:ascii="Calibri" w:eastAsia="Calibri" w:hAnsi="Calibri" w:cs="Calibri"/>
          <w:sz w:val="22"/>
        </w:rPr>
      </w:pPr>
    </w:p>
    <w:p w14:paraId="63A2A2A9" w14:textId="77777777" w:rsidR="00901D75" w:rsidRDefault="00997277">
      <w:pPr>
        <w:numPr>
          <w:ilvl w:val="0"/>
          <w:numId w:val="4"/>
        </w:numPr>
        <w:ind w:left="0" w:hanging="2"/>
        <w:jc w:val="both"/>
        <w:rPr>
          <w:rFonts w:ascii="Calibri" w:eastAsia="Calibri" w:hAnsi="Calibri" w:cs="Calibri"/>
          <w:sz w:val="22"/>
        </w:rPr>
      </w:pPr>
      <w:r>
        <w:rPr>
          <w:rFonts w:ascii="Calibri" w:eastAsia="Calibri" w:hAnsi="Calibri" w:cs="Calibri"/>
          <w:b/>
          <w:sz w:val="22"/>
        </w:rPr>
        <w:lastRenderedPageBreak/>
        <w:t xml:space="preserve">Exigences de la proposition technique / Plan et </w:t>
      </w:r>
      <w:proofErr w:type="spellStart"/>
      <w:r>
        <w:rPr>
          <w:rFonts w:ascii="Calibri" w:eastAsia="Calibri" w:hAnsi="Calibri" w:cs="Calibri"/>
          <w:b/>
          <w:sz w:val="22"/>
        </w:rPr>
        <w:t>approche</w:t>
      </w:r>
      <w:proofErr w:type="spellEnd"/>
      <w:r>
        <w:rPr>
          <w:rFonts w:ascii="Calibri" w:eastAsia="Calibri" w:hAnsi="Calibri" w:cs="Calibri"/>
          <w:b/>
          <w:sz w:val="22"/>
        </w:rPr>
        <w:t xml:space="preserve"> </w:t>
      </w:r>
      <w:proofErr w:type="spellStart"/>
      <w:r>
        <w:rPr>
          <w:rFonts w:ascii="Calibri" w:eastAsia="Calibri" w:hAnsi="Calibri" w:cs="Calibri"/>
          <w:b/>
          <w:sz w:val="22"/>
        </w:rPr>
        <w:t>proposés</w:t>
      </w:r>
      <w:proofErr w:type="spellEnd"/>
    </w:p>
    <w:p w14:paraId="71470FFF" w14:textId="77777777" w:rsidR="00901D75" w:rsidRDefault="00997277">
      <w:pPr>
        <w:tabs>
          <w:tab w:val="left" w:pos="3231"/>
        </w:tabs>
        <w:ind w:left="0" w:hanging="2"/>
        <w:jc w:val="both"/>
        <w:rPr>
          <w:rFonts w:ascii="Calibri" w:eastAsia="Calibri" w:hAnsi="Calibri" w:cs="Calibri"/>
          <w:sz w:val="22"/>
        </w:rPr>
      </w:pPr>
      <w:r>
        <w:rPr>
          <w:rFonts w:ascii="Calibri" w:eastAsia="Calibri" w:hAnsi="Calibri" w:cs="Calibri"/>
          <w:sz w:val="22"/>
        </w:rPr>
        <w:tab/>
      </w:r>
    </w:p>
    <w:p w14:paraId="4E3DAB56"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La proposition technique </w:t>
      </w:r>
      <w:proofErr w:type="spellStart"/>
      <w:r>
        <w:rPr>
          <w:rFonts w:ascii="Calibri" w:eastAsia="Calibri" w:hAnsi="Calibri" w:cs="Calibri"/>
          <w:sz w:val="22"/>
        </w:rPr>
        <w:t>décrit</w:t>
      </w:r>
      <w:proofErr w:type="spellEnd"/>
      <w:r>
        <w:rPr>
          <w:rFonts w:ascii="Calibri" w:eastAsia="Calibri" w:hAnsi="Calibri" w:cs="Calibri"/>
          <w:sz w:val="22"/>
        </w:rPr>
        <w:t xml:space="preserve"> la manière </w:t>
      </w:r>
      <w:proofErr w:type="spellStart"/>
      <w:r>
        <w:rPr>
          <w:rFonts w:ascii="Calibri" w:eastAsia="Calibri" w:hAnsi="Calibri" w:cs="Calibri"/>
          <w:sz w:val="22"/>
        </w:rPr>
        <w:t>dont</w:t>
      </w:r>
      <w:proofErr w:type="spellEnd"/>
      <w:r>
        <w:rPr>
          <w:rFonts w:ascii="Calibri" w:eastAsia="Calibri" w:hAnsi="Calibri" w:cs="Calibri"/>
          <w:sz w:val="22"/>
        </w:rPr>
        <w:t xml:space="preserve"> </w:t>
      </w:r>
      <w:proofErr w:type="spellStart"/>
      <w:r>
        <w:rPr>
          <w:rFonts w:ascii="Calibri" w:eastAsia="Calibri" w:hAnsi="Calibri" w:cs="Calibri"/>
          <w:sz w:val="22"/>
        </w:rPr>
        <w:t>l'offrant</w:t>
      </w:r>
      <w:proofErr w:type="spellEnd"/>
      <w:r>
        <w:rPr>
          <w:rFonts w:ascii="Calibri" w:eastAsia="Calibri" w:hAnsi="Calibri" w:cs="Calibri"/>
          <w:sz w:val="22"/>
        </w:rPr>
        <w:t xml:space="preserve"> a </w:t>
      </w:r>
      <w:proofErr w:type="spellStart"/>
      <w:r>
        <w:rPr>
          <w:rFonts w:ascii="Calibri" w:eastAsia="Calibri" w:hAnsi="Calibri" w:cs="Calibri"/>
          <w:sz w:val="22"/>
        </w:rPr>
        <w:t>l'intention</w:t>
      </w:r>
      <w:proofErr w:type="spellEnd"/>
      <w:r>
        <w:rPr>
          <w:rFonts w:ascii="Calibri" w:eastAsia="Calibri" w:hAnsi="Calibri" w:cs="Calibri"/>
          <w:sz w:val="22"/>
        </w:rPr>
        <w:t xml:space="preserve"> </w:t>
      </w:r>
      <w:proofErr w:type="spellStart"/>
      <w:r>
        <w:rPr>
          <w:rFonts w:ascii="Calibri" w:eastAsia="Calibri" w:hAnsi="Calibri" w:cs="Calibri"/>
          <w:sz w:val="22"/>
        </w:rPr>
        <w:t>d'exécuter</w:t>
      </w:r>
      <w:proofErr w:type="spellEnd"/>
      <w:r>
        <w:rPr>
          <w:rFonts w:ascii="Calibri" w:eastAsia="Calibri" w:hAnsi="Calibri" w:cs="Calibri"/>
          <w:sz w:val="22"/>
        </w:rPr>
        <w:t xml:space="preserve"> les </w:t>
      </w:r>
      <w:proofErr w:type="spellStart"/>
      <w:r>
        <w:rPr>
          <w:rFonts w:ascii="Calibri" w:eastAsia="Calibri" w:hAnsi="Calibri" w:cs="Calibri"/>
          <w:sz w:val="22"/>
        </w:rPr>
        <w:t>termes</w:t>
      </w:r>
      <w:proofErr w:type="spellEnd"/>
      <w:r>
        <w:rPr>
          <w:rFonts w:ascii="Calibri" w:eastAsia="Calibri" w:hAnsi="Calibri" w:cs="Calibri"/>
          <w:sz w:val="22"/>
        </w:rPr>
        <w:t xml:space="preserve"> de </w:t>
      </w:r>
      <w:proofErr w:type="spellStart"/>
      <w:r>
        <w:rPr>
          <w:rFonts w:ascii="Calibri" w:eastAsia="Calibri" w:hAnsi="Calibri" w:cs="Calibri"/>
          <w:sz w:val="22"/>
        </w:rPr>
        <w:t>référence</w:t>
      </w:r>
      <w:proofErr w:type="spellEnd"/>
      <w:r>
        <w:rPr>
          <w:rFonts w:ascii="Calibri" w:eastAsia="Calibri" w:hAnsi="Calibri" w:cs="Calibri"/>
          <w:sz w:val="22"/>
        </w:rPr>
        <w:t xml:space="preserve"> </w:t>
      </w:r>
      <w:proofErr w:type="spellStart"/>
      <w:r>
        <w:rPr>
          <w:rFonts w:ascii="Calibri" w:eastAsia="Calibri" w:hAnsi="Calibri" w:cs="Calibri"/>
          <w:sz w:val="22"/>
        </w:rPr>
        <w:t>énoncés</w:t>
      </w:r>
      <w:proofErr w:type="spellEnd"/>
      <w:r>
        <w:rPr>
          <w:rFonts w:ascii="Calibri" w:eastAsia="Calibri" w:hAnsi="Calibri" w:cs="Calibri"/>
          <w:sz w:val="22"/>
        </w:rPr>
        <w:t xml:space="preserve"> dans la </w:t>
      </w:r>
      <w:proofErr w:type="spellStart"/>
      <w:r>
        <w:rPr>
          <w:rFonts w:ascii="Calibri" w:eastAsia="Calibri" w:hAnsi="Calibri" w:cs="Calibri"/>
          <w:sz w:val="22"/>
        </w:rPr>
        <w:t>partie</w:t>
      </w:r>
      <w:proofErr w:type="spellEnd"/>
      <w:r>
        <w:rPr>
          <w:rFonts w:ascii="Calibri" w:eastAsia="Calibri" w:hAnsi="Calibri" w:cs="Calibri"/>
          <w:sz w:val="22"/>
        </w:rPr>
        <w:t xml:space="preserve"> C. Elle doit </w:t>
      </w:r>
      <w:proofErr w:type="spellStart"/>
      <w:r>
        <w:rPr>
          <w:rFonts w:ascii="Calibri" w:eastAsia="Calibri" w:hAnsi="Calibri" w:cs="Calibri"/>
          <w:sz w:val="22"/>
        </w:rPr>
        <w:t>être</w:t>
      </w:r>
      <w:proofErr w:type="spellEnd"/>
      <w:r>
        <w:rPr>
          <w:rFonts w:ascii="Calibri" w:eastAsia="Calibri" w:hAnsi="Calibri" w:cs="Calibri"/>
          <w:sz w:val="22"/>
        </w:rPr>
        <w:t xml:space="preserve"> concise, </w:t>
      </w:r>
      <w:proofErr w:type="spellStart"/>
      <w:r>
        <w:rPr>
          <w:rFonts w:ascii="Calibri" w:eastAsia="Calibri" w:hAnsi="Calibri" w:cs="Calibri"/>
          <w:sz w:val="22"/>
        </w:rPr>
        <w:t>spécifique</w:t>
      </w:r>
      <w:proofErr w:type="spellEnd"/>
      <w:r>
        <w:rPr>
          <w:rFonts w:ascii="Calibri" w:eastAsia="Calibri" w:hAnsi="Calibri" w:cs="Calibri"/>
          <w:sz w:val="22"/>
        </w:rPr>
        <w:t xml:space="preserve">, </w:t>
      </w:r>
      <w:proofErr w:type="spellStart"/>
      <w:r>
        <w:rPr>
          <w:rFonts w:ascii="Calibri" w:eastAsia="Calibri" w:hAnsi="Calibri" w:cs="Calibri"/>
          <w:sz w:val="22"/>
        </w:rPr>
        <w:t>complète</w:t>
      </w:r>
      <w:proofErr w:type="spellEnd"/>
      <w:r>
        <w:rPr>
          <w:rFonts w:ascii="Calibri" w:eastAsia="Calibri" w:hAnsi="Calibri" w:cs="Calibri"/>
          <w:sz w:val="22"/>
        </w:rPr>
        <w:t xml:space="preserve"> et </w:t>
      </w:r>
      <w:proofErr w:type="spellStart"/>
      <w:r>
        <w:rPr>
          <w:rFonts w:ascii="Calibri" w:eastAsia="Calibri" w:hAnsi="Calibri" w:cs="Calibri"/>
          <w:sz w:val="22"/>
        </w:rPr>
        <w:t>démontrer</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compréhension</w:t>
      </w:r>
      <w:proofErr w:type="spellEnd"/>
      <w:r>
        <w:rPr>
          <w:rFonts w:ascii="Calibri" w:eastAsia="Calibri" w:hAnsi="Calibri" w:cs="Calibri"/>
          <w:sz w:val="22"/>
        </w:rPr>
        <w:t xml:space="preserve"> </w:t>
      </w:r>
      <w:proofErr w:type="spellStart"/>
      <w:r>
        <w:rPr>
          <w:rFonts w:ascii="Calibri" w:eastAsia="Calibri" w:hAnsi="Calibri" w:cs="Calibri"/>
          <w:sz w:val="22"/>
        </w:rPr>
        <w:t>claire</w:t>
      </w:r>
      <w:proofErr w:type="spellEnd"/>
      <w:r>
        <w:rPr>
          <w:rFonts w:ascii="Calibri" w:eastAsia="Calibri" w:hAnsi="Calibri" w:cs="Calibri"/>
          <w:sz w:val="22"/>
        </w:rPr>
        <w:t xml:space="preserve"> du travail à </w:t>
      </w:r>
      <w:proofErr w:type="spellStart"/>
      <w:r>
        <w:rPr>
          <w:rFonts w:ascii="Calibri" w:eastAsia="Calibri" w:hAnsi="Calibri" w:cs="Calibri"/>
          <w:sz w:val="22"/>
        </w:rPr>
        <w:t>entreprendre</w:t>
      </w:r>
      <w:proofErr w:type="spellEnd"/>
      <w:r>
        <w:rPr>
          <w:rFonts w:ascii="Calibri" w:eastAsia="Calibri" w:hAnsi="Calibri" w:cs="Calibri"/>
          <w:sz w:val="22"/>
        </w:rPr>
        <w:t xml:space="preserve"> et des </w:t>
      </w:r>
      <w:proofErr w:type="spellStart"/>
      <w:r>
        <w:rPr>
          <w:rFonts w:ascii="Calibri" w:eastAsia="Calibri" w:hAnsi="Calibri" w:cs="Calibri"/>
          <w:sz w:val="22"/>
        </w:rPr>
        <w:t>responsabilités</w:t>
      </w:r>
      <w:proofErr w:type="spellEnd"/>
      <w:r>
        <w:rPr>
          <w:rFonts w:ascii="Calibri" w:eastAsia="Calibri" w:hAnsi="Calibri" w:cs="Calibri"/>
          <w:sz w:val="22"/>
        </w:rPr>
        <w:t xml:space="preserve"> de </w:t>
      </w:r>
      <w:proofErr w:type="spellStart"/>
      <w:r>
        <w:rPr>
          <w:rFonts w:ascii="Calibri" w:eastAsia="Calibri" w:hAnsi="Calibri" w:cs="Calibri"/>
          <w:sz w:val="22"/>
        </w:rPr>
        <w:t>toutes</w:t>
      </w:r>
      <w:proofErr w:type="spellEnd"/>
      <w:r>
        <w:rPr>
          <w:rFonts w:ascii="Calibri" w:eastAsia="Calibri" w:hAnsi="Calibri" w:cs="Calibri"/>
          <w:sz w:val="22"/>
        </w:rPr>
        <w:t xml:space="preserve"> les parties </w:t>
      </w:r>
      <w:proofErr w:type="spellStart"/>
      <w:r>
        <w:rPr>
          <w:rFonts w:ascii="Calibri" w:eastAsia="Calibri" w:hAnsi="Calibri" w:cs="Calibri"/>
          <w:sz w:val="22"/>
        </w:rPr>
        <w:t>impliquées</w:t>
      </w:r>
      <w:proofErr w:type="spellEnd"/>
      <w:r>
        <w:rPr>
          <w:rFonts w:ascii="Calibri" w:eastAsia="Calibri" w:hAnsi="Calibri" w:cs="Calibri"/>
          <w:sz w:val="22"/>
        </w:rPr>
        <w:t xml:space="preserve">. Elle doit </w:t>
      </w:r>
      <w:proofErr w:type="spellStart"/>
      <w:r>
        <w:rPr>
          <w:rFonts w:ascii="Calibri" w:eastAsia="Calibri" w:hAnsi="Calibri" w:cs="Calibri"/>
          <w:sz w:val="22"/>
        </w:rPr>
        <w:t>démontrer</w:t>
      </w:r>
      <w:proofErr w:type="spellEnd"/>
      <w:r>
        <w:rPr>
          <w:rFonts w:ascii="Calibri" w:eastAsia="Calibri" w:hAnsi="Calibri" w:cs="Calibri"/>
          <w:sz w:val="22"/>
        </w:rPr>
        <w:t xml:space="preserve"> </w:t>
      </w:r>
      <w:proofErr w:type="spellStart"/>
      <w:r>
        <w:rPr>
          <w:rFonts w:ascii="Calibri" w:eastAsia="Calibri" w:hAnsi="Calibri" w:cs="Calibri"/>
          <w:sz w:val="22"/>
        </w:rPr>
        <w:t>l'éligibilité</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ainsi</w:t>
      </w:r>
      <w:proofErr w:type="spellEnd"/>
      <w:r>
        <w:rPr>
          <w:rFonts w:ascii="Calibri" w:eastAsia="Calibri" w:hAnsi="Calibri" w:cs="Calibri"/>
          <w:sz w:val="22"/>
        </w:rPr>
        <w:t xml:space="preserve"> que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capacités</w:t>
      </w:r>
      <w:proofErr w:type="spellEnd"/>
      <w:r>
        <w:rPr>
          <w:rFonts w:ascii="Calibri" w:eastAsia="Calibri" w:hAnsi="Calibri" w:cs="Calibri"/>
          <w:sz w:val="22"/>
        </w:rPr>
        <w:t xml:space="preserve"> et son expertise dans la </w:t>
      </w:r>
      <w:proofErr w:type="spellStart"/>
      <w:r>
        <w:rPr>
          <w:rFonts w:ascii="Calibri" w:eastAsia="Calibri" w:hAnsi="Calibri" w:cs="Calibri"/>
          <w:sz w:val="22"/>
        </w:rPr>
        <w:t>conduite</w:t>
      </w:r>
      <w:proofErr w:type="spellEnd"/>
      <w:r>
        <w:rPr>
          <w:rFonts w:ascii="Calibri" w:eastAsia="Calibri" w:hAnsi="Calibri" w:cs="Calibri"/>
          <w:sz w:val="22"/>
        </w:rPr>
        <w:t xml:space="preserve"> de </w:t>
      </w:r>
      <w:proofErr w:type="spellStart"/>
      <w:r>
        <w:rPr>
          <w:rFonts w:ascii="Calibri" w:eastAsia="Calibri" w:hAnsi="Calibri" w:cs="Calibri"/>
          <w:sz w:val="22"/>
        </w:rPr>
        <w:t>chaque</w:t>
      </w:r>
      <w:proofErr w:type="spellEnd"/>
      <w:r>
        <w:rPr>
          <w:rFonts w:ascii="Calibri" w:eastAsia="Calibri" w:hAnsi="Calibri" w:cs="Calibri"/>
          <w:sz w:val="22"/>
        </w:rPr>
        <w:t xml:space="preserve"> étape de </w:t>
      </w:r>
      <w:proofErr w:type="spellStart"/>
      <w:r>
        <w:rPr>
          <w:rFonts w:ascii="Calibri" w:eastAsia="Calibri" w:hAnsi="Calibri" w:cs="Calibri"/>
          <w:sz w:val="22"/>
        </w:rPr>
        <w:t>l'activité</w:t>
      </w:r>
      <w:proofErr w:type="spellEnd"/>
      <w:r>
        <w:rPr>
          <w:rFonts w:ascii="Calibri" w:eastAsia="Calibri" w:hAnsi="Calibri" w:cs="Calibri"/>
          <w:sz w:val="22"/>
        </w:rPr>
        <w:t xml:space="preserve">. </w:t>
      </w:r>
    </w:p>
    <w:p w14:paraId="2EE2EC44" w14:textId="77777777" w:rsidR="00901D75" w:rsidRDefault="00901D75">
      <w:pPr>
        <w:ind w:left="0" w:hanging="2"/>
        <w:jc w:val="both"/>
        <w:rPr>
          <w:rFonts w:ascii="Calibri" w:eastAsia="Calibri" w:hAnsi="Calibri" w:cs="Calibri"/>
          <w:sz w:val="22"/>
        </w:rPr>
      </w:pPr>
    </w:p>
    <w:p w14:paraId="528EC75E" w14:textId="77777777" w:rsidR="00901D75" w:rsidRDefault="00997277">
      <w:pPr>
        <w:ind w:left="0" w:hanging="2"/>
        <w:jc w:val="both"/>
        <w:rPr>
          <w:rFonts w:ascii="Calibri" w:eastAsia="Calibri" w:hAnsi="Calibri" w:cs="Calibri"/>
          <w:sz w:val="22"/>
        </w:rPr>
      </w:pP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n'inclura</w:t>
      </w:r>
      <w:proofErr w:type="spellEnd"/>
      <w:r>
        <w:rPr>
          <w:rFonts w:ascii="Calibri" w:eastAsia="Calibri" w:hAnsi="Calibri" w:cs="Calibri"/>
          <w:sz w:val="22"/>
        </w:rPr>
        <w:t xml:space="preserve"> que les </w:t>
      </w:r>
      <w:proofErr w:type="spellStart"/>
      <w:r>
        <w:rPr>
          <w:rFonts w:ascii="Calibri" w:eastAsia="Calibri" w:hAnsi="Calibri" w:cs="Calibri"/>
          <w:sz w:val="22"/>
        </w:rPr>
        <w:t>informations</w:t>
      </w:r>
      <w:proofErr w:type="spellEnd"/>
      <w:r>
        <w:rPr>
          <w:rFonts w:ascii="Calibri" w:eastAsia="Calibri" w:hAnsi="Calibri" w:cs="Calibri"/>
          <w:sz w:val="22"/>
        </w:rPr>
        <w:t xml:space="preserve"> </w:t>
      </w:r>
      <w:proofErr w:type="spellStart"/>
      <w:r>
        <w:rPr>
          <w:rFonts w:ascii="Calibri" w:eastAsia="Calibri" w:hAnsi="Calibri" w:cs="Calibri"/>
          <w:sz w:val="22"/>
        </w:rPr>
        <w:t>nécessaires</w:t>
      </w:r>
      <w:proofErr w:type="spellEnd"/>
      <w:r>
        <w:rPr>
          <w:rFonts w:ascii="Calibri" w:eastAsia="Calibri" w:hAnsi="Calibri" w:cs="Calibri"/>
          <w:sz w:val="22"/>
        </w:rPr>
        <w:t xml:space="preserve"> pour </w:t>
      </w:r>
      <w:proofErr w:type="spellStart"/>
      <w:r>
        <w:rPr>
          <w:rFonts w:ascii="Calibri" w:eastAsia="Calibri" w:hAnsi="Calibri" w:cs="Calibri"/>
          <w:sz w:val="22"/>
        </w:rPr>
        <w:t>permettre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compréhension</w:t>
      </w:r>
      <w:proofErr w:type="spellEnd"/>
      <w:r>
        <w:rPr>
          <w:rFonts w:ascii="Calibri" w:eastAsia="Calibri" w:hAnsi="Calibri" w:cs="Calibri"/>
          <w:sz w:val="22"/>
        </w:rPr>
        <w:t xml:space="preserve"> </w:t>
      </w:r>
      <w:proofErr w:type="spellStart"/>
      <w:r>
        <w:rPr>
          <w:rFonts w:ascii="Calibri" w:eastAsia="Calibri" w:hAnsi="Calibri" w:cs="Calibri"/>
          <w:sz w:val="22"/>
        </w:rPr>
        <w:t>claire</w:t>
      </w:r>
      <w:proofErr w:type="spellEnd"/>
      <w:r>
        <w:rPr>
          <w:rFonts w:ascii="Calibri" w:eastAsia="Calibri" w:hAnsi="Calibri" w:cs="Calibri"/>
          <w:sz w:val="22"/>
        </w:rPr>
        <w:t xml:space="preserve"> de </w:t>
      </w:r>
      <w:proofErr w:type="spellStart"/>
      <w:r>
        <w:rPr>
          <w:rFonts w:ascii="Calibri" w:eastAsia="Calibri" w:hAnsi="Calibri" w:cs="Calibri"/>
          <w:sz w:val="22"/>
        </w:rPr>
        <w:t>l'action</w:t>
      </w:r>
      <w:proofErr w:type="spellEnd"/>
      <w:r>
        <w:rPr>
          <w:rFonts w:ascii="Calibri" w:eastAsia="Calibri" w:hAnsi="Calibri" w:cs="Calibri"/>
          <w:sz w:val="22"/>
        </w:rPr>
        <w:t xml:space="preserve"> </w:t>
      </w:r>
      <w:proofErr w:type="spellStart"/>
      <w:r>
        <w:rPr>
          <w:rFonts w:ascii="Calibri" w:eastAsia="Calibri" w:hAnsi="Calibri" w:cs="Calibri"/>
          <w:sz w:val="22"/>
        </w:rPr>
        <w:t>proposée</w:t>
      </w:r>
      <w:proofErr w:type="spellEnd"/>
      <w:r>
        <w:rPr>
          <w:rFonts w:ascii="Calibri" w:eastAsia="Calibri" w:hAnsi="Calibri" w:cs="Calibri"/>
          <w:sz w:val="22"/>
        </w:rPr>
        <w:t xml:space="preserve"> et de </w:t>
      </w:r>
      <w:proofErr w:type="spellStart"/>
      <w:r>
        <w:rPr>
          <w:rFonts w:ascii="Calibri" w:eastAsia="Calibri" w:hAnsi="Calibri" w:cs="Calibri"/>
          <w:sz w:val="22"/>
        </w:rPr>
        <w:t>sa</w:t>
      </w:r>
      <w:proofErr w:type="spellEnd"/>
      <w:r>
        <w:rPr>
          <w:rFonts w:ascii="Calibri" w:eastAsia="Calibri" w:hAnsi="Calibri" w:cs="Calibri"/>
          <w:sz w:val="22"/>
        </w:rPr>
        <w:t xml:space="preserve"> justification. </w:t>
      </w:r>
      <w:proofErr w:type="gramStart"/>
      <w:r>
        <w:rPr>
          <w:rFonts w:ascii="Calibri" w:eastAsia="Calibri" w:hAnsi="Calibri" w:cs="Calibri"/>
          <w:sz w:val="22"/>
        </w:rPr>
        <w:t>Plus</w:t>
      </w:r>
      <w:proofErr w:type="gramEnd"/>
      <w:r>
        <w:rPr>
          <w:rFonts w:ascii="Calibri" w:eastAsia="Calibri" w:hAnsi="Calibri" w:cs="Calibri"/>
          <w:sz w:val="22"/>
        </w:rPr>
        <w:t xml:space="preserve"> de </w:t>
      </w:r>
      <w:proofErr w:type="spellStart"/>
      <w:r>
        <w:rPr>
          <w:rFonts w:ascii="Calibri" w:eastAsia="Calibri" w:hAnsi="Calibri" w:cs="Calibri"/>
          <w:sz w:val="22"/>
        </w:rPr>
        <w:t>détails</w:t>
      </w:r>
      <w:proofErr w:type="spellEnd"/>
      <w:r>
        <w:rPr>
          <w:rFonts w:ascii="Calibri" w:eastAsia="Calibri" w:hAnsi="Calibri" w:cs="Calibri"/>
          <w:sz w:val="22"/>
        </w:rPr>
        <w:t xml:space="preserve"> que </w:t>
      </w:r>
      <w:proofErr w:type="spellStart"/>
      <w:r>
        <w:rPr>
          <w:rFonts w:ascii="Calibri" w:eastAsia="Calibri" w:hAnsi="Calibri" w:cs="Calibri"/>
          <w:sz w:val="22"/>
        </w:rPr>
        <w:t>nécessaire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détails</w:t>
      </w:r>
      <w:proofErr w:type="spellEnd"/>
      <w:r>
        <w:rPr>
          <w:rFonts w:ascii="Calibri" w:eastAsia="Calibri" w:hAnsi="Calibri" w:cs="Calibri"/>
          <w:sz w:val="22"/>
        </w:rPr>
        <w:t xml:space="preserve"> </w:t>
      </w:r>
      <w:proofErr w:type="spellStart"/>
      <w:r>
        <w:rPr>
          <w:rFonts w:ascii="Calibri" w:eastAsia="Calibri" w:hAnsi="Calibri" w:cs="Calibri"/>
          <w:sz w:val="22"/>
        </w:rPr>
        <w:t>insuffisants</w:t>
      </w:r>
      <w:proofErr w:type="spellEnd"/>
      <w:r>
        <w:rPr>
          <w:rFonts w:ascii="Calibri" w:eastAsia="Calibri" w:hAnsi="Calibri" w:cs="Calibri"/>
          <w:sz w:val="22"/>
        </w:rPr>
        <w:t xml:space="preserve">, </w:t>
      </w:r>
      <w:proofErr w:type="spellStart"/>
      <w:r>
        <w:rPr>
          <w:rFonts w:ascii="Calibri" w:eastAsia="Calibri" w:hAnsi="Calibri" w:cs="Calibri"/>
          <w:sz w:val="22"/>
        </w:rPr>
        <w:t>peuvent</w:t>
      </w:r>
      <w:proofErr w:type="spellEnd"/>
      <w:r>
        <w:rPr>
          <w:rFonts w:ascii="Calibri" w:eastAsia="Calibri" w:hAnsi="Calibri" w:cs="Calibri"/>
          <w:sz w:val="22"/>
        </w:rPr>
        <w:t xml:space="preserve"> </w:t>
      </w:r>
      <w:proofErr w:type="spellStart"/>
      <w:r>
        <w:rPr>
          <w:rFonts w:ascii="Calibri" w:eastAsia="Calibri" w:hAnsi="Calibri" w:cs="Calibri"/>
          <w:sz w:val="22"/>
        </w:rPr>
        <w:t>nuire</w:t>
      </w:r>
      <w:proofErr w:type="spellEnd"/>
      <w:r>
        <w:rPr>
          <w:rFonts w:ascii="Calibri" w:eastAsia="Calibri" w:hAnsi="Calibri" w:cs="Calibri"/>
          <w:sz w:val="22"/>
        </w:rPr>
        <w:t xml:space="preserve"> à la </w:t>
      </w:r>
      <w:proofErr w:type="spellStart"/>
      <w:r>
        <w:rPr>
          <w:rFonts w:ascii="Calibri" w:eastAsia="Calibri" w:hAnsi="Calibri" w:cs="Calibri"/>
          <w:sz w:val="22"/>
        </w:rPr>
        <w:t>clarté</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proposition. </w:t>
      </w:r>
      <w:proofErr w:type="spellStart"/>
      <w:r>
        <w:rPr>
          <w:rFonts w:ascii="Calibri" w:eastAsia="Calibri" w:hAnsi="Calibri" w:cs="Calibri"/>
          <w:sz w:val="22"/>
        </w:rPr>
        <w:t>Partir</w:t>
      </w:r>
      <w:proofErr w:type="spellEnd"/>
      <w:r>
        <w:rPr>
          <w:rFonts w:ascii="Calibri" w:eastAsia="Calibri" w:hAnsi="Calibri" w:cs="Calibri"/>
          <w:sz w:val="22"/>
        </w:rPr>
        <w:t xml:space="preserve"> du </w:t>
      </w:r>
      <w:proofErr w:type="spellStart"/>
      <w:r>
        <w:rPr>
          <w:rFonts w:ascii="Calibri" w:eastAsia="Calibri" w:hAnsi="Calibri" w:cs="Calibri"/>
          <w:sz w:val="22"/>
        </w:rPr>
        <w:t>principe</w:t>
      </w:r>
      <w:proofErr w:type="spellEnd"/>
      <w:r>
        <w:rPr>
          <w:rFonts w:ascii="Calibri" w:eastAsia="Calibri" w:hAnsi="Calibri" w:cs="Calibri"/>
          <w:sz w:val="22"/>
        </w:rPr>
        <w:t xml:space="preserve"> que le </w:t>
      </w:r>
      <w:proofErr w:type="spellStart"/>
      <w:r>
        <w:rPr>
          <w:rFonts w:ascii="Calibri" w:eastAsia="Calibri" w:hAnsi="Calibri" w:cs="Calibri"/>
          <w:sz w:val="22"/>
        </w:rPr>
        <w:t>lecteur</w:t>
      </w:r>
      <w:proofErr w:type="spell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familiarisé</w:t>
      </w:r>
      <w:proofErr w:type="spellEnd"/>
      <w:r>
        <w:rPr>
          <w:rFonts w:ascii="Calibri" w:eastAsia="Calibri" w:hAnsi="Calibri" w:cs="Calibri"/>
          <w:sz w:val="22"/>
        </w:rPr>
        <w:t xml:space="preserve"> avec le </w:t>
      </w:r>
      <w:proofErr w:type="spellStart"/>
      <w:r>
        <w:rPr>
          <w:rFonts w:ascii="Calibri" w:eastAsia="Calibri" w:hAnsi="Calibri" w:cs="Calibri"/>
          <w:sz w:val="22"/>
        </w:rPr>
        <w:t>contexte</w:t>
      </w:r>
      <w:proofErr w:type="spellEnd"/>
      <w:r>
        <w:rPr>
          <w:rFonts w:ascii="Calibri" w:eastAsia="Calibri" w:hAnsi="Calibri" w:cs="Calibri"/>
          <w:sz w:val="22"/>
        </w:rPr>
        <w:t xml:space="preserve"> particulier dans </w:t>
      </w:r>
      <w:proofErr w:type="spellStart"/>
      <w:r>
        <w:rPr>
          <w:rFonts w:ascii="Calibri" w:eastAsia="Calibri" w:hAnsi="Calibri" w:cs="Calibri"/>
          <w:sz w:val="22"/>
        </w:rPr>
        <w:t>lequel</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sera mis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œuvre</w:t>
      </w:r>
      <w:proofErr w:type="spellEnd"/>
      <w:r>
        <w:rPr>
          <w:rFonts w:ascii="Calibri" w:eastAsia="Calibri" w:hAnsi="Calibri" w:cs="Calibri"/>
          <w:sz w:val="22"/>
        </w:rPr>
        <w:t xml:space="preserve">. </w:t>
      </w:r>
      <w:proofErr w:type="spellStart"/>
      <w:r>
        <w:rPr>
          <w:rFonts w:ascii="Calibri" w:eastAsia="Calibri" w:hAnsi="Calibri" w:cs="Calibri"/>
          <w:sz w:val="22"/>
        </w:rPr>
        <w:t>Réduisez</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évitez</w:t>
      </w:r>
      <w:proofErr w:type="spellEnd"/>
      <w:r>
        <w:rPr>
          <w:rFonts w:ascii="Calibri" w:eastAsia="Calibri" w:hAnsi="Calibri" w:cs="Calibri"/>
          <w:sz w:val="22"/>
        </w:rPr>
        <w:t xml:space="preserve"> </w:t>
      </w:r>
      <w:proofErr w:type="spellStart"/>
      <w:r>
        <w:rPr>
          <w:rFonts w:ascii="Calibri" w:eastAsia="Calibri" w:hAnsi="Calibri" w:cs="Calibri"/>
          <w:sz w:val="22"/>
        </w:rPr>
        <w:t>autant</w:t>
      </w:r>
      <w:proofErr w:type="spellEnd"/>
      <w:r>
        <w:rPr>
          <w:rFonts w:ascii="Calibri" w:eastAsia="Calibri" w:hAnsi="Calibri" w:cs="Calibri"/>
          <w:sz w:val="22"/>
        </w:rPr>
        <w:t xml:space="preserve"> que possible </w:t>
      </w:r>
      <w:proofErr w:type="spellStart"/>
      <w:r>
        <w:rPr>
          <w:rFonts w:ascii="Calibri" w:eastAsia="Calibri" w:hAnsi="Calibri" w:cs="Calibri"/>
          <w:sz w:val="22"/>
        </w:rPr>
        <w:t>l'utilisation</w:t>
      </w:r>
      <w:proofErr w:type="spellEnd"/>
      <w:r>
        <w:rPr>
          <w:rFonts w:ascii="Calibri" w:eastAsia="Calibri" w:hAnsi="Calibri" w:cs="Calibri"/>
          <w:sz w:val="22"/>
        </w:rPr>
        <w:t xml:space="preserve"> de jargon et </w:t>
      </w:r>
      <w:proofErr w:type="spellStart"/>
      <w:r>
        <w:rPr>
          <w:rFonts w:ascii="Calibri" w:eastAsia="Calibri" w:hAnsi="Calibri" w:cs="Calibri"/>
          <w:sz w:val="22"/>
        </w:rPr>
        <w:t>d'acronymes</w:t>
      </w:r>
      <w:proofErr w:type="spellEnd"/>
      <w:r>
        <w:rPr>
          <w:rFonts w:ascii="Calibri" w:eastAsia="Calibri" w:hAnsi="Calibri" w:cs="Calibri"/>
          <w:sz w:val="22"/>
        </w:rPr>
        <w:t xml:space="preserve">. Si des </w:t>
      </w:r>
      <w:proofErr w:type="spellStart"/>
      <w:r>
        <w:rPr>
          <w:rFonts w:ascii="Calibri" w:eastAsia="Calibri" w:hAnsi="Calibri" w:cs="Calibri"/>
          <w:sz w:val="22"/>
        </w:rPr>
        <w:t>acronymes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abréviations</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utilisés</w:t>
      </w:r>
      <w:proofErr w:type="spellEnd"/>
      <w:r>
        <w:rPr>
          <w:rFonts w:ascii="Calibri" w:eastAsia="Calibri" w:hAnsi="Calibri" w:cs="Calibri"/>
          <w:sz w:val="22"/>
        </w:rPr>
        <w:t xml:space="preserve">, </w:t>
      </w:r>
      <w:proofErr w:type="spellStart"/>
      <w:r>
        <w:rPr>
          <w:rFonts w:ascii="Calibri" w:eastAsia="Calibri" w:hAnsi="Calibri" w:cs="Calibri"/>
          <w:sz w:val="22"/>
        </w:rPr>
        <w:t>inclure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page </w:t>
      </w:r>
      <w:proofErr w:type="spellStart"/>
      <w:r>
        <w:rPr>
          <w:rFonts w:ascii="Calibri" w:eastAsia="Calibri" w:hAnsi="Calibri" w:cs="Calibri"/>
          <w:sz w:val="22"/>
        </w:rPr>
        <w:t>séparée</w:t>
      </w:r>
      <w:proofErr w:type="spellEnd"/>
      <w:r>
        <w:rPr>
          <w:rFonts w:ascii="Calibri" w:eastAsia="Calibri" w:hAnsi="Calibri" w:cs="Calibri"/>
          <w:sz w:val="22"/>
        </w:rPr>
        <w:t xml:space="preserve"> </w:t>
      </w:r>
      <w:proofErr w:type="spellStart"/>
      <w:r>
        <w:rPr>
          <w:rFonts w:ascii="Calibri" w:eastAsia="Calibri" w:hAnsi="Calibri" w:cs="Calibri"/>
          <w:sz w:val="22"/>
        </w:rPr>
        <w:t>expliquant</w:t>
      </w:r>
      <w:proofErr w:type="spellEnd"/>
      <w:r>
        <w:rPr>
          <w:rFonts w:ascii="Calibri" w:eastAsia="Calibri" w:hAnsi="Calibri" w:cs="Calibri"/>
          <w:sz w:val="22"/>
        </w:rPr>
        <w:t xml:space="preserve"> les </w:t>
      </w:r>
      <w:proofErr w:type="spellStart"/>
      <w:r>
        <w:rPr>
          <w:rFonts w:ascii="Calibri" w:eastAsia="Calibri" w:hAnsi="Calibri" w:cs="Calibri"/>
          <w:sz w:val="22"/>
        </w:rPr>
        <w:t>termes</w:t>
      </w:r>
      <w:proofErr w:type="spellEnd"/>
      <w:r>
        <w:rPr>
          <w:rFonts w:ascii="Calibri" w:eastAsia="Calibri" w:hAnsi="Calibri" w:cs="Calibri"/>
          <w:sz w:val="22"/>
        </w:rPr>
        <w:t xml:space="preserve">. </w:t>
      </w:r>
    </w:p>
    <w:p w14:paraId="4A8332BF" w14:textId="77777777" w:rsidR="00901D75" w:rsidRDefault="00901D75">
      <w:pPr>
        <w:ind w:left="0" w:hanging="2"/>
        <w:jc w:val="both"/>
        <w:rPr>
          <w:rFonts w:ascii="Calibri" w:eastAsia="Calibri" w:hAnsi="Calibri" w:cs="Calibri"/>
          <w:sz w:val="22"/>
        </w:rPr>
      </w:pPr>
    </w:p>
    <w:p w14:paraId="263E9BCF" w14:textId="77777777" w:rsidR="00901D75" w:rsidRDefault="00997277">
      <w:pPr>
        <w:numPr>
          <w:ilvl w:val="0"/>
          <w:numId w:val="4"/>
        </w:numPr>
        <w:ind w:left="0" w:hanging="2"/>
        <w:jc w:val="both"/>
        <w:rPr>
          <w:rFonts w:ascii="Calibri" w:eastAsia="Calibri" w:hAnsi="Calibri" w:cs="Calibri"/>
          <w:sz w:val="22"/>
        </w:rPr>
      </w:pPr>
      <w:proofErr w:type="spellStart"/>
      <w:r>
        <w:rPr>
          <w:rFonts w:ascii="Calibri" w:eastAsia="Calibri" w:hAnsi="Calibri" w:cs="Calibri"/>
          <w:b/>
          <w:sz w:val="22"/>
        </w:rPr>
        <w:t>Capacités</w:t>
      </w:r>
      <w:proofErr w:type="spellEnd"/>
      <w:r>
        <w:rPr>
          <w:rFonts w:ascii="Calibri" w:eastAsia="Calibri" w:hAnsi="Calibri" w:cs="Calibri"/>
          <w:b/>
          <w:sz w:val="22"/>
        </w:rPr>
        <w:t xml:space="preserve"> et performances </w:t>
      </w:r>
      <w:proofErr w:type="spellStart"/>
      <w:r>
        <w:rPr>
          <w:rFonts w:ascii="Calibri" w:eastAsia="Calibri" w:hAnsi="Calibri" w:cs="Calibri"/>
          <w:b/>
          <w:sz w:val="22"/>
        </w:rPr>
        <w:t>passées</w:t>
      </w:r>
      <w:proofErr w:type="spellEnd"/>
    </w:p>
    <w:p w14:paraId="4AEC268C" w14:textId="77777777" w:rsidR="00901D75" w:rsidRDefault="00901D75">
      <w:pPr>
        <w:ind w:left="0" w:hanging="2"/>
        <w:jc w:val="both"/>
        <w:rPr>
          <w:rFonts w:ascii="Calibri" w:eastAsia="Calibri" w:hAnsi="Calibri" w:cs="Calibri"/>
          <w:sz w:val="22"/>
        </w:rPr>
      </w:pPr>
    </w:p>
    <w:p w14:paraId="608F943C"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 </w:t>
      </w:r>
      <w:proofErr w:type="spellStart"/>
      <w:r>
        <w:rPr>
          <w:rFonts w:ascii="Calibri" w:eastAsia="Calibri" w:hAnsi="Calibri" w:cs="Calibri"/>
          <w:sz w:val="22"/>
        </w:rPr>
        <w:t>L'offrant</w:t>
      </w:r>
      <w:proofErr w:type="spellEnd"/>
      <w:r>
        <w:rPr>
          <w:rFonts w:ascii="Calibri" w:eastAsia="Calibri" w:hAnsi="Calibri" w:cs="Calibri"/>
          <w:sz w:val="22"/>
        </w:rPr>
        <w:t xml:space="preserve"> doit </w:t>
      </w:r>
      <w:proofErr w:type="spellStart"/>
      <w:r>
        <w:rPr>
          <w:rFonts w:ascii="Calibri" w:eastAsia="Calibri" w:hAnsi="Calibri" w:cs="Calibri"/>
          <w:sz w:val="22"/>
        </w:rPr>
        <w:t>présenter</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déclaration</w:t>
      </w:r>
      <w:proofErr w:type="spellEnd"/>
      <w:r>
        <w:rPr>
          <w:rFonts w:ascii="Calibri" w:eastAsia="Calibri" w:hAnsi="Calibri" w:cs="Calibri"/>
          <w:sz w:val="22"/>
        </w:rPr>
        <w:t xml:space="preserve"> de </w:t>
      </w:r>
      <w:proofErr w:type="spellStart"/>
      <w:r>
        <w:rPr>
          <w:rFonts w:ascii="Calibri" w:eastAsia="Calibri" w:hAnsi="Calibri" w:cs="Calibri"/>
          <w:sz w:val="22"/>
        </w:rPr>
        <w:t>capacités</w:t>
      </w:r>
      <w:proofErr w:type="spellEnd"/>
      <w:r>
        <w:rPr>
          <w:rFonts w:ascii="Calibri" w:eastAsia="Calibri" w:hAnsi="Calibri" w:cs="Calibri"/>
          <w:sz w:val="22"/>
        </w:rPr>
        <w:t xml:space="preserve"> </w:t>
      </w:r>
      <w:proofErr w:type="spellStart"/>
      <w:r>
        <w:rPr>
          <w:rFonts w:ascii="Calibri" w:eastAsia="Calibri" w:hAnsi="Calibri" w:cs="Calibri"/>
          <w:sz w:val="22"/>
        </w:rPr>
        <w:t>ainsi</w:t>
      </w:r>
      <w:proofErr w:type="spellEnd"/>
      <w:r>
        <w:rPr>
          <w:rFonts w:ascii="Calibri" w:eastAsia="Calibri" w:hAnsi="Calibri" w:cs="Calibri"/>
          <w:sz w:val="22"/>
        </w:rPr>
        <w:t xml:space="preserve"> que des documents attestant de </w:t>
      </w:r>
      <w:proofErr w:type="spellStart"/>
      <w:r>
        <w:rPr>
          <w:rFonts w:ascii="Calibri" w:eastAsia="Calibri" w:hAnsi="Calibri" w:cs="Calibri"/>
          <w:sz w:val="22"/>
        </w:rPr>
        <w:t>ses</w:t>
      </w:r>
      <w:proofErr w:type="spellEnd"/>
      <w:r>
        <w:rPr>
          <w:rFonts w:ascii="Calibri" w:eastAsia="Calibri" w:hAnsi="Calibri" w:cs="Calibri"/>
          <w:sz w:val="22"/>
        </w:rPr>
        <w:t xml:space="preserve"> performances </w:t>
      </w:r>
      <w:proofErr w:type="spellStart"/>
      <w:r>
        <w:rPr>
          <w:rFonts w:ascii="Calibri" w:eastAsia="Calibri" w:hAnsi="Calibri" w:cs="Calibri"/>
          <w:sz w:val="22"/>
        </w:rPr>
        <w:t>passées</w:t>
      </w:r>
      <w:proofErr w:type="spellEnd"/>
      <w:r>
        <w:rPr>
          <w:rFonts w:ascii="Calibri" w:eastAsia="Calibri" w:hAnsi="Calibri" w:cs="Calibri"/>
          <w:sz w:val="22"/>
        </w:rPr>
        <w:t xml:space="preserve">.  </w:t>
      </w:r>
    </w:p>
    <w:p w14:paraId="7F36B7A8" w14:textId="77777777" w:rsidR="00901D75" w:rsidRDefault="00901D75">
      <w:pPr>
        <w:ind w:left="0" w:hanging="2"/>
        <w:jc w:val="both"/>
        <w:rPr>
          <w:rFonts w:ascii="Calibri" w:eastAsia="Calibri" w:hAnsi="Calibri" w:cs="Calibri"/>
          <w:sz w:val="22"/>
        </w:rPr>
      </w:pPr>
    </w:p>
    <w:p w14:paraId="71309D84"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La </w:t>
      </w:r>
      <w:proofErr w:type="spellStart"/>
      <w:r>
        <w:rPr>
          <w:rFonts w:ascii="Calibri" w:eastAsia="Calibri" w:hAnsi="Calibri" w:cs="Calibri"/>
          <w:sz w:val="22"/>
        </w:rPr>
        <w:t>déclaration</w:t>
      </w:r>
      <w:proofErr w:type="spellEnd"/>
      <w:r>
        <w:rPr>
          <w:rFonts w:ascii="Calibri" w:eastAsia="Calibri" w:hAnsi="Calibri" w:cs="Calibri"/>
          <w:sz w:val="22"/>
        </w:rPr>
        <w:t xml:space="preserve"> de </w:t>
      </w:r>
      <w:proofErr w:type="spellStart"/>
      <w:r>
        <w:rPr>
          <w:rFonts w:ascii="Calibri" w:eastAsia="Calibri" w:hAnsi="Calibri" w:cs="Calibri"/>
          <w:sz w:val="22"/>
        </w:rPr>
        <w:t>capacités</w:t>
      </w:r>
      <w:proofErr w:type="spellEnd"/>
      <w:r>
        <w:rPr>
          <w:rFonts w:ascii="Calibri" w:eastAsia="Calibri" w:hAnsi="Calibri" w:cs="Calibri"/>
          <w:sz w:val="22"/>
        </w:rPr>
        <w:t xml:space="preserve"> ne doit pas </w:t>
      </w:r>
      <w:proofErr w:type="spellStart"/>
      <w:r>
        <w:rPr>
          <w:rFonts w:ascii="Calibri" w:eastAsia="Calibri" w:hAnsi="Calibri" w:cs="Calibri"/>
          <w:sz w:val="22"/>
        </w:rPr>
        <w:t>dépasser</w:t>
      </w:r>
      <w:proofErr w:type="spellEnd"/>
      <w:r>
        <w:rPr>
          <w:rFonts w:ascii="Calibri" w:eastAsia="Calibri" w:hAnsi="Calibri" w:cs="Calibri"/>
          <w:sz w:val="22"/>
        </w:rPr>
        <w:t xml:space="preserve"> cinq (5) pages et </w:t>
      </w:r>
      <w:proofErr w:type="spellStart"/>
      <w:r>
        <w:rPr>
          <w:rFonts w:ascii="Calibri" w:eastAsia="Calibri" w:hAnsi="Calibri" w:cs="Calibri"/>
          <w:sz w:val="22"/>
        </w:rPr>
        <w:t>servira</w:t>
      </w:r>
      <w:proofErr w:type="spellEnd"/>
      <w:r>
        <w:rPr>
          <w:rFonts w:ascii="Calibri" w:eastAsia="Calibri" w:hAnsi="Calibri" w:cs="Calibri"/>
          <w:sz w:val="22"/>
        </w:rPr>
        <w:t xml:space="preserve"> à </w:t>
      </w:r>
      <w:proofErr w:type="spellStart"/>
      <w:r>
        <w:rPr>
          <w:rFonts w:ascii="Calibri" w:eastAsia="Calibri" w:hAnsi="Calibri" w:cs="Calibri"/>
          <w:sz w:val="22"/>
        </w:rPr>
        <w:t>évaluer</w:t>
      </w:r>
      <w:proofErr w:type="spellEnd"/>
      <w:r>
        <w:rPr>
          <w:rFonts w:ascii="Calibri" w:eastAsia="Calibri" w:hAnsi="Calibri" w:cs="Calibri"/>
          <w:sz w:val="22"/>
        </w:rPr>
        <w:t xml:space="preserve"> la </w:t>
      </w:r>
      <w:proofErr w:type="spellStart"/>
      <w:r>
        <w:rPr>
          <w:rFonts w:ascii="Calibri" w:eastAsia="Calibri" w:hAnsi="Calibri" w:cs="Calibri"/>
          <w:sz w:val="22"/>
        </w:rPr>
        <w:t>capacité</w:t>
      </w:r>
      <w:proofErr w:type="spellEnd"/>
      <w:r>
        <w:rPr>
          <w:rFonts w:ascii="Calibri" w:eastAsia="Calibri" w:hAnsi="Calibri" w:cs="Calibri"/>
          <w:sz w:val="22"/>
        </w:rPr>
        <w:t xml:space="preserve"> </w:t>
      </w:r>
      <w:proofErr w:type="spellStart"/>
      <w:r>
        <w:rPr>
          <w:rFonts w:ascii="Calibri" w:eastAsia="Calibri" w:hAnsi="Calibri" w:cs="Calibri"/>
          <w:sz w:val="22"/>
        </w:rPr>
        <w:t>organisationnelle</w:t>
      </w:r>
      <w:proofErr w:type="spellEnd"/>
      <w:r>
        <w:rPr>
          <w:rFonts w:ascii="Calibri" w:eastAsia="Calibri" w:hAnsi="Calibri" w:cs="Calibri"/>
          <w:sz w:val="22"/>
        </w:rPr>
        <w:t xml:space="preserve">, financière et technique de </w:t>
      </w:r>
      <w:proofErr w:type="spellStart"/>
      <w:r>
        <w:rPr>
          <w:rFonts w:ascii="Calibri" w:eastAsia="Calibri" w:hAnsi="Calibri" w:cs="Calibri"/>
          <w:sz w:val="22"/>
        </w:rPr>
        <w:t>l'offrant</w:t>
      </w:r>
      <w:proofErr w:type="spellEnd"/>
      <w:r>
        <w:rPr>
          <w:rFonts w:ascii="Calibri" w:eastAsia="Calibri" w:hAnsi="Calibri" w:cs="Calibri"/>
          <w:sz w:val="22"/>
        </w:rPr>
        <w:t xml:space="preserve"> par rapport aux </w:t>
      </w:r>
      <w:proofErr w:type="spellStart"/>
      <w:r>
        <w:rPr>
          <w:rFonts w:ascii="Calibri" w:eastAsia="Calibri" w:hAnsi="Calibri" w:cs="Calibri"/>
          <w:sz w:val="22"/>
        </w:rPr>
        <w:t>termes</w:t>
      </w:r>
      <w:proofErr w:type="spellEnd"/>
      <w:r>
        <w:rPr>
          <w:rFonts w:ascii="Calibri" w:eastAsia="Calibri" w:hAnsi="Calibri" w:cs="Calibri"/>
          <w:sz w:val="22"/>
        </w:rPr>
        <w:t xml:space="preserve"> de </w:t>
      </w:r>
      <w:proofErr w:type="spellStart"/>
      <w:r>
        <w:rPr>
          <w:rFonts w:ascii="Calibri" w:eastAsia="Calibri" w:hAnsi="Calibri" w:cs="Calibri"/>
          <w:sz w:val="22"/>
        </w:rPr>
        <w:t>référence</w:t>
      </w:r>
      <w:proofErr w:type="spellEnd"/>
      <w:r>
        <w:rPr>
          <w:rFonts w:ascii="Calibri" w:eastAsia="Calibri" w:hAnsi="Calibri" w:cs="Calibri"/>
          <w:sz w:val="22"/>
        </w:rPr>
        <w:t xml:space="preserve"> de la </w:t>
      </w:r>
      <w:proofErr w:type="spellStart"/>
      <w:r>
        <w:rPr>
          <w:rFonts w:ascii="Calibri" w:eastAsia="Calibri" w:hAnsi="Calibri" w:cs="Calibri"/>
          <w:sz w:val="22"/>
        </w:rPr>
        <w:t>partie</w:t>
      </w:r>
      <w:proofErr w:type="spellEnd"/>
      <w:r>
        <w:rPr>
          <w:rFonts w:ascii="Calibri" w:eastAsia="Calibri" w:hAnsi="Calibri" w:cs="Calibri"/>
          <w:sz w:val="22"/>
        </w:rPr>
        <w:t xml:space="preserve"> C. La </w:t>
      </w:r>
      <w:proofErr w:type="spellStart"/>
      <w:r>
        <w:rPr>
          <w:rFonts w:ascii="Calibri" w:eastAsia="Calibri" w:hAnsi="Calibri" w:cs="Calibri"/>
          <w:sz w:val="22"/>
        </w:rPr>
        <w:t>déclaration</w:t>
      </w:r>
      <w:proofErr w:type="spellEnd"/>
      <w:r>
        <w:rPr>
          <w:rFonts w:ascii="Calibri" w:eastAsia="Calibri" w:hAnsi="Calibri" w:cs="Calibri"/>
          <w:sz w:val="22"/>
        </w:rPr>
        <w:t xml:space="preserve"> de </w:t>
      </w:r>
      <w:proofErr w:type="spellStart"/>
      <w:r>
        <w:rPr>
          <w:rFonts w:ascii="Calibri" w:eastAsia="Calibri" w:hAnsi="Calibri" w:cs="Calibri"/>
          <w:sz w:val="22"/>
        </w:rPr>
        <w:t>capacités</w:t>
      </w:r>
      <w:proofErr w:type="spellEnd"/>
      <w:r>
        <w:rPr>
          <w:rFonts w:ascii="Calibri" w:eastAsia="Calibri" w:hAnsi="Calibri" w:cs="Calibri"/>
          <w:sz w:val="22"/>
        </w:rPr>
        <w:t xml:space="preserve"> doit </w:t>
      </w:r>
      <w:proofErr w:type="spellStart"/>
      <w:r>
        <w:rPr>
          <w:rFonts w:ascii="Calibri" w:eastAsia="Calibri" w:hAnsi="Calibri" w:cs="Calibri"/>
          <w:sz w:val="22"/>
        </w:rPr>
        <w:t>inclure</w:t>
      </w:r>
      <w:proofErr w:type="spellEnd"/>
      <w:r>
        <w:rPr>
          <w:rFonts w:ascii="Calibri" w:eastAsia="Calibri" w:hAnsi="Calibri" w:cs="Calibri"/>
          <w:sz w:val="22"/>
        </w:rPr>
        <w:t xml:space="preserve">, sans </w:t>
      </w:r>
      <w:proofErr w:type="spellStart"/>
      <w:r>
        <w:rPr>
          <w:rFonts w:ascii="Calibri" w:eastAsia="Calibri" w:hAnsi="Calibri" w:cs="Calibri"/>
          <w:sz w:val="22"/>
        </w:rPr>
        <w:t>s'y</w:t>
      </w:r>
      <w:proofErr w:type="spellEnd"/>
      <w:r>
        <w:rPr>
          <w:rFonts w:ascii="Calibri" w:eastAsia="Calibri" w:hAnsi="Calibri" w:cs="Calibri"/>
          <w:sz w:val="22"/>
        </w:rPr>
        <w:t xml:space="preserve"> limiter : la taille de </w:t>
      </w:r>
      <w:proofErr w:type="spellStart"/>
      <w:r>
        <w:rPr>
          <w:rFonts w:ascii="Calibri" w:eastAsia="Calibri" w:hAnsi="Calibri" w:cs="Calibri"/>
          <w:sz w:val="22"/>
        </w:rPr>
        <w:t>l'agence</w:t>
      </w:r>
      <w:proofErr w:type="spellEnd"/>
      <w:r>
        <w:rPr>
          <w:rFonts w:ascii="Calibri" w:eastAsia="Calibri" w:hAnsi="Calibri" w:cs="Calibri"/>
          <w:sz w:val="22"/>
        </w:rPr>
        <w:t xml:space="preserve">, les </w:t>
      </w:r>
      <w:proofErr w:type="spellStart"/>
      <w:r>
        <w:rPr>
          <w:rFonts w:ascii="Calibri" w:eastAsia="Calibri" w:hAnsi="Calibri" w:cs="Calibri"/>
          <w:sz w:val="22"/>
        </w:rPr>
        <w:t>ressources</w:t>
      </w:r>
      <w:proofErr w:type="spellEnd"/>
      <w:r>
        <w:rPr>
          <w:rFonts w:ascii="Calibri" w:eastAsia="Calibri" w:hAnsi="Calibri" w:cs="Calibri"/>
          <w:sz w:val="22"/>
        </w:rPr>
        <w:t xml:space="preserve"> </w:t>
      </w:r>
      <w:proofErr w:type="spellStart"/>
      <w:r>
        <w:rPr>
          <w:rFonts w:ascii="Calibri" w:eastAsia="Calibri" w:hAnsi="Calibri" w:cs="Calibri"/>
          <w:sz w:val="22"/>
        </w:rPr>
        <w:t>financières</w:t>
      </w:r>
      <w:proofErr w:type="spellEnd"/>
      <w:r>
        <w:rPr>
          <w:rFonts w:ascii="Calibri" w:eastAsia="Calibri" w:hAnsi="Calibri" w:cs="Calibri"/>
          <w:sz w:val="22"/>
        </w:rPr>
        <w:t xml:space="preserve"> </w:t>
      </w:r>
      <w:proofErr w:type="spellStart"/>
      <w:r>
        <w:rPr>
          <w:rFonts w:ascii="Calibri" w:eastAsia="Calibri" w:hAnsi="Calibri" w:cs="Calibri"/>
          <w:sz w:val="22"/>
        </w:rPr>
        <w:t>disponibles</w:t>
      </w:r>
      <w:proofErr w:type="spellEnd"/>
      <w:r>
        <w:rPr>
          <w:rFonts w:ascii="Calibri" w:eastAsia="Calibri" w:hAnsi="Calibri" w:cs="Calibri"/>
          <w:sz w:val="22"/>
        </w:rPr>
        <w:t xml:space="preserve"> pour </w:t>
      </w:r>
      <w:proofErr w:type="spellStart"/>
      <w:r>
        <w:rPr>
          <w:rFonts w:ascii="Calibri" w:eastAsia="Calibri" w:hAnsi="Calibri" w:cs="Calibri"/>
          <w:sz w:val="22"/>
        </w:rPr>
        <w:t>mener</w:t>
      </w:r>
      <w:proofErr w:type="spellEnd"/>
      <w:r>
        <w:rPr>
          <w:rFonts w:ascii="Calibri" w:eastAsia="Calibri" w:hAnsi="Calibri" w:cs="Calibri"/>
          <w:sz w:val="22"/>
        </w:rPr>
        <w:t xml:space="preserve"> à bien </w:t>
      </w:r>
      <w:proofErr w:type="spellStart"/>
      <w:r>
        <w:rPr>
          <w:rFonts w:ascii="Calibri" w:eastAsia="Calibri" w:hAnsi="Calibri" w:cs="Calibri"/>
          <w:sz w:val="22"/>
        </w:rPr>
        <w:t>ce</w:t>
      </w:r>
      <w:proofErr w:type="spellEnd"/>
      <w:r>
        <w:rPr>
          <w:rFonts w:ascii="Calibri" w:eastAsia="Calibri" w:hAnsi="Calibri" w:cs="Calibri"/>
          <w:sz w:val="22"/>
        </w:rPr>
        <w:t xml:space="preserve"> travail, les </w:t>
      </w:r>
      <w:proofErr w:type="spellStart"/>
      <w:r>
        <w:rPr>
          <w:rFonts w:ascii="Calibri" w:eastAsia="Calibri" w:hAnsi="Calibri" w:cs="Calibri"/>
          <w:sz w:val="22"/>
        </w:rPr>
        <w:t>compétences</w:t>
      </w:r>
      <w:proofErr w:type="spellEnd"/>
      <w:r>
        <w:rPr>
          <w:rFonts w:ascii="Calibri" w:eastAsia="Calibri" w:hAnsi="Calibri" w:cs="Calibri"/>
          <w:sz w:val="22"/>
        </w:rPr>
        <w:t xml:space="preserve"> et les </w:t>
      </w:r>
      <w:proofErr w:type="spellStart"/>
      <w:r>
        <w:rPr>
          <w:rFonts w:ascii="Calibri" w:eastAsia="Calibri" w:hAnsi="Calibri" w:cs="Calibri"/>
          <w:sz w:val="22"/>
        </w:rPr>
        <w:t>capacités</w:t>
      </w:r>
      <w:proofErr w:type="spellEnd"/>
      <w:r>
        <w:rPr>
          <w:rFonts w:ascii="Calibri" w:eastAsia="Calibri" w:hAnsi="Calibri" w:cs="Calibri"/>
          <w:sz w:val="22"/>
        </w:rPr>
        <w:t xml:space="preserve"> du personnel, </w:t>
      </w:r>
      <w:proofErr w:type="spellStart"/>
      <w:r>
        <w:rPr>
          <w:rFonts w:ascii="Calibri" w:eastAsia="Calibri" w:hAnsi="Calibri" w:cs="Calibri"/>
          <w:sz w:val="22"/>
        </w:rPr>
        <w:t>l'expérience</w:t>
      </w:r>
      <w:proofErr w:type="spellEnd"/>
      <w:r>
        <w:rPr>
          <w:rFonts w:ascii="Calibri" w:eastAsia="Calibri" w:hAnsi="Calibri" w:cs="Calibri"/>
          <w:sz w:val="22"/>
        </w:rPr>
        <w:t xml:space="preserve"> passée dans la </w:t>
      </w:r>
      <w:proofErr w:type="spellStart"/>
      <w:r>
        <w:rPr>
          <w:rFonts w:ascii="Calibri" w:eastAsia="Calibri" w:hAnsi="Calibri" w:cs="Calibri"/>
          <w:sz w:val="22"/>
        </w:rPr>
        <w:t>réalisation</w:t>
      </w:r>
      <w:proofErr w:type="spellEnd"/>
      <w:r>
        <w:rPr>
          <w:rFonts w:ascii="Calibri" w:eastAsia="Calibri" w:hAnsi="Calibri" w:cs="Calibri"/>
          <w:sz w:val="22"/>
        </w:rPr>
        <w:t xml:space="preserve"> de travaux </w:t>
      </w:r>
      <w:proofErr w:type="spellStart"/>
      <w:r>
        <w:rPr>
          <w:rFonts w:ascii="Calibri" w:eastAsia="Calibri" w:hAnsi="Calibri" w:cs="Calibri"/>
          <w:sz w:val="22"/>
        </w:rPr>
        <w:t>similaires</w:t>
      </w:r>
      <w:proofErr w:type="spellEnd"/>
      <w:r>
        <w:rPr>
          <w:rFonts w:ascii="Calibri" w:eastAsia="Calibri" w:hAnsi="Calibri" w:cs="Calibri"/>
          <w:sz w:val="22"/>
        </w:rPr>
        <w:t xml:space="preserve"> avec </w:t>
      </w:r>
      <w:proofErr w:type="spellStart"/>
      <w:r>
        <w:rPr>
          <w:rFonts w:ascii="Calibri" w:eastAsia="Calibri" w:hAnsi="Calibri" w:cs="Calibri"/>
          <w:sz w:val="22"/>
        </w:rPr>
        <w:t>d'autres</w:t>
      </w:r>
      <w:proofErr w:type="spellEnd"/>
      <w:r>
        <w:rPr>
          <w:rFonts w:ascii="Calibri" w:eastAsia="Calibri" w:hAnsi="Calibri" w:cs="Calibri"/>
          <w:sz w:val="22"/>
        </w:rPr>
        <w:t xml:space="preserve"> </w:t>
      </w:r>
      <w:proofErr w:type="spellStart"/>
      <w:r>
        <w:rPr>
          <w:rFonts w:ascii="Calibri" w:eastAsia="Calibri" w:hAnsi="Calibri" w:cs="Calibri"/>
          <w:sz w:val="22"/>
        </w:rPr>
        <w:t>organisations</w:t>
      </w:r>
      <w:proofErr w:type="spellEnd"/>
      <w:r>
        <w:rPr>
          <w:rFonts w:ascii="Calibri" w:eastAsia="Calibri" w:hAnsi="Calibri" w:cs="Calibri"/>
          <w:sz w:val="22"/>
        </w:rPr>
        <w:t xml:space="preserve"> </w:t>
      </w:r>
      <w:proofErr w:type="spellStart"/>
      <w:r>
        <w:rPr>
          <w:rFonts w:ascii="Calibri" w:eastAsia="Calibri" w:hAnsi="Calibri" w:cs="Calibri"/>
          <w:sz w:val="22"/>
        </w:rPr>
        <w:t>donatrices</w:t>
      </w:r>
      <w:proofErr w:type="spellEnd"/>
      <w:r>
        <w:rPr>
          <w:rFonts w:ascii="Calibri" w:eastAsia="Calibri" w:hAnsi="Calibri" w:cs="Calibri"/>
          <w:sz w:val="22"/>
        </w:rPr>
        <w:t xml:space="preserve">, </w:t>
      </w:r>
      <w:proofErr w:type="spellStart"/>
      <w:r>
        <w:rPr>
          <w:rFonts w:ascii="Calibri" w:eastAsia="Calibri" w:hAnsi="Calibri" w:cs="Calibri"/>
          <w:sz w:val="22"/>
        </w:rPr>
        <w:t>ainsi</w:t>
      </w:r>
      <w:proofErr w:type="spellEnd"/>
      <w:r>
        <w:rPr>
          <w:rFonts w:ascii="Calibri" w:eastAsia="Calibri" w:hAnsi="Calibri" w:cs="Calibri"/>
          <w:sz w:val="22"/>
        </w:rPr>
        <w:t xml:space="preserve"> </w:t>
      </w:r>
      <w:proofErr w:type="spellStart"/>
      <w:r>
        <w:rPr>
          <w:rFonts w:ascii="Calibri" w:eastAsia="Calibri" w:hAnsi="Calibri" w:cs="Calibri"/>
          <w:sz w:val="22"/>
        </w:rPr>
        <w:t>qu'un</w:t>
      </w:r>
      <w:proofErr w:type="spellEnd"/>
      <w:r>
        <w:rPr>
          <w:rFonts w:ascii="Calibri" w:eastAsia="Calibri" w:hAnsi="Calibri" w:cs="Calibri"/>
          <w:sz w:val="22"/>
        </w:rPr>
        <w:t xml:space="preserve"> </w:t>
      </w:r>
      <w:proofErr w:type="spellStart"/>
      <w:r>
        <w:rPr>
          <w:rFonts w:ascii="Calibri" w:eastAsia="Calibri" w:hAnsi="Calibri" w:cs="Calibri"/>
          <w:sz w:val="22"/>
        </w:rPr>
        <w:t>profil</w:t>
      </w:r>
      <w:proofErr w:type="spellEnd"/>
      <w:r>
        <w:rPr>
          <w:rFonts w:ascii="Calibri" w:eastAsia="Calibri" w:hAnsi="Calibri" w:cs="Calibri"/>
          <w:sz w:val="22"/>
        </w:rPr>
        <w:t xml:space="preserve"> et/</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brochure de </w:t>
      </w:r>
      <w:proofErr w:type="spellStart"/>
      <w:r>
        <w:rPr>
          <w:rFonts w:ascii="Calibri" w:eastAsia="Calibri" w:hAnsi="Calibri" w:cs="Calibri"/>
          <w:sz w:val="22"/>
        </w:rPr>
        <w:t>l'entreprise</w:t>
      </w:r>
      <w:proofErr w:type="spellEnd"/>
      <w:r>
        <w:rPr>
          <w:rFonts w:ascii="Calibri" w:eastAsia="Calibri" w:hAnsi="Calibri" w:cs="Calibri"/>
          <w:sz w:val="22"/>
        </w:rPr>
        <w:t>.</w:t>
      </w:r>
    </w:p>
    <w:p w14:paraId="7117C9F6" w14:textId="77777777" w:rsidR="00901D75" w:rsidRDefault="00901D75">
      <w:pPr>
        <w:ind w:left="0" w:hanging="2"/>
        <w:jc w:val="both"/>
        <w:rPr>
          <w:rFonts w:ascii="Calibri" w:eastAsia="Calibri" w:hAnsi="Calibri" w:cs="Calibri"/>
          <w:sz w:val="22"/>
        </w:rPr>
      </w:pPr>
    </w:p>
    <w:p w14:paraId="38ABC9B2" w14:textId="77777777" w:rsidR="00901D75" w:rsidRDefault="00997277">
      <w:pPr>
        <w:numPr>
          <w:ilvl w:val="0"/>
          <w:numId w:val="4"/>
        </w:numPr>
        <w:ind w:left="0" w:hanging="2"/>
        <w:jc w:val="both"/>
        <w:rPr>
          <w:rFonts w:ascii="Calibri" w:eastAsia="Calibri" w:hAnsi="Calibri" w:cs="Calibri"/>
          <w:sz w:val="22"/>
        </w:rPr>
      </w:pPr>
      <w:r>
        <w:rPr>
          <w:rFonts w:ascii="Calibri" w:eastAsia="Calibri" w:hAnsi="Calibri" w:cs="Calibri"/>
          <w:b/>
          <w:sz w:val="22"/>
        </w:rPr>
        <w:t xml:space="preserve">Exigences relatives à la proposition de </w:t>
      </w:r>
      <w:proofErr w:type="spellStart"/>
      <w:r>
        <w:rPr>
          <w:rFonts w:ascii="Calibri" w:eastAsia="Calibri" w:hAnsi="Calibri" w:cs="Calibri"/>
          <w:b/>
          <w:sz w:val="22"/>
        </w:rPr>
        <w:t>coûts</w:t>
      </w:r>
      <w:proofErr w:type="spellEnd"/>
    </w:p>
    <w:p w14:paraId="316577B9" w14:textId="77777777" w:rsidR="00901D75" w:rsidRDefault="00901D75">
      <w:pPr>
        <w:ind w:left="0" w:hanging="2"/>
        <w:jc w:val="both"/>
        <w:rPr>
          <w:rFonts w:ascii="Calibri" w:eastAsia="Calibri" w:hAnsi="Calibri" w:cs="Calibri"/>
          <w:sz w:val="22"/>
        </w:rPr>
      </w:pPr>
    </w:p>
    <w:p w14:paraId="1CAEC7AE" w14:textId="77777777" w:rsidR="00901D75" w:rsidRDefault="00997277">
      <w:pPr>
        <w:numPr>
          <w:ilvl w:val="0"/>
          <w:numId w:val="5"/>
        </w:numPr>
        <w:spacing w:line="240" w:lineRule="auto"/>
        <w:ind w:left="0" w:hanging="2"/>
        <w:jc w:val="both"/>
        <w:rPr>
          <w:rFonts w:ascii="Calibri" w:eastAsia="Calibri" w:hAnsi="Calibri" w:cs="Calibri"/>
          <w:sz w:val="22"/>
        </w:rPr>
      </w:pPr>
      <w:proofErr w:type="spellStart"/>
      <w:r>
        <w:rPr>
          <w:rFonts w:ascii="Calibri" w:eastAsia="Calibri" w:hAnsi="Calibri" w:cs="Calibri"/>
          <w:sz w:val="22"/>
        </w:rPr>
        <w:t>L'offrant</w:t>
      </w:r>
      <w:proofErr w:type="spellEnd"/>
      <w:r>
        <w:rPr>
          <w:rFonts w:ascii="Calibri" w:eastAsia="Calibri" w:hAnsi="Calibri" w:cs="Calibri"/>
          <w:sz w:val="22"/>
        </w:rPr>
        <w:t xml:space="preserve"> doit </w:t>
      </w:r>
      <w:proofErr w:type="spellStart"/>
      <w:r>
        <w:rPr>
          <w:rFonts w:ascii="Calibri" w:eastAsia="Calibri" w:hAnsi="Calibri" w:cs="Calibri"/>
          <w:sz w:val="22"/>
        </w:rPr>
        <w:t>soumettre</w:t>
      </w:r>
      <w:proofErr w:type="spellEnd"/>
      <w:r>
        <w:rPr>
          <w:rFonts w:ascii="Calibri" w:eastAsia="Calibri" w:hAnsi="Calibri" w:cs="Calibri"/>
          <w:sz w:val="22"/>
        </w:rPr>
        <w:t xml:space="preserve"> </w:t>
      </w:r>
      <w:proofErr w:type="spellStart"/>
      <w:r>
        <w:rPr>
          <w:rFonts w:ascii="Calibri" w:eastAsia="Calibri" w:hAnsi="Calibri" w:cs="Calibri"/>
          <w:sz w:val="22"/>
        </w:rPr>
        <w:t>sa</w:t>
      </w:r>
      <w:proofErr w:type="spellEnd"/>
      <w:r>
        <w:rPr>
          <w:rFonts w:ascii="Calibri" w:eastAsia="Calibri" w:hAnsi="Calibri" w:cs="Calibri"/>
          <w:sz w:val="22"/>
        </w:rPr>
        <w:t xml:space="preserve"> proposition de </w:t>
      </w:r>
      <w:proofErr w:type="spellStart"/>
      <w:r>
        <w:rPr>
          <w:rFonts w:ascii="Calibri" w:eastAsia="Calibri" w:hAnsi="Calibri" w:cs="Calibri"/>
          <w:sz w:val="22"/>
        </w:rPr>
        <w:t>coût</w:t>
      </w:r>
      <w:proofErr w:type="spellEnd"/>
      <w:r>
        <w:rPr>
          <w:rFonts w:ascii="Calibri" w:eastAsia="Calibri" w:hAnsi="Calibri" w:cs="Calibri"/>
          <w:sz w:val="22"/>
        </w:rPr>
        <w:t xml:space="preserve"> la plus </w:t>
      </w:r>
      <w:proofErr w:type="spellStart"/>
      <w:r>
        <w:rPr>
          <w:rFonts w:ascii="Calibri" w:eastAsia="Calibri" w:hAnsi="Calibri" w:cs="Calibri"/>
          <w:sz w:val="22"/>
        </w:rPr>
        <w:t>compétitive</w:t>
      </w:r>
      <w:proofErr w:type="spellEnd"/>
      <w:r>
        <w:rPr>
          <w:rFonts w:ascii="Calibri" w:eastAsia="Calibri" w:hAnsi="Calibri" w:cs="Calibri"/>
          <w:sz w:val="22"/>
        </w:rPr>
        <w:t xml:space="preserve"> et la plus </w:t>
      </w:r>
      <w:proofErr w:type="spellStart"/>
      <w:r>
        <w:rPr>
          <w:rFonts w:ascii="Calibri" w:eastAsia="Calibri" w:hAnsi="Calibri" w:cs="Calibri"/>
          <w:sz w:val="22"/>
        </w:rPr>
        <w:t>complète</w:t>
      </w:r>
      <w:proofErr w:type="spellEnd"/>
      <w:r>
        <w:rPr>
          <w:rFonts w:ascii="Calibri" w:eastAsia="Calibri" w:hAnsi="Calibri" w:cs="Calibri"/>
          <w:sz w:val="22"/>
        </w:rPr>
        <w:t>.</w:t>
      </w:r>
    </w:p>
    <w:p w14:paraId="782F1F05" w14:textId="77777777" w:rsidR="00901D75" w:rsidRDefault="00997277">
      <w:pPr>
        <w:numPr>
          <w:ilvl w:val="0"/>
          <w:numId w:val="5"/>
        </w:numPr>
        <w:spacing w:line="240" w:lineRule="auto"/>
        <w:ind w:left="0" w:hanging="2"/>
        <w:jc w:val="both"/>
        <w:rPr>
          <w:rFonts w:ascii="Calibri" w:eastAsia="Calibri" w:hAnsi="Calibri" w:cs="Calibri"/>
          <w:sz w:val="22"/>
        </w:rPr>
      </w:pPr>
      <w:r>
        <w:rPr>
          <w:rFonts w:ascii="Calibri" w:eastAsia="Calibri" w:hAnsi="Calibri" w:cs="Calibri"/>
          <w:sz w:val="22"/>
        </w:rPr>
        <w:t xml:space="preserve">Une proposition de </w:t>
      </w:r>
      <w:proofErr w:type="spellStart"/>
      <w:r>
        <w:rPr>
          <w:rFonts w:ascii="Calibri" w:eastAsia="Calibri" w:hAnsi="Calibri" w:cs="Calibri"/>
          <w:sz w:val="22"/>
        </w:rPr>
        <w:t>coût</w:t>
      </w:r>
      <w:proofErr w:type="spellEnd"/>
      <w:r>
        <w:rPr>
          <w:rFonts w:ascii="Calibri" w:eastAsia="Calibri" w:hAnsi="Calibri" w:cs="Calibri"/>
          <w:sz w:val="22"/>
        </w:rPr>
        <w:t xml:space="preserve"> </w:t>
      </w:r>
      <w:proofErr w:type="spellStart"/>
      <w:r>
        <w:rPr>
          <w:rFonts w:ascii="Calibri" w:eastAsia="Calibri" w:hAnsi="Calibri" w:cs="Calibri"/>
          <w:sz w:val="22"/>
        </w:rPr>
        <w:t>unitaire</w:t>
      </w:r>
      <w:proofErr w:type="spellEnd"/>
      <w:r>
        <w:rPr>
          <w:rFonts w:ascii="Calibri" w:eastAsia="Calibri" w:hAnsi="Calibri" w:cs="Calibri"/>
          <w:sz w:val="22"/>
        </w:rPr>
        <w:t xml:space="preserve"> fixe et de </w:t>
      </w:r>
      <w:proofErr w:type="spellStart"/>
      <w:r>
        <w:rPr>
          <w:rFonts w:ascii="Calibri" w:eastAsia="Calibri" w:hAnsi="Calibri" w:cs="Calibri"/>
          <w:sz w:val="22"/>
        </w:rPr>
        <w:t>coût</w:t>
      </w:r>
      <w:proofErr w:type="spellEnd"/>
      <w:r>
        <w:rPr>
          <w:rFonts w:ascii="Calibri" w:eastAsia="Calibri" w:hAnsi="Calibri" w:cs="Calibri"/>
          <w:sz w:val="22"/>
        </w:rPr>
        <w:t xml:space="preserve"> total pour la </w:t>
      </w:r>
      <w:proofErr w:type="spellStart"/>
      <w:r>
        <w:rPr>
          <w:rFonts w:ascii="Calibri" w:eastAsia="Calibri" w:hAnsi="Calibri" w:cs="Calibri"/>
          <w:sz w:val="22"/>
        </w:rPr>
        <w:t>réalisation</w:t>
      </w:r>
      <w:proofErr w:type="spellEnd"/>
      <w:r>
        <w:rPr>
          <w:rFonts w:ascii="Calibri" w:eastAsia="Calibri" w:hAnsi="Calibri" w:cs="Calibri"/>
          <w:sz w:val="22"/>
        </w:rPr>
        <w:t xml:space="preserve"> des travaux </w:t>
      </w:r>
      <w:proofErr w:type="spellStart"/>
      <w:r>
        <w:rPr>
          <w:rFonts w:ascii="Calibri" w:eastAsia="Calibri" w:hAnsi="Calibri" w:cs="Calibri"/>
          <w:sz w:val="22"/>
        </w:rPr>
        <w:t>tels</w:t>
      </w:r>
      <w:proofErr w:type="spellEnd"/>
      <w:r>
        <w:rPr>
          <w:rFonts w:ascii="Calibri" w:eastAsia="Calibri" w:hAnsi="Calibri" w:cs="Calibri"/>
          <w:sz w:val="22"/>
        </w:rPr>
        <w:t xml:space="preserve"> que </w:t>
      </w:r>
      <w:proofErr w:type="spellStart"/>
      <w:r>
        <w:rPr>
          <w:rFonts w:ascii="Calibri" w:eastAsia="Calibri" w:hAnsi="Calibri" w:cs="Calibri"/>
          <w:sz w:val="22"/>
        </w:rPr>
        <w:t>décrits</w:t>
      </w:r>
      <w:proofErr w:type="spellEnd"/>
      <w:r>
        <w:rPr>
          <w:rFonts w:ascii="Calibri" w:eastAsia="Calibri" w:hAnsi="Calibri" w:cs="Calibri"/>
          <w:sz w:val="22"/>
        </w:rPr>
        <w:t xml:space="preserve"> dans le cahier des charges (</w:t>
      </w:r>
      <w:proofErr w:type="spellStart"/>
      <w:r>
        <w:rPr>
          <w:rFonts w:ascii="Calibri" w:eastAsia="Calibri" w:hAnsi="Calibri" w:cs="Calibri"/>
          <w:sz w:val="22"/>
        </w:rPr>
        <w:t>partie</w:t>
      </w:r>
      <w:proofErr w:type="spellEnd"/>
      <w:r>
        <w:rPr>
          <w:rFonts w:ascii="Calibri" w:eastAsia="Calibri" w:hAnsi="Calibri" w:cs="Calibri"/>
          <w:sz w:val="22"/>
        </w:rPr>
        <w:t xml:space="preserve"> C).  </w:t>
      </w:r>
    </w:p>
    <w:p w14:paraId="42C60797" w14:textId="77777777" w:rsidR="00901D75" w:rsidRDefault="00997277">
      <w:pPr>
        <w:numPr>
          <w:ilvl w:val="0"/>
          <w:numId w:val="5"/>
        </w:numPr>
        <w:spacing w:line="240" w:lineRule="auto"/>
        <w:ind w:left="0" w:hanging="2"/>
        <w:jc w:val="both"/>
        <w:rPr>
          <w:rFonts w:ascii="Calibri" w:eastAsia="Calibri" w:hAnsi="Calibri" w:cs="Calibri"/>
          <w:sz w:val="22"/>
        </w:rPr>
      </w:pP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indiqués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dollars </w:t>
      </w:r>
      <w:proofErr w:type="spellStart"/>
      <w:r>
        <w:rPr>
          <w:rFonts w:ascii="Calibri" w:eastAsia="Calibri" w:hAnsi="Calibri" w:cs="Calibri"/>
          <w:sz w:val="22"/>
        </w:rPr>
        <w:t>américains</w:t>
      </w:r>
      <w:proofErr w:type="spellEnd"/>
      <w:r>
        <w:rPr>
          <w:rFonts w:ascii="Calibri" w:eastAsia="Calibri" w:hAnsi="Calibri" w:cs="Calibri"/>
          <w:sz w:val="22"/>
        </w:rPr>
        <w:t>.</w:t>
      </w:r>
    </w:p>
    <w:p w14:paraId="421E0099" w14:textId="77777777" w:rsidR="00901D75" w:rsidRDefault="00997277">
      <w:pPr>
        <w:numPr>
          <w:ilvl w:val="0"/>
          <w:numId w:val="5"/>
        </w:numPr>
        <w:spacing w:line="240" w:lineRule="auto"/>
        <w:ind w:left="0" w:hanging="2"/>
        <w:jc w:val="both"/>
        <w:rPr>
          <w:rFonts w:ascii="Calibri" w:eastAsia="Calibri" w:hAnsi="Calibri" w:cs="Calibri"/>
          <w:sz w:val="22"/>
        </w:rPr>
      </w:pPr>
      <w:r>
        <w:rPr>
          <w:rFonts w:ascii="Calibri" w:eastAsia="Calibri" w:hAnsi="Calibri" w:cs="Calibri"/>
          <w:sz w:val="22"/>
        </w:rPr>
        <w:t xml:space="preserve">Un prix fixe pour </w:t>
      </w:r>
      <w:proofErr w:type="spellStart"/>
      <w:r>
        <w:rPr>
          <w:rFonts w:ascii="Calibri" w:eastAsia="Calibri" w:hAnsi="Calibri" w:cs="Calibri"/>
          <w:sz w:val="22"/>
        </w:rPr>
        <w:t>chaque</w:t>
      </w:r>
      <w:proofErr w:type="spellEnd"/>
      <w:r>
        <w:rPr>
          <w:rFonts w:ascii="Calibri" w:eastAsia="Calibri" w:hAnsi="Calibri" w:cs="Calibri"/>
          <w:sz w:val="22"/>
        </w:rPr>
        <w:t xml:space="preserve"> </w:t>
      </w:r>
      <w:proofErr w:type="spellStart"/>
      <w:r>
        <w:rPr>
          <w:rFonts w:ascii="Calibri" w:eastAsia="Calibri" w:hAnsi="Calibri" w:cs="Calibri"/>
          <w:sz w:val="22"/>
        </w:rPr>
        <w:t>catégorie</w:t>
      </w:r>
      <w:proofErr w:type="spellEnd"/>
      <w:r>
        <w:rPr>
          <w:rFonts w:ascii="Calibri" w:eastAsia="Calibri" w:hAnsi="Calibri" w:cs="Calibri"/>
          <w:sz w:val="22"/>
        </w:rPr>
        <w:t xml:space="preserve"> de </w:t>
      </w:r>
      <w:proofErr w:type="spellStart"/>
      <w:r>
        <w:rPr>
          <w:rFonts w:ascii="Calibri" w:eastAsia="Calibri" w:hAnsi="Calibri" w:cs="Calibri"/>
          <w:sz w:val="22"/>
        </w:rPr>
        <w:t>produits</w:t>
      </w:r>
      <w:proofErr w:type="spellEnd"/>
      <w:r>
        <w:rPr>
          <w:rFonts w:ascii="Calibri" w:eastAsia="Calibri" w:hAnsi="Calibri" w:cs="Calibri"/>
          <w:sz w:val="22"/>
        </w:rPr>
        <w:t xml:space="preserve"> à </w:t>
      </w:r>
      <w:proofErr w:type="spellStart"/>
      <w:r>
        <w:rPr>
          <w:rFonts w:ascii="Calibri" w:eastAsia="Calibri" w:hAnsi="Calibri" w:cs="Calibri"/>
          <w:sz w:val="22"/>
        </w:rPr>
        <w:t>livrer</w:t>
      </w:r>
      <w:proofErr w:type="spellEnd"/>
      <w:r>
        <w:rPr>
          <w:rFonts w:ascii="Calibri" w:eastAsia="Calibri" w:hAnsi="Calibri" w:cs="Calibri"/>
          <w:sz w:val="22"/>
        </w:rPr>
        <w:t xml:space="preserve">, </w:t>
      </w:r>
      <w:proofErr w:type="spellStart"/>
      <w:r>
        <w:rPr>
          <w:rFonts w:ascii="Calibri" w:eastAsia="Calibri" w:hAnsi="Calibri" w:cs="Calibri"/>
          <w:sz w:val="22"/>
        </w:rPr>
        <w:t>chacun</w:t>
      </w:r>
      <w:proofErr w:type="spellEnd"/>
      <w:r>
        <w:rPr>
          <w:rFonts w:ascii="Calibri" w:eastAsia="Calibri" w:hAnsi="Calibri" w:cs="Calibri"/>
          <w:sz w:val="22"/>
        </w:rPr>
        <w:t xml:space="preserve"> </w:t>
      </w:r>
      <w:proofErr w:type="spellStart"/>
      <w:r>
        <w:rPr>
          <w:rFonts w:ascii="Calibri" w:eastAsia="Calibri" w:hAnsi="Calibri" w:cs="Calibri"/>
          <w:sz w:val="22"/>
        </w:rPr>
        <w:t>d'entre</w:t>
      </w:r>
      <w:proofErr w:type="spellEnd"/>
      <w:r>
        <w:rPr>
          <w:rFonts w:ascii="Calibri" w:eastAsia="Calibri" w:hAnsi="Calibri" w:cs="Calibri"/>
          <w:sz w:val="22"/>
        </w:rPr>
        <w:t xml:space="preserve"> </w:t>
      </w:r>
      <w:proofErr w:type="spellStart"/>
      <w:r>
        <w:rPr>
          <w:rFonts w:ascii="Calibri" w:eastAsia="Calibri" w:hAnsi="Calibri" w:cs="Calibri"/>
          <w:sz w:val="22"/>
        </w:rPr>
        <w:t>eux</w:t>
      </w:r>
      <w:proofErr w:type="spellEnd"/>
      <w:r>
        <w:rPr>
          <w:rFonts w:ascii="Calibri" w:eastAsia="Calibri" w:hAnsi="Calibri" w:cs="Calibri"/>
          <w:sz w:val="22"/>
        </w:rPr>
        <w:t xml:space="preserve"> </w:t>
      </w:r>
      <w:proofErr w:type="spellStart"/>
      <w:r>
        <w:rPr>
          <w:rFonts w:ascii="Calibri" w:eastAsia="Calibri" w:hAnsi="Calibri" w:cs="Calibri"/>
          <w:sz w:val="22"/>
        </w:rPr>
        <w:t>étant</w:t>
      </w:r>
      <w:proofErr w:type="spellEnd"/>
      <w:r>
        <w:rPr>
          <w:rFonts w:ascii="Calibri" w:eastAsia="Calibri" w:hAnsi="Calibri" w:cs="Calibri"/>
          <w:sz w:val="22"/>
        </w:rPr>
        <w:t xml:space="preserve"> </w:t>
      </w:r>
      <w:proofErr w:type="spellStart"/>
      <w:r>
        <w:rPr>
          <w:rFonts w:ascii="Calibri" w:eastAsia="Calibri" w:hAnsi="Calibri" w:cs="Calibri"/>
          <w:sz w:val="22"/>
        </w:rPr>
        <w:t>considéré</w:t>
      </w:r>
      <w:proofErr w:type="spellEnd"/>
      <w:r>
        <w:rPr>
          <w:rFonts w:ascii="Calibri" w:eastAsia="Calibri" w:hAnsi="Calibri" w:cs="Calibri"/>
          <w:sz w:val="22"/>
        </w:rPr>
        <w:t xml:space="preserve"> </w:t>
      </w:r>
      <w:proofErr w:type="spellStart"/>
      <w:r>
        <w:rPr>
          <w:rFonts w:ascii="Calibri" w:eastAsia="Calibri" w:hAnsi="Calibri" w:cs="Calibri"/>
          <w:sz w:val="22"/>
        </w:rPr>
        <w:t>comme</w:t>
      </w:r>
      <w:proofErr w:type="spellEnd"/>
      <w:r>
        <w:rPr>
          <w:rFonts w:ascii="Calibri" w:eastAsia="Calibri" w:hAnsi="Calibri" w:cs="Calibri"/>
          <w:sz w:val="22"/>
        </w:rPr>
        <w:t xml:space="preserve"> un budget à prix fixe pour </w:t>
      </w:r>
      <w:proofErr w:type="spellStart"/>
      <w:r>
        <w:rPr>
          <w:rFonts w:ascii="Calibri" w:eastAsia="Calibri" w:hAnsi="Calibri" w:cs="Calibri"/>
          <w:sz w:val="22"/>
        </w:rPr>
        <w:t>ce</w:t>
      </w:r>
      <w:proofErr w:type="spellEnd"/>
      <w:r>
        <w:rPr>
          <w:rFonts w:ascii="Calibri" w:eastAsia="Calibri" w:hAnsi="Calibri" w:cs="Calibri"/>
          <w:sz w:val="22"/>
        </w:rPr>
        <w:t xml:space="preserve"> segment </w:t>
      </w:r>
      <w:proofErr w:type="spellStart"/>
      <w:r>
        <w:rPr>
          <w:rFonts w:ascii="Calibri" w:eastAsia="Calibri" w:hAnsi="Calibri" w:cs="Calibri"/>
          <w:sz w:val="22"/>
        </w:rPr>
        <w:t>spécifique</w:t>
      </w:r>
      <w:proofErr w:type="spellEnd"/>
      <w:r>
        <w:rPr>
          <w:rFonts w:ascii="Calibri" w:eastAsia="Calibri" w:hAnsi="Calibri" w:cs="Calibri"/>
          <w:sz w:val="22"/>
        </w:rPr>
        <w:t xml:space="preserve"> du travail. Le prix de </w:t>
      </w:r>
      <w:proofErr w:type="spellStart"/>
      <w:r>
        <w:rPr>
          <w:rFonts w:ascii="Calibri" w:eastAsia="Calibri" w:hAnsi="Calibri" w:cs="Calibri"/>
          <w:sz w:val="22"/>
        </w:rPr>
        <w:t>l'OP</w:t>
      </w:r>
      <w:proofErr w:type="spellEnd"/>
      <w:r>
        <w:rPr>
          <w:rFonts w:ascii="Calibri" w:eastAsia="Calibri" w:hAnsi="Calibri" w:cs="Calibri"/>
          <w:sz w:val="22"/>
        </w:rPr>
        <w:t xml:space="preserve">/du </w:t>
      </w:r>
      <w:proofErr w:type="spellStart"/>
      <w:r>
        <w:rPr>
          <w:rFonts w:ascii="Calibri" w:eastAsia="Calibri" w:hAnsi="Calibri" w:cs="Calibri"/>
          <w:sz w:val="22"/>
        </w:rPr>
        <w:t>contrat</w:t>
      </w:r>
      <w:proofErr w:type="spellEnd"/>
      <w:r>
        <w:rPr>
          <w:rFonts w:ascii="Calibri" w:eastAsia="Calibri" w:hAnsi="Calibri" w:cs="Calibri"/>
          <w:sz w:val="22"/>
        </w:rPr>
        <w:t xml:space="preserve"> à </w:t>
      </w:r>
      <w:proofErr w:type="spellStart"/>
      <w:r>
        <w:rPr>
          <w:rFonts w:ascii="Calibri" w:eastAsia="Calibri" w:hAnsi="Calibri" w:cs="Calibri"/>
          <w:sz w:val="22"/>
        </w:rPr>
        <w:t>attribuer</w:t>
      </w:r>
      <w:proofErr w:type="spellEnd"/>
      <w:r>
        <w:rPr>
          <w:rFonts w:ascii="Calibri" w:eastAsia="Calibri" w:hAnsi="Calibri" w:cs="Calibri"/>
          <w:sz w:val="22"/>
        </w:rPr>
        <w:t xml:space="preserve"> sera un prix fixe tout </w:t>
      </w:r>
      <w:proofErr w:type="spellStart"/>
      <w:r>
        <w:rPr>
          <w:rFonts w:ascii="Calibri" w:eastAsia="Calibri" w:hAnsi="Calibri" w:cs="Calibri"/>
          <w:sz w:val="22"/>
        </w:rPr>
        <w:t>compris</w:t>
      </w:r>
      <w:proofErr w:type="spellEnd"/>
      <w:r>
        <w:rPr>
          <w:rFonts w:ascii="Calibri" w:eastAsia="Calibri" w:hAnsi="Calibri" w:cs="Calibri"/>
          <w:sz w:val="22"/>
        </w:rPr>
        <w:t xml:space="preserve">. </w:t>
      </w:r>
      <w:proofErr w:type="spellStart"/>
      <w:r>
        <w:rPr>
          <w:rFonts w:ascii="Calibri" w:eastAsia="Calibri" w:hAnsi="Calibri" w:cs="Calibri"/>
          <w:sz w:val="22"/>
        </w:rPr>
        <w:t>Aucun</w:t>
      </w:r>
      <w:proofErr w:type="spellEnd"/>
      <w:r>
        <w:rPr>
          <w:rFonts w:ascii="Calibri" w:eastAsia="Calibri" w:hAnsi="Calibri" w:cs="Calibri"/>
          <w:sz w:val="22"/>
        </w:rPr>
        <w:t xml:space="preserve"> </w:t>
      </w:r>
      <w:proofErr w:type="spellStart"/>
      <w:r>
        <w:rPr>
          <w:rFonts w:ascii="Calibri" w:eastAsia="Calibri" w:hAnsi="Calibri" w:cs="Calibri"/>
          <w:sz w:val="22"/>
        </w:rPr>
        <w:t>bénéfice</w:t>
      </w:r>
      <w:proofErr w:type="spellEnd"/>
      <w:r>
        <w:rPr>
          <w:rFonts w:ascii="Calibri" w:eastAsia="Calibri" w:hAnsi="Calibri" w:cs="Calibri"/>
          <w:sz w:val="22"/>
        </w:rPr>
        <w:t xml:space="preserve">, frais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coût</w:t>
      </w:r>
      <w:proofErr w:type="spellEnd"/>
      <w:r>
        <w:rPr>
          <w:rFonts w:ascii="Calibri" w:eastAsia="Calibri" w:hAnsi="Calibri" w:cs="Calibri"/>
          <w:sz w:val="22"/>
        </w:rPr>
        <w:t xml:space="preserve"> </w:t>
      </w:r>
      <w:proofErr w:type="spellStart"/>
      <w:r>
        <w:rPr>
          <w:rFonts w:ascii="Calibri" w:eastAsia="Calibri" w:hAnsi="Calibri" w:cs="Calibri"/>
          <w:sz w:val="22"/>
        </w:rPr>
        <w:t>supplémentaire</w:t>
      </w:r>
      <w:proofErr w:type="spellEnd"/>
      <w:r>
        <w:rPr>
          <w:rFonts w:ascii="Calibri" w:eastAsia="Calibri" w:hAnsi="Calibri" w:cs="Calibri"/>
          <w:sz w:val="22"/>
        </w:rPr>
        <w:t xml:space="preserve"> ne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inclus</w:t>
      </w:r>
      <w:proofErr w:type="spellEnd"/>
      <w:r>
        <w:rPr>
          <w:rFonts w:ascii="Calibri" w:eastAsia="Calibri" w:hAnsi="Calibri" w:cs="Calibri"/>
          <w:sz w:val="22"/>
        </w:rPr>
        <w:t xml:space="preserve"> après </w:t>
      </w:r>
      <w:proofErr w:type="spellStart"/>
      <w:r>
        <w:rPr>
          <w:rFonts w:ascii="Calibri" w:eastAsia="Calibri" w:hAnsi="Calibri" w:cs="Calibri"/>
          <w:sz w:val="22"/>
        </w:rPr>
        <w:t>l'attribution</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articles/services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clairement</w:t>
      </w:r>
      <w:proofErr w:type="spellEnd"/>
      <w:r>
        <w:rPr>
          <w:rFonts w:ascii="Calibri" w:eastAsia="Calibri" w:hAnsi="Calibri" w:cs="Calibri"/>
          <w:sz w:val="22"/>
        </w:rPr>
        <w:t xml:space="preserve"> </w:t>
      </w:r>
      <w:proofErr w:type="spellStart"/>
      <w:r>
        <w:rPr>
          <w:rFonts w:ascii="Calibri" w:eastAsia="Calibri" w:hAnsi="Calibri" w:cs="Calibri"/>
          <w:sz w:val="22"/>
        </w:rPr>
        <w:t>identifiés</w:t>
      </w:r>
      <w:proofErr w:type="spellEnd"/>
      <w:r>
        <w:rPr>
          <w:rFonts w:ascii="Calibri" w:eastAsia="Calibri" w:hAnsi="Calibri" w:cs="Calibri"/>
          <w:sz w:val="22"/>
        </w:rPr>
        <w:t xml:space="preserve"> et </w:t>
      </w:r>
      <w:proofErr w:type="spellStart"/>
      <w:r>
        <w:rPr>
          <w:rFonts w:ascii="Calibri" w:eastAsia="Calibri" w:hAnsi="Calibri" w:cs="Calibri"/>
          <w:sz w:val="22"/>
        </w:rPr>
        <w:t>inclus</w:t>
      </w:r>
      <w:proofErr w:type="spellEnd"/>
      <w:r>
        <w:rPr>
          <w:rFonts w:ascii="Calibri" w:eastAsia="Calibri" w:hAnsi="Calibri" w:cs="Calibri"/>
          <w:sz w:val="22"/>
        </w:rPr>
        <w:t xml:space="preserve"> dans le prix total </w:t>
      </w:r>
      <w:proofErr w:type="spellStart"/>
      <w:r>
        <w:rPr>
          <w:rFonts w:ascii="Calibri" w:eastAsia="Calibri" w:hAnsi="Calibri" w:cs="Calibri"/>
          <w:sz w:val="22"/>
        </w:rPr>
        <w:t>proposé</w:t>
      </w:r>
      <w:proofErr w:type="spellEnd"/>
      <w:r>
        <w:rPr>
          <w:rFonts w:ascii="Calibri" w:eastAsia="Calibri" w:hAnsi="Calibri" w:cs="Calibri"/>
          <w:sz w:val="22"/>
        </w:rPr>
        <w:t xml:space="preserve">. </w:t>
      </w:r>
    </w:p>
    <w:p w14:paraId="1409D822" w14:textId="77777777" w:rsidR="00901D75" w:rsidRDefault="00997277">
      <w:pPr>
        <w:numPr>
          <w:ilvl w:val="0"/>
          <w:numId w:val="5"/>
        </w:numPr>
        <w:spacing w:line="240" w:lineRule="auto"/>
        <w:ind w:left="0" w:hanging="2"/>
        <w:jc w:val="both"/>
        <w:rPr>
          <w:rFonts w:ascii="Calibri" w:eastAsia="Calibri" w:hAnsi="Calibri" w:cs="Calibri"/>
          <w:sz w:val="22"/>
        </w:rPr>
      </w:pPr>
      <w:proofErr w:type="spellStart"/>
      <w:r>
        <w:rPr>
          <w:rFonts w:ascii="Calibri" w:eastAsia="Calibri" w:hAnsi="Calibri" w:cs="Calibri"/>
          <w:sz w:val="22"/>
        </w:rPr>
        <w:t>Veuillez</w:t>
      </w:r>
      <w:proofErr w:type="spellEnd"/>
      <w:r>
        <w:rPr>
          <w:rFonts w:ascii="Calibri" w:eastAsia="Calibri" w:hAnsi="Calibri" w:cs="Calibri"/>
          <w:sz w:val="22"/>
        </w:rPr>
        <w:t xml:space="preserve"> </w:t>
      </w:r>
      <w:proofErr w:type="spellStart"/>
      <w:r>
        <w:rPr>
          <w:rFonts w:ascii="Calibri" w:eastAsia="Calibri" w:hAnsi="Calibri" w:cs="Calibri"/>
          <w:sz w:val="22"/>
        </w:rPr>
        <w:t>indiquer</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prix hors TVA, </w:t>
      </w:r>
      <w:proofErr w:type="spellStart"/>
      <w:r>
        <w:rPr>
          <w:rFonts w:ascii="Calibri" w:eastAsia="Calibri" w:hAnsi="Calibri" w:cs="Calibri"/>
          <w:sz w:val="22"/>
        </w:rPr>
        <w:t>accises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autres</w:t>
      </w:r>
      <w:proofErr w:type="spellEnd"/>
      <w:r>
        <w:rPr>
          <w:rFonts w:ascii="Calibri" w:eastAsia="Calibri" w:hAnsi="Calibri" w:cs="Calibri"/>
          <w:sz w:val="22"/>
        </w:rPr>
        <w:t xml:space="preserve"> taxes. </w:t>
      </w:r>
    </w:p>
    <w:p w14:paraId="58B54F11" w14:textId="77777777" w:rsidR="00901D75" w:rsidRDefault="00997277">
      <w:pPr>
        <w:numPr>
          <w:ilvl w:val="0"/>
          <w:numId w:val="5"/>
        </w:numPr>
        <w:spacing w:line="240" w:lineRule="auto"/>
        <w:ind w:left="0" w:hanging="2"/>
        <w:jc w:val="both"/>
        <w:rPr>
          <w:rFonts w:ascii="Calibri" w:eastAsia="Calibri" w:hAnsi="Calibri" w:cs="Calibri"/>
          <w:sz w:val="22"/>
        </w:rPr>
      </w:pPr>
      <w:proofErr w:type="spellStart"/>
      <w:r>
        <w:rPr>
          <w:rFonts w:ascii="Calibri" w:eastAsia="Calibri" w:hAnsi="Calibri" w:cs="Calibri"/>
          <w:sz w:val="22"/>
        </w:rPr>
        <w:t>L'offrant</w:t>
      </w:r>
      <w:proofErr w:type="spellEnd"/>
      <w:r>
        <w:rPr>
          <w:rFonts w:ascii="Calibri" w:eastAsia="Calibri" w:hAnsi="Calibri" w:cs="Calibri"/>
          <w:sz w:val="22"/>
        </w:rPr>
        <w:t xml:space="preserve"> doit </w:t>
      </w:r>
      <w:proofErr w:type="spellStart"/>
      <w:r>
        <w:rPr>
          <w:rFonts w:ascii="Calibri" w:eastAsia="Calibri" w:hAnsi="Calibri" w:cs="Calibri"/>
          <w:sz w:val="22"/>
        </w:rPr>
        <w:t>soumettre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proposition de budget </w:t>
      </w:r>
      <w:proofErr w:type="spellStart"/>
      <w:r>
        <w:rPr>
          <w:rFonts w:ascii="Calibri" w:eastAsia="Calibri" w:hAnsi="Calibri" w:cs="Calibri"/>
          <w:sz w:val="22"/>
        </w:rPr>
        <w:t>narratif</w:t>
      </w:r>
      <w:proofErr w:type="spellEnd"/>
      <w:r>
        <w:rPr>
          <w:rFonts w:ascii="Calibri" w:eastAsia="Calibri" w:hAnsi="Calibri" w:cs="Calibri"/>
          <w:sz w:val="22"/>
        </w:rPr>
        <w:t xml:space="preserve">. </w:t>
      </w:r>
    </w:p>
    <w:p w14:paraId="3EA71A4A" w14:textId="77777777" w:rsidR="00901D75" w:rsidRDefault="00901D75">
      <w:pPr>
        <w:ind w:left="0" w:hanging="2"/>
        <w:jc w:val="both"/>
        <w:rPr>
          <w:rFonts w:ascii="Calibri" w:eastAsia="Calibri" w:hAnsi="Calibri" w:cs="Calibri"/>
          <w:sz w:val="22"/>
        </w:rPr>
      </w:pPr>
    </w:p>
    <w:p w14:paraId="2BA85DEE" w14:textId="77777777" w:rsidR="00901D75" w:rsidRDefault="00997277">
      <w:pPr>
        <w:ind w:left="0" w:hanging="2"/>
        <w:jc w:val="both"/>
        <w:rPr>
          <w:rFonts w:ascii="Calibri" w:eastAsia="Calibri" w:hAnsi="Calibri" w:cs="Calibri"/>
          <w:sz w:val="22"/>
          <w:u w:val="single"/>
        </w:rPr>
      </w:pPr>
      <w:r>
        <w:rPr>
          <w:rFonts w:ascii="Calibri" w:eastAsia="Calibri" w:hAnsi="Calibri" w:cs="Calibri"/>
          <w:sz w:val="22"/>
          <w:u w:val="single"/>
        </w:rPr>
        <w:t xml:space="preserve">Instructions pour la </w:t>
      </w:r>
      <w:proofErr w:type="spellStart"/>
      <w:r>
        <w:rPr>
          <w:rFonts w:ascii="Calibri" w:eastAsia="Calibri" w:hAnsi="Calibri" w:cs="Calibri"/>
          <w:sz w:val="22"/>
          <w:u w:val="single"/>
        </w:rPr>
        <w:t>préparation</w:t>
      </w:r>
      <w:proofErr w:type="spellEnd"/>
      <w:r>
        <w:rPr>
          <w:rFonts w:ascii="Calibri" w:eastAsia="Calibri" w:hAnsi="Calibri" w:cs="Calibri"/>
          <w:sz w:val="22"/>
          <w:u w:val="single"/>
        </w:rPr>
        <w:t xml:space="preserve"> de la proposition de </w:t>
      </w:r>
      <w:proofErr w:type="spellStart"/>
      <w:r>
        <w:rPr>
          <w:rFonts w:ascii="Calibri" w:eastAsia="Calibri" w:hAnsi="Calibri" w:cs="Calibri"/>
          <w:sz w:val="22"/>
          <w:u w:val="single"/>
        </w:rPr>
        <w:t>coûts</w:t>
      </w:r>
      <w:proofErr w:type="spellEnd"/>
      <w:r>
        <w:rPr>
          <w:rFonts w:ascii="Calibri" w:eastAsia="Calibri" w:hAnsi="Calibri" w:cs="Calibri"/>
          <w:sz w:val="22"/>
          <w:u w:val="single"/>
        </w:rPr>
        <w:t xml:space="preserve"> et de la description du budget</w:t>
      </w:r>
    </w:p>
    <w:p w14:paraId="75282D27"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Un budget </w:t>
      </w:r>
      <w:proofErr w:type="spellStart"/>
      <w:r>
        <w:rPr>
          <w:rFonts w:ascii="Calibri" w:eastAsia="Calibri" w:hAnsi="Calibri" w:cs="Calibri"/>
          <w:sz w:val="22"/>
        </w:rPr>
        <w:t>détaillé</w:t>
      </w:r>
      <w:proofErr w:type="spellEnd"/>
      <w:r>
        <w:rPr>
          <w:rFonts w:ascii="Calibri" w:eastAsia="Calibri" w:hAnsi="Calibri" w:cs="Calibri"/>
          <w:sz w:val="22"/>
        </w:rPr>
        <w:t xml:space="preserve"> </w:t>
      </w:r>
      <w:proofErr w:type="spellStart"/>
      <w:r>
        <w:rPr>
          <w:rFonts w:ascii="Calibri" w:eastAsia="Calibri" w:hAnsi="Calibri" w:cs="Calibri"/>
          <w:sz w:val="22"/>
        </w:rPr>
        <w:t>justifiant</w:t>
      </w:r>
      <w:proofErr w:type="spellEnd"/>
      <w:r>
        <w:rPr>
          <w:rFonts w:ascii="Calibri" w:eastAsia="Calibri" w:hAnsi="Calibri" w:cs="Calibri"/>
          <w:sz w:val="22"/>
        </w:rPr>
        <w:t xml:space="preserve"> les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appropriés</w:t>
      </w:r>
      <w:proofErr w:type="spellEnd"/>
      <w:r>
        <w:rPr>
          <w:rFonts w:ascii="Calibri" w:eastAsia="Calibri" w:hAnsi="Calibri" w:cs="Calibri"/>
          <w:sz w:val="22"/>
        </w:rPr>
        <w:t xml:space="preserve"> et </w:t>
      </w:r>
      <w:proofErr w:type="spellStart"/>
      <w:r>
        <w:rPr>
          <w:rFonts w:ascii="Calibri" w:eastAsia="Calibri" w:hAnsi="Calibri" w:cs="Calibri"/>
          <w:sz w:val="22"/>
        </w:rPr>
        <w:t>nécessaires</w:t>
      </w:r>
      <w:proofErr w:type="spellEnd"/>
      <w:r>
        <w:rPr>
          <w:rFonts w:ascii="Calibri" w:eastAsia="Calibri" w:hAnsi="Calibri" w:cs="Calibri"/>
          <w:sz w:val="22"/>
        </w:rPr>
        <w:t xml:space="preserve"> pour </w:t>
      </w:r>
      <w:proofErr w:type="spellStart"/>
      <w:r>
        <w:rPr>
          <w:rFonts w:ascii="Calibri" w:eastAsia="Calibri" w:hAnsi="Calibri" w:cs="Calibri"/>
          <w:sz w:val="22"/>
        </w:rPr>
        <w:t>mener</w:t>
      </w:r>
      <w:proofErr w:type="spellEnd"/>
      <w:r>
        <w:rPr>
          <w:rFonts w:ascii="Calibri" w:eastAsia="Calibri" w:hAnsi="Calibri" w:cs="Calibri"/>
          <w:sz w:val="22"/>
        </w:rPr>
        <w:t xml:space="preserve"> à bien les </w:t>
      </w:r>
      <w:proofErr w:type="spellStart"/>
      <w:r>
        <w:rPr>
          <w:rFonts w:ascii="Calibri" w:eastAsia="Calibri" w:hAnsi="Calibri" w:cs="Calibri"/>
          <w:sz w:val="22"/>
        </w:rPr>
        <w:t>activités</w:t>
      </w:r>
      <w:proofErr w:type="spellEnd"/>
      <w:r>
        <w:rPr>
          <w:rFonts w:ascii="Calibri" w:eastAsia="Calibri" w:hAnsi="Calibri" w:cs="Calibri"/>
          <w:sz w:val="22"/>
        </w:rPr>
        <w:t xml:space="preserve"> </w:t>
      </w:r>
      <w:proofErr w:type="spellStart"/>
      <w:r>
        <w:rPr>
          <w:rFonts w:ascii="Calibri" w:eastAsia="Calibri" w:hAnsi="Calibri" w:cs="Calibri"/>
          <w:sz w:val="22"/>
        </w:rPr>
        <w:t>proposées</w:t>
      </w:r>
      <w:proofErr w:type="spellEnd"/>
      <w:r>
        <w:rPr>
          <w:rFonts w:ascii="Calibri" w:eastAsia="Calibri" w:hAnsi="Calibri" w:cs="Calibri"/>
          <w:sz w:val="22"/>
        </w:rPr>
        <w:t xml:space="preserve"> doit </w:t>
      </w:r>
      <w:proofErr w:type="spellStart"/>
      <w:r>
        <w:rPr>
          <w:rFonts w:ascii="Calibri" w:eastAsia="Calibri" w:hAnsi="Calibri" w:cs="Calibri"/>
          <w:sz w:val="22"/>
        </w:rPr>
        <w:t>être</w:t>
      </w:r>
      <w:proofErr w:type="spellEnd"/>
      <w:r>
        <w:rPr>
          <w:rFonts w:ascii="Calibri" w:eastAsia="Calibri" w:hAnsi="Calibri" w:cs="Calibri"/>
          <w:sz w:val="22"/>
        </w:rPr>
        <w:t xml:space="preserve"> joint au budget. Le budget doit </w:t>
      </w:r>
      <w:proofErr w:type="spellStart"/>
      <w:r>
        <w:rPr>
          <w:rFonts w:ascii="Calibri" w:eastAsia="Calibri" w:hAnsi="Calibri" w:cs="Calibri"/>
          <w:sz w:val="22"/>
        </w:rPr>
        <w:t>décrire</w:t>
      </w:r>
      <w:proofErr w:type="spellEnd"/>
      <w:r>
        <w:rPr>
          <w:rFonts w:ascii="Calibri" w:eastAsia="Calibri" w:hAnsi="Calibri" w:cs="Calibri"/>
          <w:sz w:val="22"/>
        </w:rPr>
        <w:t xml:space="preserve"> </w:t>
      </w:r>
      <w:proofErr w:type="spellStart"/>
      <w:r>
        <w:rPr>
          <w:rFonts w:ascii="Calibri" w:eastAsia="Calibri" w:hAnsi="Calibri" w:cs="Calibri"/>
          <w:sz w:val="22"/>
        </w:rPr>
        <w:t>clairement</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et les </w:t>
      </w:r>
      <w:proofErr w:type="spellStart"/>
      <w:r>
        <w:rPr>
          <w:rFonts w:ascii="Calibri" w:eastAsia="Calibri" w:hAnsi="Calibri" w:cs="Calibri"/>
          <w:sz w:val="22"/>
        </w:rPr>
        <w:t>hypothèses</w:t>
      </w:r>
      <w:proofErr w:type="spellEnd"/>
      <w:r>
        <w:rPr>
          <w:rFonts w:ascii="Calibri" w:eastAsia="Calibri" w:hAnsi="Calibri" w:cs="Calibri"/>
          <w:sz w:val="22"/>
        </w:rPr>
        <w:t xml:space="preserve"> de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proposés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directement</w:t>
      </w:r>
      <w:proofErr w:type="spellEnd"/>
      <w:r>
        <w:rPr>
          <w:rFonts w:ascii="Calibri" w:eastAsia="Calibri" w:hAnsi="Calibri" w:cs="Calibri"/>
          <w:sz w:val="22"/>
        </w:rPr>
        <w:t xml:space="preserve"> </w:t>
      </w:r>
      <w:proofErr w:type="spellStart"/>
      <w:r>
        <w:rPr>
          <w:rFonts w:ascii="Calibri" w:eastAsia="Calibri" w:hAnsi="Calibri" w:cs="Calibri"/>
          <w:sz w:val="22"/>
        </w:rPr>
        <w:t>applicables</w:t>
      </w:r>
      <w:proofErr w:type="spellEnd"/>
      <w:r>
        <w:rPr>
          <w:rFonts w:ascii="Calibri" w:eastAsia="Calibri" w:hAnsi="Calibri" w:cs="Calibri"/>
          <w:sz w:val="22"/>
        </w:rPr>
        <w:t xml:space="preserve"> à </w:t>
      </w:r>
      <w:proofErr w:type="spellStart"/>
      <w:r>
        <w:rPr>
          <w:rFonts w:ascii="Calibri" w:eastAsia="Calibri" w:hAnsi="Calibri" w:cs="Calibri"/>
          <w:sz w:val="22"/>
        </w:rPr>
        <w:t>l'exécution</w:t>
      </w:r>
      <w:proofErr w:type="spellEnd"/>
      <w:r>
        <w:rPr>
          <w:rFonts w:ascii="Calibri" w:eastAsia="Calibri" w:hAnsi="Calibri" w:cs="Calibri"/>
          <w:sz w:val="22"/>
        </w:rPr>
        <w:t xml:space="preserve"> des travaux </w:t>
      </w:r>
      <w:proofErr w:type="spellStart"/>
      <w:r>
        <w:rPr>
          <w:rFonts w:ascii="Calibri" w:eastAsia="Calibri" w:hAnsi="Calibri" w:cs="Calibri"/>
          <w:sz w:val="22"/>
        </w:rPr>
        <w:t>prévus</w:t>
      </w:r>
      <w:proofErr w:type="spellEnd"/>
      <w:r>
        <w:rPr>
          <w:rFonts w:ascii="Calibri" w:eastAsia="Calibri" w:hAnsi="Calibri" w:cs="Calibri"/>
          <w:sz w:val="22"/>
        </w:rPr>
        <w:t xml:space="preserve"> dans le cadre de la bourse et les </w:t>
      </w:r>
      <w:proofErr w:type="spellStart"/>
      <w:r>
        <w:rPr>
          <w:rFonts w:ascii="Calibri" w:eastAsia="Calibri" w:hAnsi="Calibri" w:cs="Calibri"/>
          <w:sz w:val="22"/>
        </w:rPr>
        <w:t>montants</w:t>
      </w:r>
      <w:proofErr w:type="spellEnd"/>
      <w:r>
        <w:rPr>
          <w:rFonts w:ascii="Calibri" w:eastAsia="Calibri" w:hAnsi="Calibri" w:cs="Calibri"/>
          <w:sz w:val="22"/>
        </w:rPr>
        <w:t xml:space="preserve"> </w:t>
      </w:r>
      <w:proofErr w:type="spellStart"/>
      <w:r>
        <w:rPr>
          <w:rFonts w:ascii="Calibri" w:eastAsia="Calibri" w:hAnsi="Calibri" w:cs="Calibri"/>
          <w:sz w:val="22"/>
        </w:rPr>
        <w:t>budgétisés</w:t>
      </w:r>
      <w:proofErr w:type="spellEnd"/>
      <w:r>
        <w:rPr>
          <w:rFonts w:ascii="Calibri" w:eastAsia="Calibri" w:hAnsi="Calibri" w:cs="Calibri"/>
          <w:sz w:val="22"/>
        </w:rPr>
        <w:t xml:space="preserve"> ne </w:t>
      </w:r>
      <w:proofErr w:type="spellStart"/>
      <w:r>
        <w:rPr>
          <w:rFonts w:ascii="Calibri" w:eastAsia="Calibri" w:hAnsi="Calibri" w:cs="Calibri"/>
          <w:sz w:val="22"/>
        </w:rPr>
        <w:t>doivent</w:t>
      </w:r>
      <w:proofErr w:type="spellEnd"/>
      <w:r>
        <w:rPr>
          <w:rFonts w:ascii="Calibri" w:eastAsia="Calibri" w:hAnsi="Calibri" w:cs="Calibri"/>
          <w:sz w:val="22"/>
        </w:rPr>
        <w:t xml:space="preserve"> pas </w:t>
      </w:r>
      <w:proofErr w:type="spellStart"/>
      <w:r>
        <w:rPr>
          <w:rFonts w:ascii="Calibri" w:eastAsia="Calibri" w:hAnsi="Calibri" w:cs="Calibri"/>
          <w:sz w:val="22"/>
        </w:rPr>
        <w:t>dépasser</w:t>
      </w:r>
      <w:proofErr w:type="spellEnd"/>
      <w:r>
        <w:rPr>
          <w:rFonts w:ascii="Calibri" w:eastAsia="Calibri" w:hAnsi="Calibri" w:cs="Calibri"/>
          <w:sz w:val="22"/>
        </w:rPr>
        <w:t xml:space="preserve"> le </w:t>
      </w:r>
      <w:proofErr w:type="spellStart"/>
      <w:r>
        <w:rPr>
          <w:rFonts w:ascii="Calibri" w:eastAsia="Calibri" w:hAnsi="Calibri" w:cs="Calibri"/>
          <w:sz w:val="22"/>
        </w:rPr>
        <w:t>coût</w:t>
      </w:r>
      <w:proofErr w:type="spellEnd"/>
      <w:r>
        <w:rPr>
          <w:rFonts w:ascii="Calibri" w:eastAsia="Calibri" w:hAnsi="Calibri" w:cs="Calibri"/>
          <w:sz w:val="22"/>
        </w:rPr>
        <w:t xml:space="preserve">/la </w:t>
      </w:r>
      <w:proofErr w:type="spellStart"/>
      <w:r>
        <w:rPr>
          <w:rFonts w:ascii="Calibri" w:eastAsia="Calibri" w:hAnsi="Calibri" w:cs="Calibri"/>
          <w:sz w:val="22"/>
        </w:rPr>
        <w:t>valeur</w:t>
      </w:r>
      <w:proofErr w:type="spellEnd"/>
      <w:r>
        <w:rPr>
          <w:rFonts w:ascii="Calibri" w:eastAsia="Calibri" w:hAnsi="Calibri" w:cs="Calibri"/>
          <w:sz w:val="22"/>
        </w:rPr>
        <w:t xml:space="preserve"> </w:t>
      </w:r>
      <w:proofErr w:type="spellStart"/>
      <w:r>
        <w:rPr>
          <w:rFonts w:ascii="Calibri" w:eastAsia="Calibri" w:hAnsi="Calibri" w:cs="Calibri"/>
          <w:sz w:val="22"/>
        </w:rPr>
        <w:t>marchande</w:t>
      </w:r>
      <w:proofErr w:type="spellEnd"/>
      <w:r>
        <w:rPr>
          <w:rFonts w:ascii="Calibri" w:eastAsia="Calibri" w:hAnsi="Calibri" w:cs="Calibri"/>
          <w:sz w:val="22"/>
        </w:rPr>
        <w:t xml:space="preserve"> d'un article </w:t>
      </w:r>
      <w:proofErr w:type="spellStart"/>
      <w:r>
        <w:rPr>
          <w:rFonts w:ascii="Calibri" w:eastAsia="Calibri" w:hAnsi="Calibri" w:cs="Calibri"/>
          <w:sz w:val="22"/>
        </w:rPr>
        <w:t>ou</w:t>
      </w:r>
      <w:proofErr w:type="spellEnd"/>
      <w:r>
        <w:rPr>
          <w:rFonts w:ascii="Calibri" w:eastAsia="Calibri" w:hAnsi="Calibri" w:cs="Calibri"/>
          <w:sz w:val="22"/>
        </w:rPr>
        <w:t xml:space="preserve"> d'un service. </w:t>
      </w:r>
    </w:p>
    <w:p w14:paraId="21592C21" w14:textId="77777777" w:rsidR="00901D75" w:rsidRDefault="00901D75">
      <w:pPr>
        <w:ind w:left="0" w:hanging="2"/>
        <w:jc w:val="both"/>
        <w:rPr>
          <w:rFonts w:ascii="Calibri" w:eastAsia="Calibri" w:hAnsi="Calibri" w:cs="Calibri"/>
          <w:sz w:val="22"/>
        </w:rPr>
      </w:pPr>
    </w:p>
    <w:p w14:paraId="74FEA44F"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 budget doit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suffisamment</w:t>
      </w:r>
      <w:proofErr w:type="spellEnd"/>
      <w:r>
        <w:rPr>
          <w:rFonts w:ascii="Calibri" w:eastAsia="Calibri" w:hAnsi="Calibri" w:cs="Calibri"/>
          <w:sz w:val="22"/>
        </w:rPr>
        <w:t xml:space="preserve"> </w:t>
      </w:r>
      <w:proofErr w:type="spellStart"/>
      <w:r>
        <w:rPr>
          <w:rFonts w:ascii="Calibri" w:eastAsia="Calibri" w:hAnsi="Calibri" w:cs="Calibri"/>
          <w:sz w:val="22"/>
        </w:rPr>
        <w:t>détaillé</w:t>
      </w:r>
      <w:proofErr w:type="spellEnd"/>
      <w:r>
        <w:rPr>
          <w:rFonts w:ascii="Calibri" w:eastAsia="Calibri" w:hAnsi="Calibri" w:cs="Calibri"/>
          <w:sz w:val="22"/>
        </w:rPr>
        <w:t xml:space="preserve"> pour </w:t>
      </w:r>
      <w:proofErr w:type="spellStart"/>
      <w:r>
        <w:rPr>
          <w:rFonts w:ascii="Calibri" w:eastAsia="Calibri" w:hAnsi="Calibri" w:cs="Calibri"/>
          <w:sz w:val="22"/>
        </w:rPr>
        <w:t>qu'une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ne </w:t>
      </w:r>
      <w:proofErr w:type="spellStart"/>
      <w:r>
        <w:rPr>
          <w:rFonts w:ascii="Calibri" w:eastAsia="Calibri" w:hAnsi="Calibri" w:cs="Calibri"/>
          <w:sz w:val="22"/>
        </w:rPr>
        <w:t>connaissant</w:t>
      </w:r>
      <w:proofErr w:type="spellEnd"/>
      <w:r>
        <w:rPr>
          <w:rFonts w:ascii="Calibri" w:eastAsia="Calibri" w:hAnsi="Calibri" w:cs="Calibri"/>
          <w:sz w:val="22"/>
        </w:rPr>
        <w:t xml:space="preserve"> pas </w:t>
      </w:r>
      <w:proofErr w:type="spellStart"/>
      <w:r>
        <w:rPr>
          <w:rFonts w:ascii="Calibri" w:eastAsia="Calibri" w:hAnsi="Calibri" w:cs="Calibri"/>
          <w:sz w:val="22"/>
        </w:rPr>
        <w:t>votre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l'activité</w:t>
      </w:r>
      <w:proofErr w:type="spellEnd"/>
      <w:r>
        <w:rPr>
          <w:rFonts w:ascii="Calibri" w:eastAsia="Calibri" w:hAnsi="Calibri" w:cs="Calibri"/>
          <w:sz w:val="22"/>
        </w:rPr>
        <w:t xml:space="preserve"> </w:t>
      </w:r>
      <w:proofErr w:type="spellStart"/>
      <w:r>
        <w:rPr>
          <w:rFonts w:ascii="Calibri" w:eastAsia="Calibri" w:hAnsi="Calibri" w:cs="Calibri"/>
          <w:sz w:val="22"/>
        </w:rPr>
        <w:t>puisse</w:t>
      </w:r>
      <w:proofErr w:type="spellEnd"/>
      <w:r>
        <w:rPr>
          <w:rFonts w:ascii="Calibri" w:eastAsia="Calibri" w:hAnsi="Calibri" w:cs="Calibri"/>
          <w:sz w:val="22"/>
        </w:rPr>
        <w:t xml:space="preserve"> </w:t>
      </w:r>
      <w:proofErr w:type="spellStart"/>
      <w:r>
        <w:rPr>
          <w:rFonts w:ascii="Calibri" w:eastAsia="Calibri" w:hAnsi="Calibri" w:cs="Calibri"/>
          <w:sz w:val="22"/>
        </w:rPr>
        <w:t>l'examiner</w:t>
      </w:r>
      <w:proofErr w:type="spellEnd"/>
      <w:r>
        <w:rPr>
          <w:rFonts w:ascii="Calibri" w:eastAsia="Calibri" w:hAnsi="Calibri" w:cs="Calibri"/>
          <w:sz w:val="22"/>
        </w:rPr>
        <w:t xml:space="preserve"> et </w:t>
      </w:r>
      <w:proofErr w:type="spellStart"/>
      <w:r>
        <w:rPr>
          <w:rFonts w:ascii="Calibri" w:eastAsia="Calibri" w:hAnsi="Calibri" w:cs="Calibri"/>
          <w:sz w:val="22"/>
        </w:rPr>
        <w:t>comprendre</w:t>
      </w:r>
      <w:proofErr w:type="spellEnd"/>
      <w:r>
        <w:rPr>
          <w:rFonts w:ascii="Calibri" w:eastAsia="Calibri" w:hAnsi="Calibri" w:cs="Calibri"/>
          <w:sz w:val="22"/>
        </w:rPr>
        <w:t xml:space="preserve"> les </w:t>
      </w:r>
      <w:proofErr w:type="spellStart"/>
      <w:r>
        <w:rPr>
          <w:rFonts w:ascii="Calibri" w:eastAsia="Calibri" w:hAnsi="Calibri" w:cs="Calibri"/>
          <w:sz w:val="22"/>
        </w:rPr>
        <w:t>hypothèses</w:t>
      </w:r>
      <w:proofErr w:type="spellEnd"/>
      <w:r>
        <w:rPr>
          <w:rFonts w:ascii="Calibri" w:eastAsia="Calibri" w:hAnsi="Calibri" w:cs="Calibri"/>
          <w:sz w:val="22"/>
        </w:rPr>
        <w:t xml:space="preserve">, le </w:t>
      </w:r>
      <w:proofErr w:type="spellStart"/>
      <w:r>
        <w:rPr>
          <w:rFonts w:ascii="Calibri" w:eastAsia="Calibri" w:hAnsi="Calibri" w:cs="Calibri"/>
          <w:sz w:val="22"/>
        </w:rPr>
        <w:t>caractère</w:t>
      </w:r>
      <w:proofErr w:type="spellEnd"/>
      <w:r>
        <w:rPr>
          <w:rFonts w:ascii="Calibri" w:eastAsia="Calibri" w:hAnsi="Calibri" w:cs="Calibri"/>
          <w:sz w:val="22"/>
        </w:rPr>
        <w:t xml:space="preserve"> </w:t>
      </w:r>
      <w:proofErr w:type="spellStart"/>
      <w:r>
        <w:rPr>
          <w:rFonts w:ascii="Calibri" w:eastAsia="Calibri" w:hAnsi="Calibri" w:cs="Calibri"/>
          <w:sz w:val="22"/>
        </w:rPr>
        <w:t>raisonnable</w:t>
      </w:r>
      <w:proofErr w:type="spellEnd"/>
      <w:r>
        <w:rPr>
          <w:rFonts w:ascii="Calibri" w:eastAsia="Calibri" w:hAnsi="Calibri" w:cs="Calibri"/>
          <w:sz w:val="22"/>
        </w:rPr>
        <w:t xml:space="preserve"> et la </w:t>
      </w:r>
      <w:proofErr w:type="spellStart"/>
      <w:r>
        <w:rPr>
          <w:rFonts w:ascii="Calibri" w:eastAsia="Calibri" w:hAnsi="Calibri" w:cs="Calibri"/>
          <w:sz w:val="22"/>
        </w:rPr>
        <w:t>méthode</w:t>
      </w:r>
      <w:proofErr w:type="spellEnd"/>
      <w:r>
        <w:rPr>
          <w:rFonts w:ascii="Calibri" w:eastAsia="Calibri" w:hAnsi="Calibri" w:cs="Calibri"/>
          <w:sz w:val="22"/>
        </w:rPr>
        <w:t xml:space="preserve"> de </w:t>
      </w:r>
      <w:proofErr w:type="spellStart"/>
      <w:r>
        <w:rPr>
          <w:rFonts w:ascii="Calibri" w:eastAsia="Calibri" w:hAnsi="Calibri" w:cs="Calibri"/>
          <w:sz w:val="22"/>
        </w:rPr>
        <w:t>calculs</w:t>
      </w:r>
      <w:proofErr w:type="spellEnd"/>
      <w:r>
        <w:rPr>
          <w:rFonts w:ascii="Calibri" w:eastAsia="Calibri" w:hAnsi="Calibri" w:cs="Calibri"/>
          <w:sz w:val="22"/>
        </w:rPr>
        <w:t xml:space="preserve"> </w:t>
      </w:r>
      <w:proofErr w:type="spellStart"/>
      <w:r>
        <w:rPr>
          <w:rFonts w:ascii="Calibri" w:eastAsia="Calibri" w:hAnsi="Calibri" w:cs="Calibri"/>
          <w:sz w:val="22"/>
        </w:rPr>
        <w:t>utilisée</w:t>
      </w:r>
      <w:proofErr w:type="spellEnd"/>
      <w:r>
        <w:rPr>
          <w:rFonts w:ascii="Calibri" w:eastAsia="Calibri" w:hAnsi="Calibri" w:cs="Calibri"/>
          <w:sz w:val="22"/>
        </w:rPr>
        <w:t xml:space="preserve">.  </w:t>
      </w:r>
    </w:p>
    <w:p w14:paraId="67F25EFC" w14:textId="77777777" w:rsidR="00901D75" w:rsidRDefault="00901D75">
      <w:pPr>
        <w:ind w:left="0" w:hanging="2"/>
        <w:jc w:val="both"/>
        <w:rPr>
          <w:rFonts w:ascii="Calibri" w:eastAsia="Calibri" w:hAnsi="Calibri" w:cs="Calibri"/>
          <w:sz w:val="22"/>
        </w:rPr>
      </w:pPr>
    </w:p>
    <w:p w14:paraId="5832E627"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texte</w:t>
      </w:r>
      <w:proofErr w:type="spellEnd"/>
      <w:r>
        <w:rPr>
          <w:rFonts w:ascii="Calibri" w:eastAsia="Calibri" w:hAnsi="Calibri" w:cs="Calibri"/>
          <w:sz w:val="22"/>
        </w:rPr>
        <w:t xml:space="preserve"> du budget doit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préparé</w:t>
      </w:r>
      <w:proofErr w:type="spellEnd"/>
      <w:r>
        <w:rPr>
          <w:rFonts w:ascii="Calibri" w:eastAsia="Calibri" w:hAnsi="Calibri" w:cs="Calibri"/>
          <w:sz w:val="22"/>
        </w:rPr>
        <w:t xml:space="preserve"> à </w:t>
      </w:r>
      <w:proofErr w:type="spellStart"/>
      <w:r>
        <w:rPr>
          <w:rFonts w:ascii="Calibri" w:eastAsia="Calibri" w:hAnsi="Calibri" w:cs="Calibri"/>
          <w:sz w:val="22"/>
        </w:rPr>
        <w:t>l'aide</w:t>
      </w:r>
      <w:proofErr w:type="spellEnd"/>
      <w:r>
        <w:rPr>
          <w:rFonts w:ascii="Calibri" w:eastAsia="Calibri" w:hAnsi="Calibri" w:cs="Calibri"/>
          <w:sz w:val="22"/>
        </w:rPr>
        <w:t xml:space="preserve"> du </w:t>
      </w:r>
      <w:proofErr w:type="spellStart"/>
      <w:r>
        <w:rPr>
          <w:rFonts w:ascii="Calibri" w:eastAsia="Calibri" w:hAnsi="Calibri" w:cs="Calibri"/>
          <w:sz w:val="22"/>
        </w:rPr>
        <w:t>logiciel</w:t>
      </w:r>
      <w:proofErr w:type="spellEnd"/>
      <w:r>
        <w:rPr>
          <w:rFonts w:ascii="Calibri" w:eastAsia="Calibri" w:hAnsi="Calibri" w:cs="Calibri"/>
          <w:sz w:val="22"/>
        </w:rPr>
        <w:t xml:space="preserve"> Microsoft Word. Les </w:t>
      </w:r>
      <w:proofErr w:type="spellStart"/>
      <w:r>
        <w:rPr>
          <w:rFonts w:ascii="Calibri" w:eastAsia="Calibri" w:hAnsi="Calibri" w:cs="Calibri"/>
          <w:sz w:val="22"/>
        </w:rPr>
        <w:t>informations</w:t>
      </w:r>
      <w:proofErr w:type="spellEnd"/>
      <w:r>
        <w:rPr>
          <w:rFonts w:ascii="Calibri" w:eastAsia="Calibri" w:hAnsi="Calibri" w:cs="Calibri"/>
          <w:sz w:val="22"/>
        </w:rPr>
        <w:t xml:space="preserve"> </w:t>
      </w:r>
      <w:proofErr w:type="spellStart"/>
      <w:r>
        <w:rPr>
          <w:rFonts w:ascii="Calibri" w:eastAsia="Calibri" w:hAnsi="Calibri" w:cs="Calibri"/>
          <w:sz w:val="22"/>
        </w:rPr>
        <w:t>justificatives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suffisamment</w:t>
      </w:r>
      <w:proofErr w:type="spellEnd"/>
      <w:r>
        <w:rPr>
          <w:rFonts w:ascii="Calibri" w:eastAsia="Calibri" w:hAnsi="Calibri" w:cs="Calibri"/>
          <w:sz w:val="22"/>
        </w:rPr>
        <w:t xml:space="preserve"> </w:t>
      </w:r>
      <w:proofErr w:type="spellStart"/>
      <w:r>
        <w:rPr>
          <w:rFonts w:ascii="Calibri" w:eastAsia="Calibri" w:hAnsi="Calibri" w:cs="Calibri"/>
          <w:sz w:val="22"/>
        </w:rPr>
        <w:t>détaillées</w:t>
      </w:r>
      <w:proofErr w:type="spellEnd"/>
      <w:r>
        <w:rPr>
          <w:rFonts w:ascii="Calibri" w:eastAsia="Calibri" w:hAnsi="Calibri" w:cs="Calibri"/>
          <w:sz w:val="22"/>
        </w:rPr>
        <w:t xml:space="preserve"> pour </w:t>
      </w:r>
      <w:proofErr w:type="spellStart"/>
      <w:r>
        <w:rPr>
          <w:rFonts w:ascii="Calibri" w:eastAsia="Calibri" w:hAnsi="Calibri" w:cs="Calibri"/>
          <w:sz w:val="22"/>
        </w:rPr>
        <w:t>permettre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analyse</w:t>
      </w:r>
      <w:proofErr w:type="spellEnd"/>
      <w:r>
        <w:rPr>
          <w:rFonts w:ascii="Calibri" w:eastAsia="Calibri" w:hAnsi="Calibri" w:cs="Calibri"/>
          <w:sz w:val="22"/>
        </w:rPr>
        <w:t xml:space="preserve"> </w:t>
      </w:r>
      <w:proofErr w:type="spellStart"/>
      <w:r>
        <w:rPr>
          <w:rFonts w:ascii="Calibri" w:eastAsia="Calibri" w:hAnsi="Calibri" w:cs="Calibri"/>
          <w:sz w:val="22"/>
        </w:rPr>
        <w:t>complète</w:t>
      </w:r>
      <w:proofErr w:type="spellEnd"/>
      <w:r>
        <w:rPr>
          <w:rFonts w:ascii="Calibri" w:eastAsia="Calibri" w:hAnsi="Calibri" w:cs="Calibri"/>
          <w:sz w:val="22"/>
        </w:rPr>
        <w:t xml:space="preserve">. </w:t>
      </w:r>
    </w:p>
    <w:p w14:paraId="33B442A1" w14:textId="77777777" w:rsidR="00901D75" w:rsidRDefault="00901D75">
      <w:pPr>
        <w:ind w:left="0" w:hanging="2"/>
        <w:jc w:val="both"/>
        <w:rPr>
          <w:rFonts w:ascii="Calibri" w:eastAsia="Calibri" w:hAnsi="Calibri" w:cs="Calibri"/>
          <w:sz w:val="22"/>
        </w:rPr>
      </w:pPr>
    </w:p>
    <w:p w14:paraId="256CF9E0" w14:textId="77777777" w:rsidR="00901D75" w:rsidRDefault="00901D75">
      <w:pPr>
        <w:ind w:left="0" w:hanging="2"/>
        <w:jc w:val="both"/>
        <w:rPr>
          <w:rFonts w:ascii="Calibri" w:eastAsia="Calibri" w:hAnsi="Calibri" w:cs="Calibri"/>
          <w:sz w:val="22"/>
        </w:rPr>
      </w:pPr>
    </w:p>
    <w:p w14:paraId="60BAC29E" w14:textId="77777777" w:rsidR="00901D75" w:rsidRDefault="00997277">
      <w:pPr>
        <w:numPr>
          <w:ilvl w:val="0"/>
          <w:numId w:val="4"/>
        </w:numPr>
        <w:ind w:left="0" w:hanging="2"/>
        <w:jc w:val="both"/>
        <w:rPr>
          <w:rFonts w:ascii="Calibri" w:eastAsia="Calibri" w:hAnsi="Calibri" w:cs="Calibri"/>
          <w:sz w:val="22"/>
        </w:rPr>
      </w:pPr>
      <w:proofErr w:type="spellStart"/>
      <w:r>
        <w:rPr>
          <w:rFonts w:ascii="Calibri" w:eastAsia="Calibri" w:hAnsi="Calibri" w:cs="Calibri"/>
          <w:b/>
          <w:sz w:val="22"/>
        </w:rPr>
        <w:t>Autres</w:t>
      </w:r>
      <w:proofErr w:type="spellEnd"/>
      <w:r>
        <w:rPr>
          <w:rFonts w:ascii="Calibri" w:eastAsia="Calibri" w:hAnsi="Calibri" w:cs="Calibri"/>
          <w:b/>
          <w:sz w:val="22"/>
        </w:rPr>
        <w:t xml:space="preserve"> exigences</w:t>
      </w:r>
    </w:p>
    <w:p w14:paraId="77C902BC" w14:textId="77777777" w:rsidR="00901D75" w:rsidRDefault="00901D75">
      <w:pPr>
        <w:ind w:left="0" w:hanging="2"/>
        <w:jc w:val="both"/>
        <w:rPr>
          <w:rFonts w:ascii="Calibri" w:eastAsia="Calibri" w:hAnsi="Calibri" w:cs="Calibri"/>
          <w:sz w:val="22"/>
        </w:rPr>
      </w:pPr>
    </w:p>
    <w:p w14:paraId="757AD03E" w14:textId="77777777" w:rsidR="00901D75" w:rsidRDefault="00997277">
      <w:pPr>
        <w:ind w:left="0" w:hanging="2"/>
        <w:jc w:val="both"/>
        <w:rPr>
          <w:rFonts w:ascii="Calibri" w:eastAsia="Calibri" w:hAnsi="Calibri" w:cs="Calibri"/>
          <w:sz w:val="22"/>
        </w:rPr>
      </w:pPr>
      <w:proofErr w:type="spellStart"/>
      <w:r>
        <w:rPr>
          <w:rFonts w:ascii="Calibri" w:eastAsia="Calibri" w:hAnsi="Calibri" w:cs="Calibri"/>
          <w:sz w:val="22"/>
        </w:rPr>
        <w:t>Veuillez</w:t>
      </w:r>
      <w:proofErr w:type="spellEnd"/>
      <w:r>
        <w:rPr>
          <w:rFonts w:ascii="Calibri" w:eastAsia="Calibri" w:hAnsi="Calibri" w:cs="Calibri"/>
          <w:sz w:val="22"/>
        </w:rPr>
        <w:t xml:space="preserve"> </w:t>
      </w:r>
      <w:proofErr w:type="spellStart"/>
      <w:r>
        <w:rPr>
          <w:rFonts w:ascii="Calibri" w:eastAsia="Calibri" w:hAnsi="Calibri" w:cs="Calibri"/>
          <w:sz w:val="22"/>
        </w:rPr>
        <w:t>inclure</w:t>
      </w:r>
      <w:proofErr w:type="spellEnd"/>
      <w:r>
        <w:rPr>
          <w:rFonts w:ascii="Calibri" w:eastAsia="Calibri" w:hAnsi="Calibri" w:cs="Calibri"/>
          <w:sz w:val="22"/>
        </w:rPr>
        <w:t xml:space="preserve"> les documents </w:t>
      </w:r>
      <w:proofErr w:type="spellStart"/>
      <w:proofErr w:type="gramStart"/>
      <w:r>
        <w:rPr>
          <w:rFonts w:ascii="Calibri" w:eastAsia="Calibri" w:hAnsi="Calibri" w:cs="Calibri"/>
          <w:sz w:val="22"/>
        </w:rPr>
        <w:t>suivants</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p>
    <w:p w14:paraId="0393D4BC" w14:textId="77777777" w:rsidR="00901D75" w:rsidRPr="00713615" w:rsidRDefault="00997277" w:rsidP="00713615">
      <w:pPr>
        <w:pStyle w:val="ListParagraph"/>
        <w:numPr>
          <w:ilvl w:val="0"/>
          <w:numId w:val="47"/>
        </w:numPr>
        <w:spacing w:line="240" w:lineRule="auto"/>
        <w:ind w:leftChars="0" w:firstLineChars="0"/>
        <w:jc w:val="both"/>
        <w:rPr>
          <w:rFonts w:ascii="Calibri" w:eastAsia="Calibri" w:hAnsi="Calibri" w:cs="Calibri"/>
          <w:sz w:val="22"/>
        </w:rPr>
      </w:pPr>
      <w:proofErr w:type="spellStart"/>
      <w:r w:rsidRPr="00713615">
        <w:rPr>
          <w:rFonts w:ascii="Calibri" w:eastAsia="Calibri" w:hAnsi="Calibri" w:cs="Calibri"/>
          <w:sz w:val="22"/>
        </w:rPr>
        <w:t>Enregistrement</w:t>
      </w:r>
      <w:proofErr w:type="spellEnd"/>
      <w:r w:rsidRPr="00713615">
        <w:rPr>
          <w:rFonts w:ascii="Calibri" w:eastAsia="Calibri" w:hAnsi="Calibri" w:cs="Calibri"/>
          <w:sz w:val="22"/>
        </w:rPr>
        <w:t xml:space="preserve"> des </w:t>
      </w:r>
      <w:proofErr w:type="spellStart"/>
      <w:r w:rsidRPr="00713615">
        <w:rPr>
          <w:rFonts w:ascii="Calibri" w:eastAsia="Calibri" w:hAnsi="Calibri" w:cs="Calibri"/>
          <w:sz w:val="22"/>
        </w:rPr>
        <w:t>sociétés</w:t>
      </w:r>
      <w:proofErr w:type="spellEnd"/>
      <w:r w:rsidRPr="00713615">
        <w:rPr>
          <w:rFonts w:ascii="Calibri" w:eastAsia="Calibri" w:hAnsi="Calibri" w:cs="Calibri"/>
          <w:sz w:val="22"/>
        </w:rPr>
        <w:t xml:space="preserve">  </w:t>
      </w:r>
    </w:p>
    <w:p w14:paraId="5954EDA9" w14:textId="77777777" w:rsidR="00901D75" w:rsidRPr="00713615" w:rsidRDefault="00997277" w:rsidP="00713615">
      <w:pPr>
        <w:pStyle w:val="ListParagraph"/>
        <w:numPr>
          <w:ilvl w:val="0"/>
          <w:numId w:val="47"/>
        </w:numPr>
        <w:spacing w:line="240" w:lineRule="auto"/>
        <w:ind w:leftChars="0" w:firstLineChars="0"/>
        <w:jc w:val="both"/>
        <w:rPr>
          <w:rFonts w:ascii="Calibri" w:eastAsia="Calibri" w:hAnsi="Calibri" w:cs="Calibri"/>
          <w:sz w:val="22"/>
        </w:rPr>
      </w:pPr>
      <w:r w:rsidRPr="00713615">
        <w:rPr>
          <w:rFonts w:ascii="Calibri" w:eastAsia="Calibri" w:hAnsi="Calibri" w:cs="Calibri"/>
          <w:sz w:val="22"/>
        </w:rPr>
        <w:t xml:space="preserve">Organigramme </w:t>
      </w:r>
    </w:p>
    <w:p w14:paraId="2A2E6388" w14:textId="77777777" w:rsidR="00901D75" w:rsidRPr="00713615" w:rsidRDefault="00997277" w:rsidP="00713615">
      <w:pPr>
        <w:pStyle w:val="ListParagraph"/>
        <w:numPr>
          <w:ilvl w:val="0"/>
          <w:numId w:val="47"/>
        </w:numPr>
        <w:spacing w:line="240" w:lineRule="auto"/>
        <w:ind w:leftChars="0" w:firstLineChars="0"/>
        <w:jc w:val="both"/>
        <w:rPr>
          <w:rFonts w:ascii="Calibri" w:eastAsia="Calibri" w:hAnsi="Calibri" w:cs="Calibri"/>
          <w:sz w:val="22"/>
        </w:rPr>
      </w:pPr>
      <w:r w:rsidRPr="00713615">
        <w:rPr>
          <w:rFonts w:ascii="Calibri" w:eastAsia="Calibri" w:hAnsi="Calibri" w:cs="Calibri"/>
          <w:sz w:val="22"/>
        </w:rPr>
        <w:t xml:space="preserve">Rapports </w:t>
      </w:r>
      <w:proofErr w:type="spellStart"/>
      <w:r w:rsidRPr="00713615">
        <w:rPr>
          <w:rFonts w:ascii="Calibri" w:eastAsia="Calibri" w:hAnsi="Calibri" w:cs="Calibri"/>
          <w:sz w:val="22"/>
        </w:rPr>
        <w:t>d'audit</w:t>
      </w:r>
      <w:proofErr w:type="spellEnd"/>
      <w:r w:rsidRPr="00713615">
        <w:rPr>
          <w:rFonts w:ascii="Calibri" w:eastAsia="Calibri" w:hAnsi="Calibri" w:cs="Calibri"/>
          <w:sz w:val="22"/>
        </w:rPr>
        <w:t xml:space="preserve"> financier des trois </w:t>
      </w:r>
      <w:proofErr w:type="spellStart"/>
      <w:r w:rsidRPr="00713615">
        <w:rPr>
          <w:rFonts w:ascii="Calibri" w:eastAsia="Calibri" w:hAnsi="Calibri" w:cs="Calibri"/>
          <w:sz w:val="22"/>
        </w:rPr>
        <w:t>dernières</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années</w:t>
      </w:r>
      <w:proofErr w:type="spellEnd"/>
      <w:r w:rsidRPr="00713615">
        <w:rPr>
          <w:rFonts w:ascii="Calibri" w:eastAsia="Calibri" w:hAnsi="Calibri" w:cs="Calibri"/>
          <w:sz w:val="22"/>
        </w:rPr>
        <w:t xml:space="preserve"> </w:t>
      </w:r>
    </w:p>
    <w:p w14:paraId="50AD2AE7" w14:textId="77777777" w:rsidR="00901D75" w:rsidRPr="00713615" w:rsidRDefault="00997277" w:rsidP="00713615">
      <w:pPr>
        <w:pStyle w:val="ListParagraph"/>
        <w:numPr>
          <w:ilvl w:val="0"/>
          <w:numId w:val="47"/>
        </w:numPr>
        <w:spacing w:line="240" w:lineRule="auto"/>
        <w:ind w:leftChars="0" w:firstLineChars="0"/>
        <w:jc w:val="both"/>
        <w:rPr>
          <w:rFonts w:ascii="Calibri" w:eastAsia="Calibri" w:hAnsi="Calibri" w:cs="Calibri"/>
          <w:sz w:val="22"/>
        </w:rPr>
      </w:pPr>
      <w:r w:rsidRPr="00713615">
        <w:rPr>
          <w:rFonts w:ascii="Calibri" w:eastAsia="Calibri" w:hAnsi="Calibri" w:cs="Calibri"/>
          <w:sz w:val="22"/>
        </w:rPr>
        <w:t xml:space="preserve">CV du personnel </w:t>
      </w:r>
      <w:proofErr w:type="spellStart"/>
      <w:r w:rsidRPr="00713615">
        <w:rPr>
          <w:rFonts w:ascii="Calibri" w:eastAsia="Calibri" w:hAnsi="Calibri" w:cs="Calibri"/>
          <w:sz w:val="22"/>
        </w:rPr>
        <w:t>clé</w:t>
      </w:r>
      <w:proofErr w:type="spellEnd"/>
      <w:r w:rsidRPr="00713615">
        <w:rPr>
          <w:rFonts w:ascii="Calibri" w:eastAsia="Calibri" w:hAnsi="Calibri" w:cs="Calibri"/>
          <w:sz w:val="22"/>
        </w:rPr>
        <w:t xml:space="preserve"> </w:t>
      </w:r>
    </w:p>
    <w:p w14:paraId="1E53B93C" w14:textId="77777777" w:rsidR="00901D75" w:rsidRPr="00713615" w:rsidRDefault="00997277" w:rsidP="00713615">
      <w:pPr>
        <w:pStyle w:val="ListParagraph"/>
        <w:numPr>
          <w:ilvl w:val="0"/>
          <w:numId w:val="47"/>
        </w:numPr>
        <w:spacing w:line="240" w:lineRule="auto"/>
        <w:ind w:leftChars="0" w:firstLineChars="0"/>
        <w:jc w:val="both"/>
        <w:rPr>
          <w:rFonts w:ascii="Calibri" w:eastAsia="Calibri" w:hAnsi="Calibri" w:cs="Calibri"/>
          <w:sz w:val="22"/>
        </w:rPr>
      </w:pPr>
      <w:proofErr w:type="spellStart"/>
      <w:r w:rsidRPr="00713615">
        <w:rPr>
          <w:rFonts w:ascii="Calibri" w:eastAsia="Calibri" w:hAnsi="Calibri" w:cs="Calibri"/>
          <w:sz w:val="22"/>
        </w:rPr>
        <w:t>Liste</w:t>
      </w:r>
      <w:proofErr w:type="spellEnd"/>
      <w:r w:rsidRPr="00713615">
        <w:rPr>
          <w:rFonts w:ascii="Calibri" w:eastAsia="Calibri" w:hAnsi="Calibri" w:cs="Calibri"/>
          <w:sz w:val="22"/>
        </w:rPr>
        <w:t xml:space="preserve"> des politiques </w:t>
      </w:r>
      <w:proofErr w:type="spellStart"/>
      <w:r w:rsidRPr="00713615">
        <w:rPr>
          <w:rFonts w:ascii="Calibri" w:eastAsia="Calibri" w:hAnsi="Calibri" w:cs="Calibri"/>
          <w:sz w:val="22"/>
        </w:rPr>
        <w:t>écrites</w:t>
      </w:r>
      <w:proofErr w:type="spellEnd"/>
      <w:r w:rsidRPr="00713615">
        <w:rPr>
          <w:rFonts w:ascii="Calibri" w:eastAsia="Calibri" w:hAnsi="Calibri" w:cs="Calibri"/>
          <w:sz w:val="22"/>
        </w:rPr>
        <w:t xml:space="preserve"> de </w:t>
      </w:r>
      <w:proofErr w:type="spellStart"/>
      <w:r w:rsidRPr="00713615">
        <w:rPr>
          <w:rFonts w:ascii="Calibri" w:eastAsia="Calibri" w:hAnsi="Calibri" w:cs="Calibri"/>
          <w:sz w:val="22"/>
        </w:rPr>
        <w:t>l'organisation</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en</w:t>
      </w:r>
      <w:proofErr w:type="spellEnd"/>
      <w:r w:rsidRPr="00713615">
        <w:rPr>
          <w:rFonts w:ascii="Calibri" w:eastAsia="Calibri" w:hAnsi="Calibri" w:cs="Calibri"/>
          <w:sz w:val="22"/>
        </w:rPr>
        <w:t xml:space="preserve"> matière de </w:t>
      </w:r>
      <w:proofErr w:type="spellStart"/>
      <w:r w:rsidRPr="00713615">
        <w:rPr>
          <w:rFonts w:ascii="Calibri" w:eastAsia="Calibri" w:hAnsi="Calibri" w:cs="Calibri"/>
          <w:sz w:val="22"/>
        </w:rPr>
        <w:t>comptabilité</w:t>
      </w:r>
      <w:proofErr w:type="spellEnd"/>
      <w:r w:rsidRPr="00713615">
        <w:rPr>
          <w:rFonts w:ascii="Calibri" w:eastAsia="Calibri" w:hAnsi="Calibri" w:cs="Calibri"/>
          <w:sz w:val="22"/>
        </w:rPr>
        <w:t xml:space="preserve">, de voyages, </w:t>
      </w:r>
      <w:proofErr w:type="spellStart"/>
      <w:r w:rsidRPr="00713615">
        <w:rPr>
          <w:rFonts w:ascii="Calibri" w:eastAsia="Calibri" w:hAnsi="Calibri" w:cs="Calibri"/>
          <w:sz w:val="22"/>
        </w:rPr>
        <w:t>d'achats</w:t>
      </w:r>
      <w:proofErr w:type="spellEnd"/>
      <w:r w:rsidRPr="00713615">
        <w:rPr>
          <w:rFonts w:ascii="Calibri" w:eastAsia="Calibri" w:hAnsi="Calibri" w:cs="Calibri"/>
          <w:sz w:val="22"/>
        </w:rPr>
        <w:t xml:space="preserve"> et de </w:t>
      </w:r>
      <w:proofErr w:type="spellStart"/>
      <w:r w:rsidRPr="00713615">
        <w:rPr>
          <w:rFonts w:ascii="Calibri" w:eastAsia="Calibri" w:hAnsi="Calibri" w:cs="Calibri"/>
          <w:sz w:val="22"/>
        </w:rPr>
        <w:t>ressources</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humaines</w:t>
      </w:r>
      <w:proofErr w:type="spellEnd"/>
    </w:p>
    <w:p w14:paraId="0CF5FA0F" w14:textId="77777777" w:rsidR="00901D75" w:rsidRDefault="00901D75">
      <w:pPr>
        <w:ind w:left="0" w:hanging="2"/>
        <w:rPr>
          <w:rFonts w:ascii="Calibri" w:eastAsia="Calibri" w:hAnsi="Calibri" w:cs="Calibri"/>
          <w:sz w:val="22"/>
        </w:rPr>
      </w:pPr>
    </w:p>
    <w:p w14:paraId="5386BAF5" w14:textId="77777777" w:rsidR="00901D75" w:rsidRDefault="00997277">
      <w:pPr>
        <w:numPr>
          <w:ilvl w:val="0"/>
          <w:numId w:val="4"/>
        </w:numPr>
        <w:ind w:left="0" w:hanging="2"/>
        <w:jc w:val="both"/>
        <w:rPr>
          <w:rFonts w:ascii="Calibri" w:eastAsia="Calibri" w:hAnsi="Calibri" w:cs="Calibri"/>
          <w:sz w:val="22"/>
        </w:rPr>
      </w:pPr>
      <w:r>
        <w:rPr>
          <w:rFonts w:ascii="Calibri" w:eastAsia="Calibri" w:hAnsi="Calibri" w:cs="Calibri"/>
          <w:b/>
          <w:sz w:val="22"/>
        </w:rPr>
        <w:t xml:space="preserve">Certifications  </w:t>
      </w:r>
    </w:p>
    <w:p w14:paraId="72BF3AF8" w14:textId="77777777" w:rsidR="00901D75" w:rsidRDefault="00901D75">
      <w:pPr>
        <w:ind w:left="0" w:hanging="2"/>
        <w:jc w:val="both"/>
        <w:rPr>
          <w:rFonts w:ascii="Calibri" w:eastAsia="Calibri" w:hAnsi="Calibri" w:cs="Calibri"/>
          <w:sz w:val="22"/>
        </w:rPr>
      </w:pPr>
    </w:p>
    <w:p w14:paraId="2D462080"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La proposition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accompagnée</w:t>
      </w:r>
      <w:proofErr w:type="spellEnd"/>
      <w:r>
        <w:rPr>
          <w:rFonts w:ascii="Calibri" w:eastAsia="Calibri" w:hAnsi="Calibri" w:cs="Calibri"/>
          <w:sz w:val="22"/>
        </w:rPr>
        <w:t xml:space="preserve"> de </w:t>
      </w:r>
      <w:proofErr w:type="spellStart"/>
      <w:r>
        <w:rPr>
          <w:rFonts w:ascii="Calibri" w:eastAsia="Calibri" w:hAnsi="Calibri" w:cs="Calibri"/>
          <w:sz w:val="22"/>
        </w:rPr>
        <w:t>toutes</w:t>
      </w:r>
      <w:proofErr w:type="spellEnd"/>
      <w:r>
        <w:rPr>
          <w:rFonts w:ascii="Calibri" w:eastAsia="Calibri" w:hAnsi="Calibri" w:cs="Calibri"/>
          <w:sz w:val="22"/>
        </w:rPr>
        <w:t xml:space="preserve"> les certifications </w:t>
      </w:r>
      <w:proofErr w:type="spellStart"/>
      <w:r>
        <w:rPr>
          <w:rFonts w:ascii="Calibri" w:eastAsia="Calibri" w:hAnsi="Calibri" w:cs="Calibri"/>
          <w:sz w:val="22"/>
        </w:rPr>
        <w:t>requises</w:t>
      </w:r>
      <w:proofErr w:type="spellEnd"/>
      <w:r>
        <w:rPr>
          <w:rFonts w:ascii="Calibri" w:eastAsia="Calibri" w:hAnsi="Calibri" w:cs="Calibri"/>
          <w:sz w:val="22"/>
        </w:rPr>
        <w:t xml:space="preserve"> dans la </w:t>
      </w:r>
      <w:proofErr w:type="spellStart"/>
      <w:r>
        <w:rPr>
          <w:rFonts w:ascii="Calibri" w:eastAsia="Calibri" w:hAnsi="Calibri" w:cs="Calibri"/>
          <w:sz w:val="22"/>
        </w:rPr>
        <w:t>partie</w:t>
      </w:r>
      <w:proofErr w:type="spellEnd"/>
      <w:r>
        <w:rPr>
          <w:rFonts w:ascii="Calibri" w:eastAsia="Calibri" w:hAnsi="Calibri" w:cs="Calibri"/>
          <w:sz w:val="22"/>
        </w:rPr>
        <w:t xml:space="preserve"> D, </w:t>
      </w:r>
      <w:proofErr w:type="spellStart"/>
      <w:r>
        <w:rPr>
          <w:rFonts w:ascii="Calibri" w:eastAsia="Calibri" w:hAnsi="Calibri" w:cs="Calibri"/>
          <w:sz w:val="22"/>
        </w:rPr>
        <w:t>signées</w:t>
      </w:r>
      <w:proofErr w:type="spellEnd"/>
      <w:r>
        <w:rPr>
          <w:rFonts w:ascii="Calibri" w:eastAsia="Calibri" w:hAnsi="Calibri" w:cs="Calibri"/>
          <w:sz w:val="22"/>
        </w:rPr>
        <w:t xml:space="preserve"> par un </w:t>
      </w:r>
      <w:proofErr w:type="spellStart"/>
      <w:r>
        <w:rPr>
          <w:rFonts w:ascii="Calibri" w:eastAsia="Calibri" w:hAnsi="Calibri" w:cs="Calibri"/>
          <w:sz w:val="22"/>
        </w:rPr>
        <w:t>représentant</w:t>
      </w:r>
      <w:proofErr w:type="spellEnd"/>
      <w:r>
        <w:rPr>
          <w:rFonts w:ascii="Calibri" w:eastAsia="Calibri" w:hAnsi="Calibri" w:cs="Calibri"/>
          <w:sz w:val="22"/>
        </w:rPr>
        <w:t xml:space="preserve"> </w:t>
      </w:r>
      <w:proofErr w:type="spellStart"/>
      <w:r>
        <w:rPr>
          <w:rFonts w:ascii="Calibri" w:eastAsia="Calibri" w:hAnsi="Calibri" w:cs="Calibri"/>
          <w:sz w:val="22"/>
        </w:rPr>
        <w:t>autorisé</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w:t>
      </w:r>
    </w:p>
    <w:p w14:paraId="76599142" w14:textId="77777777" w:rsidR="00901D75" w:rsidRDefault="00901D75" w:rsidP="00713615">
      <w:pPr>
        <w:ind w:leftChars="0" w:left="-2" w:firstLineChars="0" w:firstLine="0"/>
        <w:jc w:val="both"/>
        <w:rPr>
          <w:rFonts w:ascii="Calibri" w:eastAsia="Calibri" w:hAnsi="Calibri" w:cs="Calibri"/>
          <w:sz w:val="22"/>
        </w:rPr>
      </w:pPr>
    </w:p>
    <w:p w14:paraId="65268B1C" w14:textId="77777777" w:rsidR="00901D75" w:rsidRPr="00713615" w:rsidRDefault="00997277" w:rsidP="00713615">
      <w:pPr>
        <w:pStyle w:val="ListParagraph"/>
        <w:widowControl w:val="0"/>
        <w:numPr>
          <w:ilvl w:val="0"/>
          <w:numId w:val="48"/>
        </w:numPr>
        <w:ind w:leftChars="0" w:firstLineChars="0"/>
        <w:rPr>
          <w:rFonts w:ascii="Calibri" w:eastAsia="Calibri" w:hAnsi="Calibri" w:cs="Calibri"/>
          <w:sz w:val="22"/>
        </w:rPr>
      </w:pPr>
      <w:proofErr w:type="spellStart"/>
      <w:r w:rsidRPr="00713615">
        <w:rPr>
          <w:rFonts w:ascii="Calibri" w:eastAsia="Calibri" w:hAnsi="Calibri" w:cs="Calibri"/>
          <w:sz w:val="22"/>
        </w:rPr>
        <w:t>Déclarations</w:t>
      </w:r>
      <w:proofErr w:type="spellEnd"/>
      <w:r w:rsidRPr="00713615">
        <w:rPr>
          <w:rFonts w:ascii="Calibri" w:eastAsia="Calibri" w:hAnsi="Calibri" w:cs="Calibri"/>
          <w:sz w:val="22"/>
        </w:rPr>
        <w:t xml:space="preserve"> et certifications</w:t>
      </w:r>
    </w:p>
    <w:p w14:paraId="12B38E03" w14:textId="77777777" w:rsidR="00901D75" w:rsidRPr="00713615" w:rsidRDefault="00997277" w:rsidP="00713615">
      <w:pPr>
        <w:pStyle w:val="ListParagraph"/>
        <w:widowControl w:val="0"/>
        <w:numPr>
          <w:ilvl w:val="0"/>
          <w:numId w:val="48"/>
        </w:numPr>
        <w:ind w:leftChars="0" w:firstLineChars="0"/>
        <w:rPr>
          <w:rFonts w:ascii="Calibri" w:eastAsia="Calibri" w:hAnsi="Calibri" w:cs="Calibri"/>
          <w:sz w:val="22"/>
        </w:rPr>
      </w:pPr>
      <w:r w:rsidRPr="00713615">
        <w:rPr>
          <w:rFonts w:ascii="Calibri" w:eastAsia="Calibri" w:hAnsi="Calibri" w:cs="Calibri"/>
          <w:sz w:val="22"/>
        </w:rPr>
        <w:t xml:space="preserve">Certification </w:t>
      </w:r>
      <w:proofErr w:type="spellStart"/>
      <w:r w:rsidRPr="00713615">
        <w:rPr>
          <w:rFonts w:ascii="Calibri" w:eastAsia="Calibri" w:hAnsi="Calibri" w:cs="Calibri"/>
          <w:sz w:val="22"/>
        </w:rPr>
        <w:t>concernant</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l'exclusion</w:t>
      </w:r>
      <w:proofErr w:type="spellEnd"/>
      <w:r w:rsidRPr="00713615">
        <w:rPr>
          <w:rFonts w:ascii="Calibri" w:eastAsia="Calibri" w:hAnsi="Calibri" w:cs="Calibri"/>
          <w:sz w:val="22"/>
        </w:rPr>
        <w:t xml:space="preserve">, la suspension </w:t>
      </w:r>
      <w:proofErr w:type="spellStart"/>
      <w:r w:rsidRPr="00713615">
        <w:rPr>
          <w:rFonts w:ascii="Calibri" w:eastAsia="Calibri" w:hAnsi="Calibri" w:cs="Calibri"/>
          <w:sz w:val="22"/>
        </w:rPr>
        <w:t>ou</w:t>
      </w:r>
      <w:proofErr w:type="spellEnd"/>
      <w:r w:rsidRPr="00713615">
        <w:rPr>
          <w:rFonts w:ascii="Calibri" w:eastAsia="Calibri" w:hAnsi="Calibri" w:cs="Calibri"/>
          <w:sz w:val="22"/>
        </w:rPr>
        <w:t xml:space="preserve"> la proposition </w:t>
      </w:r>
      <w:proofErr w:type="spellStart"/>
      <w:r w:rsidRPr="00713615">
        <w:rPr>
          <w:rFonts w:ascii="Calibri" w:eastAsia="Calibri" w:hAnsi="Calibri" w:cs="Calibri"/>
          <w:sz w:val="22"/>
        </w:rPr>
        <w:t>d'exclusion</w:t>
      </w:r>
      <w:proofErr w:type="spellEnd"/>
    </w:p>
    <w:p w14:paraId="0D5BBE98" w14:textId="77777777" w:rsidR="00901D75" w:rsidRDefault="00901D75">
      <w:pPr>
        <w:ind w:left="0" w:hanging="2"/>
        <w:rPr>
          <w:rFonts w:ascii="Calibri" w:eastAsia="Calibri" w:hAnsi="Calibri" w:cs="Calibri"/>
          <w:sz w:val="22"/>
        </w:rPr>
      </w:pPr>
    </w:p>
    <w:p w14:paraId="13AB74DC" w14:textId="77777777" w:rsidR="00901D75" w:rsidRDefault="00997277">
      <w:pPr>
        <w:pStyle w:val="Heading2"/>
        <w:numPr>
          <w:ilvl w:val="0"/>
          <w:numId w:val="32"/>
        </w:numPr>
        <w:ind w:left="0" w:hanging="2"/>
        <w:rPr>
          <w:rFonts w:ascii="Calibri" w:eastAsia="Calibri" w:hAnsi="Calibri" w:cs="Calibri"/>
          <w:sz w:val="22"/>
          <w:szCs w:val="22"/>
        </w:rPr>
      </w:pPr>
      <w:r>
        <w:rPr>
          <w:rFonts w:ascii="Calibri" w:eastAsia="Calibri" w:hAnsi="Calibri" w:cs="Calibri"/>
          <w:smallCaps/>
          <w:sz w:val="22"/>
          <w:szCs w:val="22"/>
        </w:rPr>
        <w:t>PRIX</w:t>
      </w:r>
    </w:p>
    <w:p w14:paraId="33AED2C5" w14:textId="77777777" w:rsidR="00901D75" w:rsidRDefault="00901D75">
      <w:pPr>
        <w:ind w:left="0" w:hanging="2"/>
        <w:rPr>
          <w:rFonts w:ascii="Calibri" w:eastAsia="Calibri" w:hAnsi="Calibri" w:cs="Calibri"/>
          <w:sz w:val="22"/>
        </w:rPr>
      </w:pPr>
    </w:p>
    <w:p w14:paraId="54D8A7E8"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JSI a </w:t>
      </w:r>
      <w:proofErr w:type="spellStart"/>
      <w:r>
        <w:rPr>
          <w:rFonts w:ascii="Calibri" w:eastAsia="Calibri" w:hAnsi="Calibri" w:cs="Calibri"/>
          <w:sz w:val="22"/>
        </w:rPr>
        <w:t>l'intention</w:t>
      </w:r>
      <w:proofErr w:type="spellEnd"/>
      <w:r>
        <w:rPr>
          <w:rFonts w:ascii="Calibri" w:eastAsia="Calibri" w:hAnsi="Calibri" w:cs="Calibri"/>
          <w:sz w:val="22"/>
        </w:rPr>
        <w:t xml:space="preserve"> </w:t>
      </w:r>
      <w:proofErr w:type="spellStart"/>
      <w:r>
        <w:rPr>
          <w:rFonts w:ascii="Calibri" w:eastAsia="Calibri" w:hAnsi="Calibri" w:cs="Calibri"/>
          <w:sz w:val="22"/>
        </w:rPr>
        <w:t>d'émettre</w:t>
      </w:r>
      <w:proofErr w:type="spellEnd"/>
      <w:r>
        <w:rPr>
          <w:rFonts w:ascii="Calibri" w:eastAsia="Calibri" w:hAnsi="Calibri" w:cs="Calibri"/>
          <w:sz w:val="22"/>
        </w:rPr>
        <w:t xml:space="preserve"> un bon de </w:t>
      </w:r>
      <w:proofErr w:type="spellStart"/>
      <w:r>
        <w:rPr>
          <w:rFonts w:ascii="Calibri" w:eastAsia="Calibri" w:hAnsi="Calibri" w:cs="Calibri"/>
          <w:sz w:val="22"/>
        </w:rPr>
        <w:t>commande</w:t>
      </w:r>
      <w:proofErr w:type="spellEnd"/>
      <w:r>
        <w:rPr>
          <w:rFonts w:ascii="Calibri" w:eastAsia="Calibri" w:hAnsi="Calibri" w:cs="Calibri"/>
          <w:sz w:val="22"/>
        </w:rPr>
        <w:t>/</w:t>
      </w:r>
      <w:proofErr w:type="spellStart"/>
      <w:r>
        <w:rPr>
          <w:rFonts w:ascii="Calibri" w:eastAsia="Calibri" w:hAnsi="Calibri" w:cs="Calibri"/>
          <w:sz w:val="22"/>
        </w:rPr>
        <w:t>contrat</w:t>
      </w:r>
      <w:proofErr w:type="spellEnd"/>
      <w:r>
        <w:rPr>
          <w:rFonts w:ascii="Calibri" w:eastAsia="Calibri" w:hAnsi="Calibri" w:cs="Calibri"/>
          <w:sz w:val="22"/>
        </w:rPr>
        <w:t xml:space="preserve"> à prix fixe à </w:t>
      </w:r>
      <w:proofErr w:type="spellStart"/>
      <w:r>
        <w:rPr>
          <w:rFonts w:ascii="Calibri" w:eastAsia="Calibri" w:hAnsi="Calibri" w:cs="Calibri"/>
          <w:sz w:val="22"/>
        </w:rPr>
        <w:t>l'attention</w:t>
      </w:r>
      <w:proofErr w:type="spellEnd"/>
      <w:r>
        <w:rPr>
          <w:rFonts w:ascii="Calibri" w:eastAsia="Calibri" w:hAnsi="Calibri" w:cs="Calibri"/>
          <w:sz w:val="22"/>
        </w:rPr>
        <w:t xml:space="preserve"> du/des </w:t>
      </w:r>
      <w:proofErr w:type="spellStart"/>
      <w:r>
        <w:rPr>
          <w:rFonts w:ascii="Calibri" w:eastAsia="Calibri" w:hAnsi="Calibri" w:cs="Calibri"/>
          <w:sz w:val="22"/>
        </w:rPr>
        <w:t>soumissionnaire</w:t>
      </w:r>
      <w:proofErr w:type="spellEnd"/>
      <w:r>
        <w:rPr>
          <w:rFonts w:ascii="Calibri" w:eastAsia="Calibri" w:hAnsi="Calibri" w:cs="Calibri"/>
          <w:sz w:val="22"/>
        </w:rPr>
        <w:t xml:space="preserve">(s) qui </w:t>
      </w:r>
      <w:proofErr w:type="spellStart"/>
      <w:r>
        <w:rPr>
          <w:rFonts w:ascii="Calibri" w:eastAsia="Calibri" w:hAnsi="Calibri" w:cs="Calibri"/>
          <w:sz w:val="22"/>
        </w:rPr>
        <w:t>répond</w:t>
      </w:r>
      <w:proofErr w:type="spellEnd"/>
      <w:r>
        <w:rPr>
          <w:rFonts w:ascii="Calibri" w:eastAsia="Calibri" w:hAnsi="Calibri" w:cs="Calibri"/>
          <w:sz w:val="22"/>
        </w:rPr>
        <w:t>(</w:t>
      </w:r>
      <w:proofErr w:type="spellStart"/>
      <w:r>
        <w:rPr>
          <w:rFonts w:ascii="Calibri" w:eastAsia="Calibri" w:hAnsi="Calibri" w:cs="Calibri"/>
          <w:sz w:val="22"/>
        </w:rPr>
        <w:t>ent</w:t>
      </w:r>
      <w:proofErr w:type="spellEnd"/>
      <w:r>
        <w:rPr>
          <w:rFonts w:ascii="Calibri" w:eastAsia="Calibri" w:hAnsi="Calibri" w:cs="Calibri"/>
          <w:sz w:val="22"/>
        </w:rPr>
        <w:t xml:space="preserve">) le </w:t>
      </w:r>
      <w:proofErr w:type="spellStart"/>
      <w:r>
        <w:rPr>
          <w:rFonts w:ascii="Calibri" w:eastAsia="Calibri" w:hAnsi="Calibri" w:cs="Calibri"/>
          <w:sz w:val="22"/>
        </w:rPr>
        <w:t>mieux</w:t>
      </w:r>
      <w:proofErr w:type="spellEnd"/>
      <w:r>
        <w:rPr>
          <w:rFonts w:ascii="Calibri" w:eastAsia="Calibri" w:hAnsi="Calibri" w:cs="Calibri"/>
          <w:sz w:val="22"/>
        </w:rPr>
        <w:t xml:space="preserve"> aux </w:t>
      </w:r>
      <w:proofErr w:type="spellStart"/>
      <w:r>
        <w:rPr>
          <w:rFonts w:ascii="Calibri" w:eastAsia="Calibri" w:hAnsi="Calibri" w:cs="Calibri"/>
          <w:sz w:val="22"/>
        </w:rPr>
        <w:t>critères</w:t>
      </w:r>
      <w:proofErr w:type="spellEnd"/>
      <w:r>
        <w:rPr>
          <w:rFonts w:ascii="Calibri" w:eastAsia="Calibri" w:hAnsi="Calibri" w:cs="Calibri"/>
          <w:sz w:val="22"/>
        </w:rPr>
        <w:t xml:space="preserve"> </w:t>
      </w:r>
      <w:proofErr w:type="spellStart"/>
      <w:r>
        <w:rPr>
          <w:rFonts w:ascii="Calibri" w:eastAsia="Calibri" w:hAnsi="Calibri" w:cs="Calibri"/>
          <w:sz w:val="22"/>
        </w:rPr>
        <w:t>spécifiés</w:t>
      </w:r>
      <w:proofErr w:type="spellEnd"/>
      <w:r>
        <w:rPr>
          <w:rFonts w:ascii="Calibri" w:eastAsia="Calibri" w:hAnsi="Calibri" w:cs="Calibri"/>
          <w:sz w:val="22"/>
        </w:rPr>
        <w:t xml:space="preserve"> dans le </w:t>
      </w:r>
      <w:proofErr w:type="spellStart"/>
      <w:r>
        <w:rPr>
          <w:rFonts w:ascii="Calibri" w:eastAsia="Calibri" w:hAnsi="Calibri" w:cs="Calibri"/>
          <w:sz w:val="22"/>
        </w:rPr>
        <w:t>présent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et qui </w:t>
      </w:r>
      <w:proofErr w:type="spellStart"/>
      <w:r>
        <w:rPr>
          <w:rFonts w:ascii="Calibri" w:eastAsia="Calibri" w:hAnsi="Calibri" w:cs="Calibri"/>
          <w:sz w:val="22"/>
        </w:rPr>
        <w:t>est</w:t>
      </w:r>
      <w:proofErr w:type="spellEnd"/>
      <w:r>
        <w:rPr>
          <w:rFonts w:ascii="Calibri" w:eastAsia="Calibri" w:hAnsi="Calibri" w:cs="Calibri"/>
          <w:sz w:val="22"/>
        </w:rPr>
        <w:t>/</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jugé</w:t>
      </w:r>
      <w:proofErr w:type="spellEnd"/>
      <w:r>
        <w:rPr>
          <w:rFonts w:ascii="Calibri" w:eastAsia="Calibri" w:hAnsi="Calibri" w:cs="Calibri"/>
          <w:sz w:val="22"/>
        </w:rPr>
        <w:t xml:space="preserve">(s) </w:t>
      </w:r>
      <w:proofErr w:type="spellStart"/>
      <w:r>
        <w:rPr>
          <w:rFonts w:ascii="Calibri" w:eastAsia="Calibri" w:hAnsi="Calibri" w:cs="Calibri"/>
          <w:sz w:val="22"/>
        </w:rPr>
        <w:t>responsable</w:t>
      </w:r>
      <w:proofErr w:type="spellEnd"/>
      <w:r>
        <w:rPr>
          <w:rFonts w:ascii="Calibri" w:eastAsia="Calibri" w:hAnsi="Calibri" w:cs="Calibri"/>
          <w:sz w:val="22"/>
        </w:rPr>
        <w:t xml:space="preserve">(s) et </w:t>
      </w:r>
      <w:proofErr w:type="spellStart"/>
      <w:r>
        <w:rPr>
          <w:rFonts w:ascii="Calibri" w:eastAsia="Calibri" w:hAnsi="Calibri" w:cs="Calibri"/>
          <w:sz w:val="22"/>
        </w:rPr>
        <w:t>éligible</w:t>
      </w:r>
      <w:proofErr w:type="spellEnd"/>
      <w:r>
        <w:rPr>
          <w:rFonts w:ascii="Calibri" w:eastAsia="Calibri" w:hAnsi="Calibri" w:cs="Calibri"/>
          <w:sz w:val="22"/>
        </w:rPr>
        <w:t xml:space="preserve">(s) pour </w:t>
      </w:r>
      <w:proofErr w:type="spellStart"/>
      <w:r>
        <w:rPr>
          <w:rFonts w:ascii="Calibri" w:eastAsia="Calibri" w:hAnsi="Calibri" w:cs="Calibri"/>
          <w:sz w:val="22"/>
        </w:rPr>
        <w:t>fournir</w:t>
      </w:r>
      <w:proofErr w:type="spellEnd"/>
      <w:r>
        <w:rPr>
          <w:rFonts w:ascii="Calibri" w:eastAsia="Calibri" w:hAnsi="Calibri" w:cs="Calibri"/>
          <w:sz w:val="22"/>
        </w:rPr>
        <w:t xml:space="preserve"> les </w:t>
      </w:r>
      <w:proofErr w:type="spellStart"/>
      <w:r>
        <w:rPr>
          <w:rFonts w:ascii="Calibri" w:eastAsia="Calibri" w:hAnsi="Calibri" w:cs="Calibri"/>
          <w:sz w:val="22"/>
        </w:rPr>
        <w:t>biens</w:t>
      </w:r>
      <w:proofErr w:type="spellEnd"/>
      <w:r>
        <w:rPr>
          <w:rFonts w:ascii="Calibri" w:eastAsia="Calibri" w:hAnsi="Calibri" w:cs="Calibri"/>
          <w:sz w:val="22"/>
        </w:rPr>
        <w:t xml:space="preserve">/services </w:t>
      </w:r>
      <w:proofErr w:type="spellStart"/>
      <w:r>
        <w:rPr>
          <w:rFonts w:ascii="Calibri" w:eastAsia="Calibri" w:hAnsi="Calibri" w:cs="Calibri"/>
          <w:sz w:val="22"/>
        </w:rPr>
        <w:t>demandés</w:t>
      </w:r>
      <w:proofErr w:type="spellEnd"/>
      <w:r>
        <w:rPr>
          <w:rFonts w:ascii="Calibri" w:eastAsia="Calibri" w:hAnsi="Calibri" w:cs="Calibri"/>
          <w:sz w:val="22"/>
        </w:rPr>
        <w:t xml:space="preserve">. </w:t>
      </w:r>
    </w:p>
    <w:p w14:paraId="16AE4F0B" w14:textId="77777777" w:rsidR="00901D75" w:rsidRDefault="00901D75">
      <w:pPr>
        <w:ind w:left="0" w:hanging="2"/>
        <w:rPr>
          <w:rFonts w:ascii="Calibri" w:eastAsia="Calibri" w:hAnsi="Calibri" w:cs="Calibri"/>
          <w:sz w:val="22"/>
        </w:rPr>
      </w:pPr>
    </w:p>
    <w:p w14:paraId="381B11B8" w14:textId="77777777" w:rsidR="00901D75" w:rsidRDefault="00997277">
      <w:pPr>
        <w:pStyle w:val="Heading2"/>
        <w:numPr>
          <w:ilvl w:val="0"/>
          <w:numId w:val="32"/>
        </w:numPr>
        <w:ind w:left="0" w:hanging="2"/>
        <w:rPr>
          <w:rFonts w:ascii="Calibri" w:eastAsia="Calibri" w:hAnsi="Calibri" w:cs="Calibri"/>
          <w:sz w:val="22"/>
          <w:szCs w:val="22"/>
        </w:rPr>
      </w:pPr>
      <w:r>
        <w:rPr>
          <w:rFonts w:ascii="Calibri" w:eastAsia="Calibri" w:hAnsi="Calibri" w:cs="Calibri"/>
          <w:smallCaps/>
          <w:sz w:val="22"/>
          <w:szCs w:val="22"/>
        </w:rPr>
        <w:t>CRITÈRES D'ÉVALUATION</w:t>
      </w:r>
    </w:p>
    <w:p w14:paraId="01838695" w14:textId="77777777" w:rsidR="00901D75" w:rsidRDefault="00901D75">
      <w:pPr>
        <w:ind w:left="0" w:hanging="2"/>
        <w:rPr>
          <w:rFonts w:ascii="Calibri" w:eastAsia="Calibri" w:hAnsi="Calibri" w:cs="Calibri"/>
          <w:sz w:val="22"/>
        </w:rPr>
      </w:pPr>
    </w:p>
    <w:p w14:paraId="2DCEA13A"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Les propositions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d'abord</w:t>
      </w:r>
      <w:proofErr w:type="spellEnd"/>
      <w:r>
        <w:rPr>
          <w:rFonts w:ascii="Calibri" w:eastAsia="Calibri" w:hAnsi="Calibri" w:cs="Calibri"/>
          <w:sz w:val="22"/>
        </w:rPr>
        <w:t xml:space="preserve"> </w:t>
      </w:r>
      <w:proofErr w:type="spellStart"/>
      <w:r>
        <w:rPr>
          <w:rFonts w:ascii="Calibri" w:eastAsia="Calibri" w:hAnsi="Calibri" w:cs="Calibri"/>
          <w:sz w:val="22"/>
        </w:rPr>
        <w:t>évaluées</w:t>
      </w:r>
      <w:proofErr w:type="spellEnd"/>
      <w:r>
        <w:rPr>
          <w:rFonts w:ascii="Calibri" w:eastAsia="Calibri" w:hAnsi="Calibri" w:cs="Calibri"/>
          <w:sz w:val="22"/>
        </w:rPr>
        <w:t xml:space="preserve"> pour </w:t>
      </w:r>
      <w:proofErr w:type="spellStart"/>
      <w:r>
        <w:rPr>
          <w:rFonts w:ascii="Calibri" w:eastAsia="Calibri" w:hAnsi="Calibri" w:cs="Calibri"/>
          <w:sz w:val="22"/>
        </w:rPr>
        <w:t>s'assurer</w:t>
      </w:r>
      <w:proofErr w:type="spellEnd"/>
      <w:r>
        <w:rPr>
          <w:rFonts w:ascii="Calibri" w:eastAsia="Calibri" w:hAnsi="Calibri" w:cs="Calibri"/>
          <w:sz w:val="22"/>
        </w:rPr>
        <w:t xml:space="preserve"> </w:t>
      </w:r>
      <w:proofErr w:type="spellStart"/>
      <w:r>
        <w:rPr>
          <w:rFonts w:ascii="Calibri" w:eastAsia="Calibri" w:hAnsi="Calibri" w:cs="Calibri"/>
          <w:sz w:val="22"/>
        </w:rPr>
        <w:t>qu'elles</w:t>
      </w:r>
      <w:proofErr w:type="spellEnd"/>
      <w:r>
        <w:rPr>
          <w:rFonts w:ascii="Calibri" w:eastAsia="Calibri" w:hAnsi="Calibri" w:cs="Calibri"/>
          <w:sz w:val="22"/>
        </w:rPr>
        <w:t xml:space="preserve"> </w:t>
      </w:r>
      <w:proofErr w:type="spellStart"/>
      <w:r>
        <w:rPr>
          <w:rFonts w:ascii="Calibri" w:eastAsia="Calibri" w:hAnsi="Calibri" w:cs="Calibri"/>
          <w:sz w:val="22"/>
        </w:rPr>
        <w:t>répondent</w:t>
      </w:r>
      <w:proofErr w:type="spellEnd"/>
      <w:r>
        <w:rPr>
          <w:rFonts w:ascii="Calibri" w:eastAsia="Calibri" w:hAnsi="Calibri" w:cs="Calibri"/>
          <w:sz w:val="22"/>
        </w:rPr>
        <w:t xml:space="preserve"> à </w:t>
      </w:r>
      <w:proofErr w:type="spellStart"/>
      <w:r>
        <w:rPr>
          <w:rFonts w:ascii="Calibri" w:eastAsia="Calibri" w:hAnsi="Calibri" w:cs="Calibri"/>
          <w:sz w:val="22"/>
        </w:rPr>
        <w:t>toutes</w:t>
      </w:r>
      <w:proofErr w:type="spellEnd"/>
      <w:r>
        <w:rPr>
          <w:rFonts w:ascii="Calibri" w:eastAsia="Calibri" w:hAnsi="Calibri" w:cs="Calibri"/>
          <w:sz w:val="22"/>
        </w:rPr>
        <w:t xml:space="preserve"> les exigences </w:t>
      </w:r>
      <w:proofErr w:type="spellStart"/>
      <w:r>
        <w:rPr>
          <w:rFonts w:ascii="Calibri" w:eastAsia="Calibri" w:hAnsi="Calibri" w:cs="Calibri"/>
          <w:sz w:val="22"/>
        </w:rPr>
        <w:t>obligatoires</w:t>
      </w:r>
      <w:proofErr w:type="spellEnd"/>
      <w:r>
        <w:rPr>
          <w:rFonts w:ascii="Calibri" w:eastAsia="Calibri" w:hAnsi="Calibri" w:cs="Calibri"/>
          <w:sz w:val="22"/>
        </w:rPr>
        <w:t xml:space="preserve"> et </w:t>
      </w:r>
      <w:proofErr w:type="spellStart"/>
      <w:r>
        <w:rPr>
          <w:rFonts w:ascii="Calibri" w:eastAsia="Calibri" w:hAnsi="Calibri" w:cs="Calibri"/>
          <w:sz w:val="22"/>
        </w:rPr>
        <w:t>qu'elles</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recevables</w:t>
      </w:r>
      <w:proofErr w:type="spellEnd"/>
      <w:r>
        <w:rPr>
          <w:rFonts w:ascii="Calibri" w:eastAsia="Calibri" w:hAnsi="Calibri" w:cs="Calibri"/>
          <w:sz w:val="22"/>
        </w:rPr>
        <w:t xml:space="preserve">.  Pour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jugée</w:t>
      </w:r>
      <w:proofErr w:type="spellEnd"/>
      <w:r>
        <w:rPr>
          <w:rFonts w:ascii="Calibri" w:eastAsia="Calibri" w:hAnsi="Calibri" w:cs="Calibri"/>
          <w:sz w:val="22"/>
        </w:rPr>
        <w:t xml:space="preserve"> </w:t>
      </w:r>
      <w:proofErr w:type="spellStart"/>
      <w:r>
        <w:rPr>
          <w:rFonts w:ascii="Calibri" w:eastAsia="Calibri" w:hAnsi="Calibri" w:cs="Calibri"/>
          <w:sz w:val="22"/>
        </w:rPr>
        <w:t>recevable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proposition doit </w:t>
      </w:r>
      <w:proofErr w:type="spellStart"/>
      <w:r>
        <w:rPr>
          <w:rFonts w:ascii="Calibri" w:eastAsia="Calibri" w:hAnsi="Calibri" w:cs="Calibri"/>
          <w:sz w:val="22"/>
        </w:rPr>
        <w:t>inclure</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documents </w:t>
      </w:r>
      <w:proofErr w:type="spellStart"/>
      <w:r>
        <w:rPr>
          <w:rFonts w:ascii="Calibri" w:eastAsia="Calibri" w:hAnsi="Calibri" w:cs="Calibri"/>
          <w:sz w:val="22"/>
        </w:rPr>
        <w:t>énumérés</w:t>
      </w:r>
      <w:proofErr w:type="spellEnd"/>
      <w:r>
        <w:rPr>
          <w:rFonts w:ascii="Calibri" w:eastAsia="Calibri" w:hAnsi="Calibri" w:cs="Calibri"/>
          <w:sz w:val="22"/>
        </w:rPr>
        <w:t xml:space="preserve"> à la section 2.  Les propositions qui ne </w:t>
      </w:r>
      <w:proofErr w:type="spellStart"/>
      <w:r>
        <w:rPr>
          <w:rFonts w:ascii="Calibri" w:eastAsia="Calibri" w:hAnsi="Calibri" w:cs="Calibri"/>
          <w:sz w:val="22"/>
        </w:rPr>
        <w:t>répondent</w:t>
      </w:r>
      <w:proofErr w:type="spellEnd"/>
      <w:r>
        <w:rPr>
          <w:rFonts w:ascii="Calibri" w:eastAsia="Calibri" w:hAnsi="Calibri" w:cs="Calibri"/>
          <w:sz w:val="22"/>
        </w:rPr>
        <w:t xml:space="preserve"> pas à </w:t>
      </w:r>
      <w:proofErr w:type="spellStart"/>
      <w:r>
        <w:rPr>
          <w:rFonts w:ascii="Calibri" w:eastAsia="Calibri" w:hAnsi="Calibri" w:cs="Calibri"/>
          <w:sz w:val="22"/>
        </w:rPr>
        <w:t>ces</w:t>
      </w:r>
      <w:proofErr w:type="spellEnd"/>
      <w:r>
        <w:rPr>
          <w:rFonts w:ascii="Calibri" w:eastAsia="Calibri" w:hAnsi="Calibri" w:cs="Calibri"/>
          <w:sz w:val="22"/>
        </w:rPr>
        <w:t xml:space="preserve"> exigences ne </w:t>
      </w:r>
      <w:proofErr w:type="spellStart"/>
      <w:r>
        <w:rPr>
          <w:rFonts w:ascii="Calibri" w:eastAsia="Calibri" w:hAnsi="Calibri" w:cs="Calibri"/>
          <w:sz w:val="22"/>
        </w:rPr>
        <w:t>seront</w:t>
      </w:r>
      <w:proofErr w:type="spellEnd"/>
      <w:r>
        <w:rPr>
          <w:rFonts w:ascii="Calibri" w:eastAsia="Calibri" w:hAnsi="Calibri" w:cs="Calibri"/>
          <w:sz w:val="22"/>
        </w:rPr>
        <w:t xml:space="preserve"> pas </w:t>
      </w:r>
      <w:proofErr w:type="spellStart"/>
      <w:r>
        <w:rPr>
          <w:rFonts w:ascii="Calibri" w:eastAsia="Calibri" w:hAnsi="Calibri" w:cs="Calibri"/>
          <w:sz w:val="22"/>
        </w:rPr>
        <w:t>prises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considération</w:t>
      </w:r>
      <w:proofErr w:type="spellEnd"/>
      <w:r>
        <w:rPr>
          <w:rFonts w:ascii="Calibri" w:eastAsia="Calibri" w:hAnsi="Calibri" w:cs="Calibri"/>
          <w:sz w:val="22"/>
        </w:rPr>
        <w:t xml:space="preserve">. Une proposition ne </w:t>
      </w:r>
      <w:proofErr w:type="spellStart"/>
      <w:r>
        <w:rPr>
          <w:rFonts w:ascii="Calibri" w:eastAsia="Calibri" w:hAnsi="Calibri" w:cs="Calibri"/>
          <w:sz w:val="22"/>
        </w:rPr>
        <w:t>répondant</w:t>
      </w:r>
      <w:proofErr w:type="spellEnd"/>
      <w:r>
        <w:rPr>
          <w:rFonts w:ascii="Calibri" w:eastAsia="Calibri" w:hAnsi="Calibri" w:cs="Calibri"/>
          <w:sz w:val="22"/>
        </w:rPr>
        <w:t xml:space="preserve"> pas à </w:t>
      </w:r>
      <w:proofErr w:type="spellStart"/>
      <w:r>
        <w:rPr>
          <w:rFonts w:ascii="Calibri" w:eastAsia="Calibri" w:hAnsi="Calibri" w:cs="Calibri"/>
          <w:sz w:val="22"/>
        </w:rPr>
        <w:t>l'un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l'autre</w:t>
      </w:r>
      <w:proofErr w:type="spellEnd"/>
      <w:r>
        <w:rPr>
          <w:rFonts w:ascii="Calibri" w:eastAsia="Calibri" w:hAnsi="Calibri" w:cs="Calibri"/>
          <w:sz w:val="22"/>
        </w:rPr>
        <w:t xml:space="preserve"> </w:t>
      </w:r>
      <w:proofErr w:type="spellStart"/>
      <w:r>
        <w:rPr>
          <w:rFonts w:ascii="Calibri" w:eastAsia="Calibri" w:hAnsi="Calibri" w:cs="Calibri"/>
          <w:sz w:val="22"/>
        </w:rPr>
        <w:t>élément</w:t>
      </w:r>
      <w:proofErr w:type="spellEnd"/>
      <w:r>
        <w:rPr>
          <w:rFonts w:ascii="Calibri" w:eastAsia="Calibri" w:hAnsi="Calibri" w:cs="Calibri"/>
          <w:sz w:val="22"/>
        </w:rPr>
        <w:t xml:space="preserve">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éliminée</w:t>
      </w:r>
      <w:proofErr w:type="spellEnd"/>
      <w:r>
        <w:rPr>
          <w:rFonts w:ascii="Calibri" w:eastAsia="Calibri" w:hAnsi="Calibri" w:cs="Calibri"/>
          <w:sz w:val="22"/>
        </w:rPr>
        <w:t xml:space="preserve">. </w:t>
      </w:r>
    </w:p>
    <w:p w14:paraId="6B0BF028" w14:textId="77777777" w:rsidR="00901D75" w:rsidRDefault="00901D75">
      <w:pPr>
        <w:ind w:left="0" w:hanging="2"/>
        <w:jc w:val="both"/>
        <w:rPr>
          <w:rFonts w:ascii="Calibri" w:eastAsia="Calibri" w:hAnsi="Calibri" w:cs="Calibri"/>
          <w:sz w:val="22"/>
        </w:rPr>
      </w:pPr>
    </w:p>
    <w:p w14:paraId="44091BD0"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Les propositions </w:t>
      </w:r>
      <w:proofErr w:type="spellStart"/>
      <w:r>
        <w:rPr>
          <w:rFonts w:ascii="Calibri" w:eastAsia="Calibri" w:hAnsi="Calibri" w:cs="Calibri"/>
          <w:sz w:val="22"/>
        </w:rPr>
        <w:t>recevables</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évaluées</w:t>
      </w:r>
      <w:proofErr w:type="spellEnd"/>
      <w:r>
        <w:rPr>
          <w:rFonts w:ascii="Calibri" w:eastAsia="Calibri" w:hAnsi="Calibri" w:cs="Calibri"/>
          <w:sz w:val="22"/>
        </w:rPr>
        <w:t xml:space="preserve"> et </w:t>
      </w:r>
      <w:proofErr w:type="spellStart"/>
      <w:r>
        <w:rPr>
          <w:rFonts w:ascii="Calibri" w:eastAsia="Calibri" w:hAnsi="Calibri" w:cs="Calibri"/>
          <w:sz w:val="22"/>
        </w:rPr>
        <w:t>classées</w:t>
      </w:r>
      <w:proofErr w:type="spellEnd"/>
      <w:r>
        <w:rPr>
          <w:rFonts w:ascii="Calibri" w:eastAsia="Calibri" w:hAnsi="Calibri" w:cs="Calibri"/>
          <w:sz w:val="22"/>
        </w:rPr>
        <w:t xml:space="preserve"> par un </w:t>
      </w:r>
      <w:proofErr w:type="spellStart"/>
      <w:r>
        <w:rPr>
          <w:rFonts w:ascii="Calibri" w:eastAsia="Calibri" w:hAnsi="Calibri" w:cs="Calibri"/>
          <w:sz w:val="22"/>
        </w:rPr>
        <w:t>comité</w:t>
      </w:r>
      <w:proofErr w:type="spellEnd"/>
      <w:r>
        <w:rPr>
          <w:rFonts w:ascii="Calibri" w:eastAsia="Calibri" w:hAnsi="Calibri" w:cs="Calibri"/>
          <w:sz w:val="22"/>
        </w:rPr>
        <w:t xml:space="preserve"> sur </w:t>
      </w:r>
      <w:proofErr w:type="spellStart"/>
      <w:r>
        <w:rPr>
          <w:rFonts w:ascii="Calibri" w:eastAsia="Calibri" w:hAnsi="Calibri" w:cs="Calibri"/>
          <w:sz w:val="22"/>
        </w:rPr>
        <w:t>une</w:t>
      </w:r>
      <w:proofErr w:type="spellEnd"/>
      <w:r>
        <w:rPr>
          <w:rFonts w:ascii="Calibri" w:eastAsia="Calibri" w:hAnsi="Calibri" w:cs="Calibri"/>
          <w:sz w:val="22"/>
        </w:rPr>
        <w:t xml:space="preserve"> base technique </w:t>
      </w:r>
      <w:proofErr w:type="spellStart"/>
      <w:r>
        <w:rPr>
          <w:rFonts w:ascii="Calibri" w:eastAsia="Calibri" w:hAnsi="Calibri" w:cs="Calibri"/>
          <w:sz w:val="22"/>
        </w:rPr>
        <w:t>selon</w:t>
      </w:r>
      <w:proofErr w:type="spellEnd"/>
      <w:r>
        <w:rPr>
          <w:rFonts w:ascii="Calibri" w:eastAsia="Calibri" w:hAnsi="Calibri" w:cs="Calibri"/>
          <w:sz w:val="22"/>
        </w:rPr>
        <w:t xml:space="preserve"> les </w:t>
      </w:r>
      <w:proofErr w:type="spellStart"/>
      <w:r>
        <w:rPr>
          <w:rFonts w:ascii="Calibri" w:eastAsia="Calibri" w:hAnsi="Calibri" w:cs="Calibri"/>
          <w:sz w:val="22"/>
        </w:rPr>
        <w:t>critères</w:t>
      </w:r>
      <w:proofErr w:type="spellEnd"/>
      <w:r>
        <w:rPr>
          <w:rFonts w:ascii="Calibri" w:eastAsia="Calibri" w:hAnsi="Calibri" w:cs="Calibri"/>
          <w:sz w:val="22"/>
        </w:rPr>
        <w:t xml:space="preserve"> ci-dessous. Les propositions </w:t>
      </w:r>
      <w:proofErr w:type="spellStart"/>
      <w:r>
        <w:rPr>
          <w:rFonts w:ascii="Calibri" w:eastAsia="Calibri" w:hAnsi="Calibri" w:cs="Calibri"/>
          <w:sz w:val="22"/>
        </w:rPr>
        <w:t>jugées</w:t>
      </w:r>
      <w:proofErr w:type="spellEnd"/>
      <w:r>
        <w:rPr>
          <w:rFonts w:ascii="Calibri" w:eastAsia="Calibri" w:hAnsi="Calibri" w:cs="Calibri"/>
          <w:sz w:val="22"/>
        </w:rPr>
        <w:t xml:space="preserve"> </w:t>
      </w:r>
      <w:proofErr w:type="spellStart"/>
      <w:r>
        <w:rPr>
          <w:rFonts w:ascii="Calibri" w:eastAsia="Calibri" w:hAnsi="Calibri" w:cs="Calibri"/>
          <w:sz w:val="22"/>
        </w:rPr>
        <w:t>techniquement</w:t>
      </w:r>
      <w:proofErr w:type="spellEnd"/>
      <w:r>
        <w:rPr>
          <w:rFonts w:ascii="Calibri" w:eastAsia="Calibri" w:hAnsi="Calibri" w:cs="Calibri"/>
          <w:sz w:val="22"/>
        </w:rPr>
        <w:t xml:space="preserve"> </w:t>
      </w:r>
      <w:proofErr w:type="spellStart"/>
      <w:r>
        <w:rPr>
          <w:rFonts w:ascii="Calibri" w:eastAsia="Calibri" w:hAnsi="Calibri" w:cs="Calibri"/>
          <w:sz w:val="22"/>
        </w:rPr>
        <w:t>acceptables</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ensuite</w:t>
      </w:r>
      <w:proofErr w:type="spellEnd"/>
      <w:r>
        <w:rPr>
          <w:rFonts w:ascii="Calibri" w:eastAsia="Calibri" w:hAnsi="Calibri" w:cs="Calibri"/>
          <w:sz w:val="22"/>
        </w:rPr>
        <w:t xml:space="preserve"> </w:t>
      </w:r>
      <w:proofErr w:type="spellStart"/>
      <w:r>
        <w:rPr>
          <w:rFonts w:ascii="Calibri" w:eastAsia="Calibri" w:hAnsi="Calibri" w:cs="Calibri"/>
          <w:sz w:val="22"/>
        </w:rPr>
        <w:t>évaluées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termes</w:t>
      </w:r>
      <w:proofErr w:type="spellEnd"/>
      <w:r>
        <w:rPr>
          <w:rFonts w:ascii="Calibri" w:eastAsia="Calibri" w:hAnsi="Calibri" w:cs="Calibri"/>
          <w:sz w:val="22"/>
        </w:rPr>
        <w:t xml:space="preserve"> de </w:t>
      </w:r>
      <w:proofErr w:type="spellStart"/>
      <w:r>
        <w:rPr>
          <w:rFonts w:ascii="Calibri" w:eastAsia="Calibri" w:hAnsi="Calibri" w:cs="Calibri"/>
          <w:sz w:val="22"/>
        </w:rPr>
        <w:t>coût</w:t>
      </w:r>
      <w:proofErr w:type="spellEnd"/>
      <w:r>
        <w:rPr>
          <w:rFonts w:ascii="Calibri" w:eastAsia="Calibri" w:hAnsi="Calibri" w:cs="Calibri"/>
          <w:sz w:val="22"/>
        </w:rPr>
        <w:t>.</w:t>
      </w:r>
    </w:p>
    <w:p w14:paraId="2C7CE4BD" w14:textId="77777777" w:rsidR="00901D75" w:rsidRDefault="00901D75">
      <w:pPr>
        <w:ind w:left="0" w:hanging="2"/>
        <w:jc w:val="both"/>
        <w:rPr>
          <w:rFonts w:ascii="Calibri" w:eastAsia="Calibri" w:hAnsi="Calibri" w:cs="Calibri"/>
          <w:sz w:val="22"/>
        </w:rPr>
      </w:pPr>
    </w:p>
    <w:p w14:paraId="4E5FE8E5"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Aux fins de la </w:t>
      </w:r>
      <w:proofErr w:type="spellStart"/>
      <w:r>
        <w:rPr>
          <w:rFonts w:ascii="Calibri" w:eastAsia="Calibri" w:hAnsi="Calibri" w:cs="Calibri"/>
          <w:sz w:val="22"/>
        </w:rPr>
        <w:t>sélection</w:t>
      </w:r>
      <w:proofErr w:type="spellEnd"/>
      <w:r>
        <w:rPr>
          <w:rFonts w:ascii="Calibri" w:eastAsia="Calibri" w:hAnsi="Calibri" w:cs="Calibri"/>
          <w:sz w:val="22"/>
        </w:rPr>
        <w:t xml:space="preserve">, </w:t>
      </w:r>
      <w:proofErr w:type="spellStart"/>
      <w:r>
        <w:rPr>
          <w:rFonts w:ascii="Calibri" w:eastAsia="Calibri" w:hAnsi="Calibri" w:cs="Calibri"/>
          <w:sz w:val="22"/>
        </w:rPr>
        <w:t>l'évaluation</w:t>
      </w:r>
      <w:proofErr w:type="spellEnd"/>
      <w:r>
        <w:rPr>
          <w:rFonts w:ascii="Calibri" w:eastAsia="Calibri" w:hAnsi="Calibri" w:cs="Calibri"/>
          <w:sz w:val="22"/>
        </w:rPr>
        <w:t xml:space="preserve"> sera </w:t>
      </w:r>
      <w:proofErr w:type="spellStart"/>
      <w:r>
        <w:rPr>
          <w:rFonts w:ascii="Calibri" w:eastAsia="Calibri" w:hAnsi="Calibri" w:cs="Calibri"/>
          <w:sz w:val="22"/>
        </w:rPr>
        <w:t>basée</w:t>
      </w:r>
      <w:proofErr w:type="spellEnd"/>
      <w:r>
        <w:rPr>
          <w:rFonts w:ascii="Calibri" w:eastAsia="Calibri" w:hAnsi="Calibri" w:cs="Calibri"/>
          <w:sz w:val="22"/>
        </w:rPr>
        <w:t xml:space="preserve"> sur le </w:t>
      </w:r>
      <w:proofErr w:type="spellStart"/>
      <w:r>
        <w:rPr>
          <w:rFonts w:ascii="Calibri" w:eastAsia="Calibri" w:hAnsi="Calibri" w:cs="Calibri"/>
          <w:sz w:val="22"/>
        </w:rPr>
        <w:t>barème</w:t>
      </w:r>
      <w:proofErr w:type="spellEnd"/>
      <w:r>
        <w:rPr>
          <w:rFonts w:ascii="Calibri" w:eastAsia="Calibri" w:hAnsi="Calibri" w:cs="Calibri"/>
          <w:sz w:val="22"/>
        </w:rPr>
        <w:t xml:space="preserve"> de points </w:t>
      </w:r>
      <w:proofErr w:type="spellStart"/>
      <w:r>
        <w:rPr>
          <w:rFonts w:ascii="Calibri" w:eastAsia="Calibri" w:hAnsi="Calibri" w:cs="Calibri"/>
          <w:sz w:val="22"/>
        </w:rPr>
        <w:t>pondérés</w:t>
      </w:r>
      <w:proofErr w:type="spellEnd"/>
      <w:r>
        <w:rPr>
          <w:rFonts w:ascii="Calibri" w:eastAsia="Calibri" w:hAnsi="Calibri" w:cs="Calibri"/>
          <w:sz w:val="22"/>
        </w:rPr>
        <w:t xml:space="preserve"> </w:t>
      </w:r>
      <w:proofErr w:type="spellStart"/>
      <w:r>
        <w:rPr>
          <w:rFonts w:ascii="Calibri" w:eastAsia="Calibri" w:hAnsi="Calibri" w:cs="Calibri"/>
          <w:sz w:val="22"/>
        </w:rPr>
        <w:t>suivant</w:t>
      </w:r>
      <w:proofErr w:type="spellEnd"/>
      <w:r>
        <w:rPr>
          <w:rFonts w:ascii="Calibri" w:eastAsia="Calibri" w:hAnsi="Calibri" w:cs="Calibri"/>
          <w:sz w:val="22"/>
        </w:rPr>
        <w:t xml:space="preserve"> (</w:t>
      </w:r>
      <w:proofErr w:type="spellStart"/>
      <w:r>
        <w:rPr>
          <w:rFonts w:ascii="Calibri" w:eastAsia="Calibri" w:hAnsi="Calibri" w:cs="Calibri"/>
          <w:sz w:val="22"/>
        </w:rPr>
        <w:t>totalisant</w:t>
      </w:r>
      <w:proofErr w:type="spellEnd"/>
      <w:r>
        <w:rPr>
          <w:rFonts w:ascii="Calibri" w:eastAsia="Calibri" w:hAnsi="Calibri" w:cs="Calibri"/>
          <w:sz w:val="22"/>
        </w:rPr>
        <w:t xml:space="preserve"> 100 points) de la proposition dans son </w:t>
      </w:r>
      <w:proofErr w:type="spellStart"/>
      <w:r>
        <w:rPr>
          <w:rFonts w:ascii="Calibri" w:eastAsia="Calibri" w:hAnsi="Calibri" w:cs="Calibri"/>
          <w:sz w:val="22"/>
        </w:rPr>
        <w:t>intégralité</w:t>
      </w:r>
      <w:proofErr w:type="spellEnd"/>
      <w:r>
        <w:rPr>
          <w:rFonts w:ascii="Calibri" w:eastAsia="Calibri" w:hAnsi="Calibri" w:cs="Calibri"/>
          <w:sz w:val="22"/>
        </w:rPr>
        <w:t xml:space="preserve">, y </w:t>
      </w:r>
      <w:proofErr w:type="spellStart"/>
      <w:r>
        <w:rPr>
          <w:rFonts w:ascii="Calibri" w:eastAsia="Calibri" w:hAnsi="Calibri" w:cs="Calibri"/>
          <w:sz w:val="22"/>
        </w:rPr>
        <w:t>compris</w:t>
      </w:r>
      <w:proofErr w:type="spellEnd"/>
      <w:r>
        <w:rPr>
          <w:rFonts w:ascii="Calibri" w:eastAsia="Calibri" w:hAnsi="Calibri" w:cs="Calibri"/>
          <w:sz w:val="22"/>
        </w:rPr>
        <w:t xml:space="preserve">, </w:t>
      </w:r>
      <w:proofErr w:type="spellStart"/>
      <w:r>
        <w:rPr>
          <w:rFonts w:ascii="Calibri" w:eastAsia="Calibri" w:hAnsi="Calibri" w:cs="Calibri"/>
          <w:sz w:val="22"/>
        </w:rPr>
        <w:t>mais</w:t>
      </w:r>
      <w:proofErr w:type="spellEnd"/>
      <w:r>
        <w:rPr>
          <w:rFonts w:ascii="Calibri" w:eastAsia="Calibri" w:hAnsi="Calibri" w:cs="Calibri"/>
          <w:sz w:val="22"/>
        </w:rPr>
        <w:t xml:space="preserve"> sans </w:t>
      </w:r>
      <w:proofErr w:type="spellStart"/>
      <w:r>
        <w:rPr>
          <w:rFonts w:ascii="Calibri" w:eastAsia="Calibri" w:hAnsi="Calibri" w:cs="Calibri"/>
          <w:sz w:val="22"/>
        </w:rPr>
        <w:t>s'y</w:t>
      </w:r>
      <w:proofErr w:type="spellEnd"/>
      <w:r>
        <w:rPr>
          <w:rFonts w:ascii="Calibri" w:eastAsia="Calibri" w:hAnsi="Calibri" w:cs="Calibri"/>
          <w:sz w:val="22"/>
        </w:rPr>
        <w:t xml:space="preserve"> limiter, les </w:t>
      </w:r>
      <w:proofErr w:type="spellStart"/>
      <w:r>
        <w:rPr>
          <w:rFonts w:ascii="Calibri" w:eastAsia="Calibri" w:hAnsi="Calibri" w:cs="Calibri"/>
          <w:sz w:val="22"/>
        </w:rPr>
        <w:t>éléments</w:t>
      </w:r>
      <w:proofErr w:type="spellEnd"/>
      <w:r>
        <w:rPr>
          <w:rFonts w:ascii="Calibri" w:eastAsia="Calibri" w:hAnsi="Calibri" w:cs="Calibri"/>
          <w:sz w:val="22"/>
        </w:rPr>
        <w:t xml:space="preserve"> </w:t>
      </w:r>
      <w:proofErr w:type="spellStart"/>
      <w:proofErr w:type="gramStart"/>
      <w:r>
        <w:rPr>
          <w:rFonts w:ascii="Calibri" w:eastAsia="Calibri" w:hAnsi="Calibri" w:cs="Calibri"/>
          <w:sz w:val="22"/>
        </w:rPr>
        <w:t>suivants</w:t>
      </w:r>
      <w:proofErr w:type="spellEnd"/>
      <w:r>
        <w:rPr>
          <w:rFonts w:ascii="Calibri" w:eastAsia="Calibri" w:hAnsi="Calibri" w:cs="Calibri"/>
          <w:sz w:val="22"/>
        </w:rPr>
        <w:t xml:space="preserve"> :</w:t>
      </w:r>
      <w:proofErr w:type="gramEnd"/>
    </w:p>
    <w:p w14:paraId="507688E9" w14:textId="77777777" w:rsidR="00901D75" w:rsidRDefault="00901D75">
      <w:pPr>
        <w:ind w:left="0" w:hanging="2"/>
        <w:jc w:val="both"/>
        <w:rPr>
          <w:rFonts w:ascii="Calibri" w:eastAsia="Calibri" w:hAnsi="Calibri" w:cs="Calibri"/>
          <w:sz w:val="22"/>
        </w:rPr>
      </w:pPr>
    </w:p>
    <w:tbl>
      <w:tblPr>
        <w:tblStyle w:val="af"/>
        <w:tblW w:w="944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
        <w:gridCol w:w="7352"/>
        <w:gridCol w:w="1553"/>
      </w:tblGrid>
      <w:tr w:rsidR="00901D75" w14:paraId="2DC8F7D9" w14:textId="77777777">
        <w:tc>
          <w:tcPr>
            <w:tcW w:w="538" w:type="dxa"/>
          </w:tcPr>
          <w:p w14:paraId="6E6F25D0" w14:textId="77777777" w:rsidR="00901D75" w:rsidRDefault="00997277">
            <w:pPr>
              <w:spacing w:after="15"/>
              <w:ind w:left="0" w:hanging="2"/>
              <w:jc w:val="both"/>
              <w:rPr>
                <w:rFonts w:ascii="Calibri" w:eastAsia="Calibri" w:hAnsi="Calibri" w:cs="Calibri"/>
              </w:rPr>
            </w:pPr>
            <w:r>
              <w:rPr>
                <w:rFonts w:ascii="Calibri" w:eastAsia="Calibri" w:hAnsi="Calibri" w:cs="Calibri"/>
                <w:b/>
              </w:rPr>
              <w:t>Non.</w:t>
            </w:r>
          </w:p>
        </w:tc>
        <w:tc>
          <w:tcPr>
            <w:tcW w:w="7352" w:type="dxa"/>
          </w:tcPr>
          <w:p w14:paraId="390A8E3B" w14:textId="77777777" w:rsidR="00901D75" w:rsidRDefault="00997277">
            <w:pPr>
              <w:spacing w:after="15"/>
              <w:ind w:left="0" w:hanging="2"/>
              <w:jc w:val="both"/>
              <w:rPr>
                <w:rFonts w:ascii="Calibri" w:eastAsia="Calibri" w:hAnsi="Calibri" w:cs="Calibri"/>
              </w:rPr>
            </w:pPr>
            <w:proofErr w:type="spellStart"/>
            <w:r>
              <w:rPr>
                <w:rFonts w:ascii="Calibri" w:eastAsia="Calibri" w:hAnsi="Calibri" w:cs="Calibri"/>
                <w:b/>
              </w:rPr>
              <w:t>Critères</w:t>
            </w:r>
            <w:proofErr w:type="spellEnd"/>
          </w:p>
        </w:tc>
        <w:tc>
          <w:tcPr>
            <w:tcW w:w="1553" w:type="dxa"/>
          </w:tcPr>
          <w:p w14:paraId="64FF360A" w14:textId="77777777" w:rsidR="00901D75" w:rsidRDefault="00997277">
            <w:pPr>
              <w:spacing w:after="15"/>
              <w:ind w:left="0" w:hanging="2"/>
              <w:jc w:val="both"/>
              <w:rPr>
                <w:rFonts w:ascii="Calibri" w:eastAsia="Calibri" w:hAnsi="Calibri" w:cs="Calibri"/>
              </w:rPr>
            </w:pPr>
            <w:r>
              <w:rPr>
                <w:rFonts w:ascii="Calibri" w:eastAsia="Calibri" w:hAnsi="Calibri" w:cs="Calibri"/>
                <w:b/>
              </w:rPr>
              <w:t>Points</w:t>
            </w:r>
          </w:p>
        </w:tc>
      </w:tr>
      <w:tr w:rsidR="00901D75" w14:paraId="349948F3" w14:textId="77777777">
        <w:trPr>
          <w:trHeight w:val="602"/>
        </w:trPr>
        <w:tc>
          <w:tcPr>
            <w:tcW w:w="538" w:type="dxa"/>
            <w:vAlign w:val="center"/>
          </w:tcPr>
          <w:p w14:paraId="11D90DFC" w14:textId="77777777" w:rsidR="00901D75" w:rsidRDefault="00997277">
            <w:pPr>
              <w:spacing w:after="15"/>
              <w:ind w:left="0" w:hanging="2"/>
              <w:rPr>
                <w:rFonts w:ascii="Calibri" w:eastAsia="Calibri" w:hAnsi="Calibri" w:cs="Calibri"/>
              </w:rPr>
            </w:pPr>
            <w:r>
              <w:rPr>
                <w:rFonts w:ascii="Calibri" w:eastAsia="Calibri" w:hAnsi="Calibri" w:cs="Calibri"/>
              </w:rPr>
              <w:t>1</w:t>
            </w:r>
          </w:p>
        </w:tc>
        <w:tc>
          <w:tcPr>
            <w:tcW w:w="7352" w:type="dxa"/>
            <w:vAlign w:val="center"/>
          </w:tcPr>
          <w:p w14:paraId="4EFA4155" w14:textId="77777777" w:rsidR="00901D75" w:rsidRPr="00713615" w:rsidRDefault="00997277" w:rsidP="00713615">
            <w:pPr>
              <w:ind w:leftChars="0" w:left="0" w:firstLineChars="0" w:firstLine="0"/>
              <w:rPr>
                <w:rFonts w:ascii="Calibri" w:eastAsia="Calibri" w:hAnsi="Calibri" w:cs="Calibri"/>
              </w:rPr>
            </w:pPr>
            <w:proofErr w:type="spellStart"/>
            <w:r w:rsidRPr="00713615">
              <w:rPr>
                <w:rFonts w:ascii="Calibri" w:eastAsia="Calibri" w:hAnsi="Calibri" w:cs="Calibri"/>
                <w:b/>
              </w:rPr>
              <w:t>Approche</w:t>
            </w:r>
            <w:proofErr w:type="spellEnd"/>
            <w:r w:rsidRPr="00713615">
              <w:rPr>
                <w:rFonts w:ascii="Calibri" w:eastAsia="Calibri" w:hAnsi="Calibri" w:cs="Calibri"/>
                <w:b/>
              </w:rPr>
              <w:t xml:space="preserve"> technique, </w:t>
            </w:r>
            <w:proofErr w:type="spellStart"/>
            <w:r w:rsidRPr="00713615">
              <w:rPr>
                <w:rFonts w:ascii="Calibri" w:eastAsia="Calibri" w:hAnsi="Calibri" w:cs="Calibri"/>
                <w:b/>
              </w:rPr>
              <w:t>méthodologie</w:t>
            </w:r>
            <w:proofErr w:type="spellEnd"/>
            <w:r w:rsidRPr="00713615">
              <w:rPr>
                <w:rFonts w:ascii="Calibri" w:eastAsia="Calibri" w:hAnsi="Calibri" w:cs="Calibri"/>
                <w:b/>
              </w:rPr>
              <w:t xml:space="preserve"> et plan de mise </w:t>
            </w:r>
            <w:proofErr w:type="spellStart"/>
            <w:r w:rsidRPr="00713615">
              <w:rPr>
                <w:rFonts w:ascii="Calibri" w:eastAsia="Calibri" w:hAnsi="Calibri" w:cs="Calibri"/>
                <w:b/>
              </w:rPr>
              <w:t>en</w:t>
            </w:r>
            <w:proofErr w:type="spellEnd"/>
            <w:r w:rsidRPr="00713615">
              <w:rPr>
                <w:rFonts w:ascii="Calibri" w:eastAsia="Calibri" w:hAnsi="Calibri" w:cs="Calibri"/>
                <w:b/>
              </w:rPr>
              <w:t xml:space="preserve"> </w:t>
            </w:r>
            <w:proofErr w:type="spellStart"/>
            <w:r w:rsidRPr="00713615">
              <w:rPr>
                <w:rFonts w:ascii="Calibri" w:eastAsia="Calibri" w:hAnsi="Calibri" w:cs="Calibri"/>
                <w:b/>
              </w:rPr>
              <w:t>œuvre</w:t>
            </w:r>
            <w:proofErr w:type="spellEnd"/>
          </w:p>
          <w:p w14:paraId="71A929F9" w14:textId="77777777" w:rsidR="00901D75" w:rsidRDefault="00997277" w:rsidP="00713615">
            <w:pPr>
              <w:numPr>
                <w:ilvl w:val="0"/>
                <w:numId w:val="49"/>
              </w:numPr>
              <w:spacing w:line="240" w:lineRule="auto"/>
              <w:ind w:leftChars="0" w:firstLineChars="0"/>
              <w:rPr>
                <w:rFonts w:ascii="Calibri" w:eastAsia="Calibri" w:hAnsi="Calibri" w:cs="Calibri"/>
              </w:rPr>
            </w:pPr>
            <w:proofErr w:type="spellStart"/>
            <w:r>
              <w:rPr>
                <w:rFonts w:ascii="Calibri" w:eastAsia="Calibri" w:hAnsi="Calibri" w:cs="Calibri"/>
              </w:rPr>
              <w:t>L'exhaustivité</w:t>
            </w:r>
            <w:proofErr w:type="spellEnd"/>
            <w:r>
              <w:rPr>
                <w:rFonts w:ascii="Calibri" w:eastAsia="Calibri" w:hAnsi="Calibri" w:cs="Calibri"/>
              </w:rPr>
              <w:t xml:space="preserve"> de </w:t>
            </w:r>
            <w:proofErr w:type="spellStart"/>
            <w:r>
              <w:rPr>
                <w:rFonts w:ascii="Calibri" w:eastAsia="Calibri" w:hAnsi="Calibri" w:cs="Calibri"/>
              </w:rPr>
              <w:t>l'approche</w:t>
            </w:r>
            <w:proofErr w:type="spellEnd"/>
            <w:r>
              <w:rPr>
                <w:rFonts w:ascii="Calibri" w:eastAsia="Calibri" w:hAnsi="Calibri" w:cs="Calibri"/>
              </w:rPr>
              <w:t xml:space="preserve"> de la proposition. </w:t>
            </w:r>
            <w:proofErr w:type="spellStart"/>
            <w:r>
              <w:rPr>
                <w:rFonts w:ascii="Calibri" w:eastAsia="Calibri" w:hAnsi="Calibri" w:cs="Calibri"/>
              </w:rPr>
              <w:t>Clarté</w:t>
            </w:r>
            <w:proofErr w:type="spellEnd"/>
            <w:r>
              <w:rPr>
                <w:rFonts w:ascii="Calibri" w:eastAsia="Calibri" w:hAnsi="Calibri" w:cs="Calibri"/>
              </w:rPr>
              <w:t xml:space="preserve"> et pertinence de </w:t>
            </w:r>
            <w:proofErr w:type="spellStart"/>
            <w:r>
              <w:rPr>
                <w:rFonts w:ascii="Calibri" w:eastAsia="Calibri" w:hAnsi="Calibri" w:cs="Calibri"/>
              </w:rPr>
              <w:t>l'activité</w:t>
            </w:r>
            <w:proofErr w:type="spellEnd"/>
            <w:r>
              <w:rPr>
                <w:rFonts w:ascii="Calibri" w:eastAsia="Calibri" w:hAnsi="Calibri" w:cs="Calibri"/>
              </w:rPr>
              <w:t xml:space="preserve"> </w:t>
            </w:r>
            <w:proofErr w:type="spellStart"/>
            <w:r>
              <w:rPr>
                <w:rFonts w:ascii="Calibri" w:eastAsia="Calibri" w:hAnsi="Calibri" w:cs="Calibri"/>
              </w:rPr>
              <w:t>proposée</w:t>
            </w:r>
            <w:proofErr w:type="spellEnd"/>
            <w:r>
              <w:rPr>
                <w:rFonts w:ascii="Calibri" w:eastAsia="Calibri" w:hAnsi="Calibri" w:cs="Calibri"/>
              </w:rPr>
              <w:t>.</w:t>
            </w:r>
          </w:p>
          <w:p w14:paraId="01BC3C55" w14:textId="77777777" w:rsidR="00901D75" w:rsidRDefault="00997277" w:rsidP="00713615">
            <w:pPr>
              <w:numPr>
                <w:ilvl w:val="0"/>
                <w:numId w:val="49"/>
              </w:numPr>
              <w:spacing w:after="15" w:line="240" w:lineRule="auto"/>
              <w:ind w:leftChars="0" w:firstLineChars="0"/>
              <w:rPr>
                <w:rFonts w:ascii="Calibri" w:eastAsia="Calibri" w:hAnsi="Calibri" w:cs="Calibri"/>
              </w:rPr>
            </w:pPr>
            <w:r>
              <w:rPr>
                <w:rFonts w:ascii="Calibri" w:eastAsia="Calibri" w:hAnsi="Calibri" w:cs="Calibri"/>
              </w:rPr>
              <w:t xml:space="preserve">Le plan de mise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œuvre</w:t>
            </w:r>
            <w:proofErr w:type="spellEnd"/>
            <w:r>
              <w:rPr>
                <w:rFonts w:ascii="Calibri" w:eastAsia="Calibri" w:hAnsi="Calibri" w:cs="Calibri"/>
              </w:rPr>
              <w:t xml:space="preserve"> et le </w:t>
            </w:r>
            <w:proofErr w:type="spellStart"/>
            <w:r>
              <w:rPr>
                <w:rFonts w:ascii="Calibri" w:eastAsia="Calibri" w:hAnsi="Calibri" w:cs="Calibri"/>
              </w:rPr>
              <w:t>calendrier</w:t>
            </w:r>
            <w:proofErr w:type="spellEnd"/>
            <w:r>
              <w:rPr>
                <w:rFonts w:ascii="Calibri" w:eastAsia="Calibri" w:hAnsi="Calibri" w:cs="Calibri"/>
              </w:rPr>
              <w:t xml:space="preserve"> </w:t>
            </w:r>
            <w:proofErr w:type="spellStart"/>
            <w:r>
              <w:rPr>
                <w:rFonts w:ascii="Calibri" w:eastAsia="Calibri" w:hAnsi="Calibri" w:cs="Calibri"/>
              </w:rPr>
              <w:t>proposé</w:t>
            </w:r>
            <w:proofErr w:type="spellEnd"/>
            <w:r>
              <w:rPr>
                <w:rFonts w:ascii="Calibri" w:eastAsia="Calibri" w:hAnsi="Calibri" w:cs="Calibri"/>
              </w:rPr>
              <w:t xml:space="preserve"> </w:t>
            </w:r>
            <w:proofErr w:type="spellStart"/>
            <w:r>
              <w:rPr>
                <w:rFonts w:ascii="Calibri" w:eastAsia="Calibri" w:hAnsi="Calibri" w:cs="Calibri"/>
              </w:rPr>
              <w:t>sont</w:t>
            </w:r>
            <w:proofErr w:type="spellEnd"/>
            <w:r>
              <w:rPr>
                <w:rFonts w:ascii="Calibri" w:eastAsia="Calibri" w:hAnsi="Calibri" w:cs="Calibri"/>
              </w:rPr>
              <w:t xml:space="preserve"> </w:t>
            </w:r>
            <w:proofErr w:type="spellStart"/>
            <w:r>
              <w:rPr>
                <w:rFonts w:ascii="Calibri" w:eastAsia="Calibri" w:hAnsi="Calibri" w:cs="Calibri"/>
              </w:rPr>
              <w:t>réalistes</w:t>
            </w:r>
            <w:proofErr w:type="spellEnd"/>
            <w:r>
              <w:rPr>
                <w:rFonts w:ascii="Calibri" w:eastAsia="Calibri" w:hAnsi="Calibri" w:cs="Calibri"/>
              </w:rPr>
              <w:t xml:space="preserve"> et </w:t>
            </w:r>
            <w:proofErr w:type="spellStart"/>
            <w:r>
              <w:rPr>
                <w:rFonts w:ascii="Calibri" w:eastAsia="Calibri" w:hAnsi="Calibri" w:cs="Calibri"/>
              </w:rPr>
              <w:t>incluent</w:t>
            </w:r>
            <w:proofErr w:type="spellEnd"/>
            <w:r>
              <w:rPr>
                <w:rFonts w:ascii="Calibri" w:eastAsia="Calibri" w:hAnsi="Calibri" w:cs="Calibri"/>
              </w:rPr>
              <w:t xml:space="preserve"> </w:t>
            </w:r>
            <w:proofErr w:type="spellStart"/>
            <w:r>
              <w:rPr>
                <w:rFonts w:ascii="Calibri" w:eastAsia="Calibri" w:hAnsi="Calibri" w:cs="Calibri"/>
              </w:rPr>
              <w:t>tous</w:t>
            </w:r>
            <w:proofErr w:type="spellEnd"/>
            <w:r>
              <w:rPr>
                <w:rFonts w:ascii="Calibri" w:eastAsia="Calibri" w:hAnsi="Calibri" w:cs="Calibri"/>
              </w:rPr>
              <w:t xml:space="preserve"> les </w:t>
            </w:r>
            <w:proofErr w:type="spellStart"/>
            <w:r>
              <w:rPr>
                <w:rFonts w:ascii="Calibri" w:eastAsia="Calibri" w:hAnsi="Calibri" w:cs="Calibri"/>
              </w:rPr>
              <w:t>éléments</w:t>
            </w:r>
            <w:proofErr w:type="spellEnd"/>
            <w:r>
              <w:rPr>
                <w:rFonts w:ascii="Calibri" w:eastAsia="Calibri" w:hAnsi="Calibri" w:cs="Calibri"/>
              </w:rPr>
              <w:t xml:space="preserve"> de </w:t>
            </w:r>
            <w:proofErr w:type="spellStart"/>
            <w:r>
              <w:rPr>
                <w:rFonts w:ascii="Calibri" w:eastAsia="Calibri" w:hAnsi="Calibri" w:cs="Calibri"/>
              </w:rPr>
              <w:t>l'activité</w:t>
            </w:r>
            <w:proofErr w:type="spellEnd"/>
            <w:r>
              <w:rPr>
                <w:rFonts w:ascii="Calibri" w:eastAsia="Calibri" w:hAnsi="Calibri" w:cs="Calibri"/>
              </w:rPr>
              <w:t xml:space="preserve"> </w:t>
            </w:r>
            <w:proofErr w:type="spellStart"/>
            <w:r>
              <w:rPr>
                <w:rFonts w:ascii="Calibri" w:eastAsia="Calibri" w:hAnsi="Calibri" w:cs="Calibri"/>
              </w:rPr>
              <w:t>proposée</w:t>
            </w:r>
            <w:proofErr w:type="spellEnd"/>
            <w:r>
              <w:rPr>
                <w:rFonts w:ascii="Calibri" w:eastAsia="Calibri" w:hAnsi="Calibri" w:cs="Calibri"/>
              </w:rPr>
              <w:t>.</w:t>
            </w:r>
          </w:p>
          <w:p w14:paraId="2D633A8F" w14:textId="77777777" w:rsidR="00901D75" w:rsidRDefault="00997277" w:rsidP="00713615">
            <w:pPr>
              <w:numPr>
                <w:ilvl w:val="0"/>
                <w:numId w:val="49"/>
              </w:numPr>
              <w:spacing w:after="15" w:line="240" w:lineRule="auto"/>
              <w:ind w:leftChars="0" w:firstLineChars="0"/>
              <w:rPr>
                <w:rFonts w:ascii="Calibri" w:eastAsia="Calibri" w:hAnsi="Calibri" w:cs="Calibri"/>
              </w:rPr>
            </w:pPr>
            <w:proofErr w:type="spellStart"/>
            <w:r>
              <w:rPr>
                <w:rFonts w:ascii="Calibri" w:eastAsia="Calibri" w:hAnsi="Calibri" w:cs="Calibri"/>
              </w:rPr>
              <w:t>Réactivité</w:t>
            </w:r>
            <w:proofErr w:type="spellEnd"/>
            <w:r>
              <w:rPr>
                <w:rFonts w:ascii="Calibri" w:eastAsia="Calibri" w:hAnsi="Calibri" w:cs="Calibri"/>
              </w:rPr>
              <w:t xml:space="preserve"> aux </w:t>
            </w:r>
            <w:proofErr w:type="spellStart"/>
            <w:r>
              <w:rPr>
                <w:rFonts w:ascii="Calibri" w:eastAsia="Calibri" w:hAnsi="Calibri" w:cs="Calibri"/>
              </w:rPr>
              <w:t>termes</w:t>
            </w:r>
            <w:proofErr w:type="spellEnd"/>
            <w:r>
              <w:rPr>
                <w:rFonts w:ascii="Calibri" w:eastAsia="Calibri" w:hAnsi="Calibri" w:cs="Calibri"/>
              </w:rPr>
              <w:t xml:space="preserve"> de </w:t>
            </w:r>
            <w:proofErr w:type="spellStart"/>
            <w:r>
              <w:rPr>
                <w:rFonts w:ascii="Calibri" w:eastAsia="Calibri" w:hAnsi="Calibri" w:cs="Calibri"/>
              </w:rPr>
              <w:t>référence</w:t>
            </w:r>
            <w:proofErr w:type="spellEnd"/>
          </w:p>
        </w:tc>
        <w:tc>
          <w:tcPr>
            <w:tcW w:w="1553" w:type="dxa"/>
            <w:vAlign w:val="center"/>
          </w:tcPr>
          <w:p w14:paraId="52CA43D6" w14:textId="77777777" w:rsidR="00901D75" w:rsidRDefault="00997277">
            <w:pPr>
              <w:spacing w:after="15"/>
              <w:ind w:left="0" w:hanging="2"/>
              <w:rPr>
                <w:rFonts w:ascii="Calibri" w:eastAsia="Calibri" w:hAnsi="Calibri" w:cs="Calibri"/>
              </w:rPr>
            </w:pPr>
            <w:r>
              <w:rPr>
                <w:rFonts w:ascii="Calibri" w:eastAsia="Calibri" w:hAnsi="Calibri" w:cs="Calibri"/>
              </w:rPr>
              <w:t>40</w:t>
            </w:r>
          </w:p>
        </w:tc>
      </w:tr>
      <w:tr w:rsidR="00901D75" w14:paraId="7B0F7038" w14:textId="77777777">
        <w:trPr>
          <w:trHeight w:val="683"/>
        </w:trPr>
        <w:tc>
          <w:tcPr>
            <w:tcW w:w="538" w:type="dxa"/>
            <w:vAlign w:val="center"/>
          </w:tcPr>
          <w:p w14:paraId="779074CE" w14:textId="77777777" w:rsidR="00901D75" w:rsidRDefault="00997277">
            <w:pPr>
              <w:spacing w:after="15"/>
              <w:ind w:left="0" w:hanging="2"/>
              <w:rPr>
                <w:rFonts w:ascii="Calibri" w:eastAsia="Calibri" w:hAnsi="Calibri" w:cs="Calibri"/>
              </w:rPr>
            </w:pPr>
            <w:r>
              <w:rPr>
                <w:rFonts w:ascii="Calibri" w:eastAsia="Calibri" w:hAnsi="Calibri" w:cs="Calibri"/>
              </w:rPr>
              <w:t>2</w:t>
            </w:r>
          </w:p>
        </w:tc>
        <w:tc>
          <w:tcPr>
            <w:tcW w:w="7352" w:type="dxa"/>
            <w:vAlign w:val="center"/>
          </w:tcPr>
          <w:p w14:paraId="7BDDFD91" w14:textId="77777777" w:rsidR="00901D75" w:rsidRPr="00713615" w:rsidRDefault="00997277" w:rsidP="00713615">
            <w:pPr>
              <w:ind w:leftChars="0" w:left="0" w:firstLineChars="0" w:firstLine="0"/>
              <w:rPr>
                <w:rFonts w:ascii="Calibri" w:eastAsia="Calibri" w:hAnsi="Calibri" w:cs="Calibri"/>
              </w:rPr>
            </w:pPr>
            <w:proofErr w:type="spellStart"/>
            <w:r w:rsidRPr="00713615">
              <w:rPr>
                <w:rFonts w:ascii="Calibri" w:eastAsia="Calibri" w:hAnsi="Calibri" w:cs="Calibri"/>
                <w:b/>
              </w:rPr>
              <w:t>Capacités</w:t>
            </w:r>
            <w:proofErr w:type="spellEnd"/>
            <w:r w:rsidRPr="00713615">
              <w:rPr>
                <w:rFonts w:ascii="Calibri" w:eastAsia="Calibri" w:hAnsi="Calibri" w:cs="Calibri"/>
                <w:b/>
              </w:rPr>
              <w:t xml:space="preserve"> et performances </w:t>
            </w:r>
            <w:proofErr w:type="spellStart"/>
            <w:r w:rsidRPr="00713615">
              <w:rPr>
                <w:rFonts w:ascii="Calibri" w:eastAsia="Calibri" w:hAnsi="Calibri" w:cs="Calibri"/>
                <w:b/>
              </w:rPr>
              <w:t>passées</w:t>
            </w:r>
            <w:proofErr w:type="spellEnd"/>
          </w:p>
          <w:p w14:paraId="0E5591E6" w14:textId="77777777" w:rsidR="00901D75" w:rsidRDefault="00997277" w:rsidP="00713615">
            <w:pPr>
              <w:numPr>
                <w:ilvl w:val="0"/>
                <w:numId w:val="49"/>
              </w:numPr>
              <w:spacing w:line="240" w:lineRule="auto"/>
              <w:ind w:leftChars="0" w:firstLineChars="0"/>
              <w:rPr>
                <w:rFonts w:ascii="Calibri" w:eastAsia="Calibri" w:hAnsi="Calibri" w:cs="Calibri"/>
              </w:rPr>
            </w:pPr>
            <w:proofErr w:type="spellStart"/>
            <w:r>
              <w:rPr>
                <w:rFonts w:ascii="Calibri" w:eastAsia="Calibri" w:hAnsi="Calibri" w:cs="Calibri"/>
              </w:rPr>
              <w:t>Capacités</w:t>
            </w:r>
            <w:proofErr w:type="spellEnd"/>
            <w:r>
              <w:rPr>
                <w:rFonts w:ascii="Calibri" w:eastAsia="Calibri" w:hAnsi="Calibri" w:cs="Calibri"/>
              </w:rPr>
              <w:t xml:space="preserve"> et </w:t>
            </w:r>
            <w:proofErr w:type="spellStart"/>
            <w:r>
              <w:rPr>
                <w:rFonts w:ascii="Calibri" w:eastAsia="Calibri" w:hAnsi="Calibri" w:cs="Calibri"/>
              </w:rPr>
              <w:t>ressources</w:t>
            </w:r>
            <w:proofErr w:type="spellEnd"/>
            <w:r>
              <w:rPr>
                <w:rFonts w:ascii="Calibri" w:eastAsia="Calibri" w:hAnsi="Calibri" w:cs="Calibri"/>
              </w:rPr>
              <w:t xml:space="preserve"> </w:t>
            </w:r>
            <w:proofErr w:type="spellStart"/>
            <w:r>
              <w:rPr>
                <w:rFonts w:ascii="Calibri" w:eastAsia="Calibri" w:hAnsi="Calibri" w:cs="Calibri"/>
              </w:rPr>
              <w:t>organisationnelles</w:t>
            </w:r>
            <w:proofErr w:type="spellEnd"/>
            <w:r>
              <w:rPr>
                <w:rFonts w:ascii="Calibri" w:eastAsia="Calibri" w:hAnsi="Calibri" w:cs="Calibri"/>
              </w:rPr>
              <w:t xml:space="preserve">, </w:t>
            </w:r>
            <w:proofErr w:type="spellStart"/>
            <w:r>
              <w:rPr>
                <w:rFonts w:ascii="Calibri" w:eastAsia="Calibri" w:hAnsi="Calibri" w:cs="Calibri"/>
              </w:rPr>
              <w:t>financières</w:t>
            </w:r>
            <w:proofErr w:type="spellEnd"/>
            <w:r>
              <w:rPr>
                <w:rFonts w:ascii="Calibri" w:eastAsia="Calibri" w:hAnsi="Calibri" w:cs="Calibri"/>
              </w:rPr>
              <w:t xml:space="preserve"> et techniques pour la mise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œuvre</w:t>
            </w:r>
            <w:proofErr w:type="spellEnd"/>
            <w:r>
              <w:rPr>
                <w:rFonts w:ascii="Calibri" w:eastAsia="Calibri" w:hAnsi="Calibri" w:cs="Calibri"/>
              </w:rPr>
              <w:t xml:space="preserve"> de </w:t>
            </w:r>
            <w:proofErr w:type="spellStart"/>
            <w:r>
              <w:rPr>
                <w:rFonts w:ascii="Calibri" w:eastAsia="Calibri" w:hAnsi="Calibri" w:cs="Calibri"/>
              </w:rPr>
              <w:t>ce</w:t>
            </w:r>
            <w:proofErr w:type="spellEnd"/>
            <w:r>
              <w:rPr>
                <w:rFonts w:ascii="Calibri" w:eastAsia="Calibri" w:hAnsi="Calibri" w:cs="Calibri"/>
              </w:rPr>
              <w:t xml:space="preserve"> travail</w:t>
            </w:r>
          </w:p>
          <w:p w14:paraId="03CADF87" w14:textId="77777777" w:rsidR="00901D75" w:rsidRDefault="00997277" w:rsidP="00713615">
            <w:pPr>
              <w:numPr>
                <w:ilvl w:val="0"/>
                <w:numId w:val="49"/>
              </w:numPr>
              <w:spacing w:line="240" w:lineRule="auto"/>
              <w:ind w:leftChars="0" w:firstLineChars="0"/>
              <w:rPr>
                <w:rFonts w:ascii="Calibri" w:eastAsia="Calibri" w:hAnsi="Calibri" w:cs="Calibri"/>
              </w:rPr>
            </w:pPr>
            <w:proofErr w:type="spellStart"/>
            <w:r>
              <w:rPr>
                <w:rFonts w:ascii="Calibri" w:eastAsia="Calibri" w:hAnsi="Calibri" w:cs="Calibri"/>
              </w:rPr>
              <w:t>Expérience</w:t>
            </w:r>
            <w:proofErr w:type="spellEnd"/>
            <w:r>
              <w:rPr>
                <w:rFonts w:ascii="Calibri" w:eastAsia="Calibri" w:hAnsi="Calibri" w:cs="Calibri"/>
              </w:rPr>
              <w:t xml:space="preserve"> </w:t>
            </w:r>
            <w:proofErr w:type="spellStart"/>
            <w:r>
              <w:rPr>
                <w:rFonts w:ascii="Calibri" w:eastAsia="Calibri" w:hAnsi="Calibri" w:cs="Calibri"/>
              </w:rPr>
              <w:t>antérieure</w:t>
            </w:r>
            <w:proofErr w:type="spellEnd"/>
            <w:r>
              <w:rPr>
                <w:rFonts w:ascii="Calibri" w:eastAsia="Calibri" w:hAnsi="Calibri" w:cs="Calibri"/>
              </w:rPr>
              <w:t xml:space="preserve"> </w:t>
            </w:r>
            <w:proofErr w:type="spellStart"/>
            <w:r>
              <w:rPr>
                <w:rFonts w:ascii="Calibri" w:eastAsia="Calibri" w:hAnsi="Calibri" w:cs="Calibri"/>
              </w:rPr>
              <w:t>réussie</w:t>
            </w:r>
            <w:proofErr w:type="spellEnd"/>
            <w:r>
              <w:rPr>
                <w:rFonts w:ascii="Calibri" w:eastAsia="Calibri" w:hAnsi="Calibri" w:cs="Calibri"/>
              </w:rPr>
              <w:t xml:space="preserve"> dans la mise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œuvre</w:t>
            </w:r>
            <w:proofErr w:type="spellEnd"/>
            <w:r>
              <w:rPr>
                <w:rFonts w:ascii="Calibri" w:eastAsia="Calibri" w:hAnsi="Calibri" w:cs="Calibri"/>
              </w:rPr>
              <w:t xml:space="preserve"> </w:t>
            </w:r>
            <w:proofErr w:type="spellStart"/>
            <w:r>
              <w:rPr>
                <w:rFonts w:ascii="Calibri" w:eastAsia="Calibri" w:hAnsi="Calibri" w:cs="Calibri"/>
              </w:rPr>
              <w:t>d'activités</w:t>
            </w:r>
            <w:proofErr w:type="spellEnd"/>
            <w:r>
              <w:rPr>
                <w:rFonts w:ascii="Calibri" w:eastAsia="Calibri" w:hAnsi="Calibri" w:cs="Calibri"/>
              </w:rPr>
              <w:t xml:space="preserve"> </w:t>
            </w:r>
            <w:proofErr w:type="spellStart"/>
            <w:r>
              <w:rPr>
                <w:rFonts w:ascii="Calibri" w:eastAsia="Calibri" w:hAnsi="Calibri" w:cs="Calibri"/>
              </w:rPr>
              <w:t>similaires</w:t>
            </w:r>
            <w:proofErr w:type="spellEnd"/>
            <w:r>
              <w:rPr>
                <w:rFonts w:ascii="Calibri" w:eastAsia="Calibri" w:hAnsi="Calibri" w:cs="Calibri"/>
              </w:rPr>
              <w:t>.</w:t>
            </w:r>
          </w:p>
        </w:tc>
        <w:tc>
          <w:tcPr>
            <w:tcW w:w="1553" w:type="dxa"/>
            <w:vAlign w:val="center"/>
          </w:tcPr>
          <w:p w14:paraId="18EDEFA6" w14:textId="77777777" w:rsidR="00901D75" w:rsidRDefault="00997277">
            <w:pPr>
              <w:spacing w:before="240" w:after="15"/>
              <w:ind w:left="0" w:hanging="2"/>
              <w:rPr>
                <w:rFonts w:ascii="Calibri" w:eastAsia="Calibri" w:hAnsi="Calibri" w:cs="Calibri"/>
              </w:rPr>
            </w:pPr>
            <w:r>
              <w:rPr>
                <w:rFonts w:ascii="Calibri" w:eastAsia="Calibri" w:hAnsi="Calibri" w:cs="Calibri"/>
              </w:rPr>
              <w:t>20</w:t>
            </w:r>
          </w:p>
        </w:tc>
      </w:tr>
      <w:tr w:rsidR="00901D75" w14:paraId="7EE8DA03" w14:textId="77777777">
        <w:trPr>
          <w:trHeight w:val="638"/>
        </w:trPr>
        <w:tc>
          <w:tcPr>
            <w:tcW w:w="538" w:type="dxa"/>
            <w:vAlign w:val="center"/>
          </w:tcPr>
          <w:p w14:paraId="1A510809" w14:textId="77777777" w:rsidR="00901D75" w:rsidRDefault="00997277">
            <w:pPr>
              <w:spacing w:after="15"/>
              <w:ind w:left="0" w:hanging="2"/>
              <w:rPr>
                <w:rFonts w:ascii="Calibri" w:eastAsia="Calibri" w:hAnsi="Calibri" w:cs="Calibri"/>
              </w:rPr>
            </w:pPr>
            <w:r>
              <w:rPr>
                <w:rFonts w:ascii="Calibri" w:eastAsia="Calibri" w:hAnsi="Calibri" w:cs="Calibri"/>
              </w:rPr>
              <w:t>3</w:t>
            </w:r>
          </w:p>
        </w:tc>
        <w:tc>
          <w:tcPr>
            <w:tcW w:w="7352" w:type="dxa"/>
            <w:vAlign w:val="center"/>
          </w:tcPr>
          <w:p w14:paraId="31AE0621" w14:textId="77777777" w:rsidR="00901D75" w:rsidRPr="00713615" w:rsidRDefault="00997277" w:rsidP="00713615">
            <w:pPr>
              <w:spacing w:after="15"/>
              <w:ind w:leftChars="0" w:left="0" w:firstLineChars="0" w:firstLine="0"/>
              <w:rPr>
                <w:rFonts w:ascii="Calibri" w:eastAsia="Calibri" w:hAnsi="Calibri" w:cs="Calibri"/>
              </w:rPr>
            </w:pPr>
            <w:proofErr w:type="spellStart"/>
            <w:r w:rsidRPr="00713615">
              <w:rPr>
                <w:rFonts w:ascii="Calibri" w:eastAsia="Calibri" w:hAnsi="Calibri" w:cs="Calibri"/>
                <w:b/>
              </w:rPr>
              <w:t>Coûts</w:t>
            </w:r>
            <w:proofErr w:type="spellEnd"/>
            <w:r w:rsidRPr="00713615">
              <w:rPr>
                <w:rFonts w:ascii="Calibri" w:eastAsia="Calibri" w:hAnsi="Calibri" w:cs="Calibri"/>
                <w:b/>
              </w:rPr>
              <w:t xml:space="preserve"> </w:t>
            </w:r>
            <w:proofErr w:type="spellStart"/>
            <w:r w:rsidRPr="00713615">
              <w:rPr>
                <w:rFonts w:ascii="Calibri" w:eastAsia="Calibri" w:hAnsi="Calibri" w:cs="Calibri"/>
                <w:b/>
              </w:rPr>
              <w:t>proposés</w:t>
            </w:r>
            <w:proofErr w:type="spellEnd"/>
            <w:r w:rsidRPr="00713615">
              <w:rPr>
                <w:rFonts w:ascii="Calibri" w:eastAsia="Calibri" w:hAnsi="Calibri" w:cs="Calibri"/>
                <w:b/>
              </w:rPr>
              <w:t xml:space="preserve"> </w:t>
            </w:r>
          </w:p>
          <w:p w14:paraId="7C2DF70D" w14:textId="77777777" w:rsidR="00901D75" w:rsidRDefault="00997277" w:rsidP="00713615">
            <w:pPr>
              <w:numPr>
                <w:ilvl w:val="0"/>
                <w:numId w:val="49"/>
              </w:numPr>
              <w:spacing w:line="240" w:lineRule="auto"/>
              <w:ind w:leftChars="0" w:firstLineChars="0"/>
              <w:rPr>
                <w:rFonts w:ascii="Calibri" w:eastAsia="Calibri" w:hAnsi="Calibri" w:cs="Calibri"/>
              </w:rPr>
            </w:pPr>
            <w:proofErr w:type="spellStart"/>
            <w:r>
              <w:rPr>
                <w:rFonts w:ascii="Calibri" w:eastAsia="Calibri" w:hAnsi="Calibri" w:cs="Calibri"/>
              </w:rPr>
              <w:t>Caractère</w:t>
            </w:r>
            <w:proofErr w:type="spellEnd"/>
            <w:r>
              <w:rPr>
                <w:rFonts w:ascii="Calibri" w:eastAsia="Calibri" w:hAnsi="Calibri" w:cs="Calibri"/>
              </w:rPr>
              <w:t xml:space="preserve"> </w:t>
            </w:r>
            <w:proofErr w:type="spellStart"/>
            <w:r>
              <w:rPr>
                <w:rFonts w:ascii="Calibri" w:eastAsia="Calibri" w:hAnsi="Calibri" w:cs="Calibri"/>
              </w:rPr>
              <w:t>raisonnable</w:t>
            </w:r>
            <w:proofErr w:type="spellEnd"/>
            <w:r>
              <w:rPr>
                <w:rFonts w:ascii="Calibri" w:eastAsia="Calibri" w:hAnsi="Calibri" w:cs="Calibri"/>
              </w:rPr>
              <w:t xml:space="preserve"> du budget </w:t>
            </w:r>
            <w:proofErr w:type="spellStart"/>
            <w:r>
              <w:rPr>
                <w:rFonts w:ascii="Calibri" w:eastAsia="Calibri" w:hAnsi="Calibri" w:cs="Calibri"/>
              </w:rPr>
              <w:t>proposé</w:t>
            </w:r>
            <w:proofErr w:type="spellEnd"/>
            <w:r>
              <w:rPr>
                <w:rFonts w:ascii="Calibri" w:eastAsia="Calibri" w:hAnsi="Calibri" w:cs="Calibri"/>
              </w:rPr>
              <w:t xml:space="preserv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fonction</w:t>
            </w:r>
            <w:proofErr w:type="spellEnd"/>
            <w:r>
              <w:rPr>
                <w:rFonts w:ascii="Calibri" w:eastAsia="Calibri" w:hAnsi="Calibri" w:cs="Calibri"/>
              </w:rPr>
              <w:t xml:space="preserve"> de </w:t>
            </w:r>
            <w:proofErr w:type="spellStart"/>
            <w:r>
              <w:rPr>
                <w:rFonts w:ascii="Calibri" w:eastAsia="Calibri" w:hAnsi="Calibri" w:cs="Calibri"/>
              </w:rPr>
              <w:t>l'étendue</w:t>
            </w:r>
            <w:proofErr w:type="spellEnd"/>
            <w:r>
              <w:rPr>
                <w:rFonts w:ascii="Calibri" w:eastAsia="Calibri" w:hAnsi="Calibri" w:cs="Calibri"/>
              </w:rPr>
              <w:t xml:space="preserve"> des </w:t>
            </w:r>
            <w:proofErr w:type="spellStart"/>
            <w:r>
              <w:rPr>
                <w:rFonts w:ascii="Calibri" w:eastAsia="Calibri" w:hAnsi="Calibri" w:cs="Calibri"/>
              </w:rPr>
              <w:t>activités</w:t>
            </w:r>
            <w:proofErr w:type="spellEnd"/>
            <w:r>
              <w:rPr>
                <w:rFonts w:ascii="Calibri" w:eastAsia="Calibri" w:hAnsi="Calibri" w:cs="Calibri"/>
              </w:rPr>
              <w:t xml:space="preserve"> </w:t>
            </w:r>
            <w:proofErr w:type="spellStart"/>
            <w:r>
              <w:rPr>
                <w:rFonts w:ascii="Calibri" w:eastAsia="Calibri" w:hAnsi="Calibri" w:cs="Calibri"/>
              </w:rPr>
              <w:t>proposées</w:t>
            </w:r>
            <w:proofErr w:type="spellEnd"/>
            <w:r>
              <w:rPr>
                <w:rFonts w:ascii="Calibri" w:eastAsia="Calibri" w:hAnsi="Calibri" w:cs="Calibri"/>
              </w:rPr>
              <w:t>.</w:t>
            </w:r>
          </w:p>
          <w:p w14:paraId="0A6BB07A" w14:textId="77777777" w:rsidR="00901D75" w:rsidRDefault="00997277" w:rsidP="00713615">
            <w:pPr>
              <w:numPr>
                <w:ilvl w:val="0"/>
                <w:numId w:val="49"/>
              </w:numPr>
              <w:spacing w:line="240" w:lineRule="auto"/>
              <w:ind w:leftChars="0" w:firstLineChars="0"/>
              <w:rPr>
                <w:rFonts w:ascii="Calibri" w:eastAsia="Calibri" w:hAnsi="Calibri" w:cs="Calibri"/>
              </w:rPr>
            </w:pPr>
            <w:r>
              <w:rPr>
                <w:rFonts w:ascii="Calibri" w:eastAsia="Calibri" w:hAnsi="Calibri" w:cs="Calibri"/>
              </w:rPr>
              <w:t xml:space="preserve">Budget résumé, budget </w:t>
            </w:r>
            <w:proofErr w:type="spellStart"/>
            <w:r>
              <w:rPr>
                <w:rFonts w:ascii="Calibri" w:eastAsia="Calibri" w:hAnsi="Calibri" w:cs="Calibri"/>
              </w:rPr>
              <w:t>détaillé</w:t>
            </w:r>
            <w:proofErr w:type="spellEnd"/>
            <w:r>
              <w:rPr>
                <w:rFonts w:ascii="Calibri" w:eastAsia="Calibri" w:hAnsi="Calibri" w:cs="Calibri"/>
              </w:rPr>
              <w:t xml:space="preserve"> et notes </w:t>
            </w:r>
            <w:proofErr w:type="spellStart"/>
            <w:r>
              <w:rPr>
                <w:rFonts w:ascii="Calibri" w:eastAsia="Calibri" w:hAnsi="Calibri" w:cs="Calibri"/>
              </w:rPr>
              <w:t>budgétaires</w:t>
            </w:r>
            <w:proofErr w:type="spellEnd"/>
            <w:r>
              <w:rPr>
                <w:rFonts w:ascii="Calibri" w:eastAsia="Calibri" w:hAnsi="Calibri" w:cs="Calibri"/>
              </w:rPr>
              <w:t xml:space="preserve"> </w:t>
            </w:r>
            <w:proofErr w:type="spellStart"/>
            <w:r>
              <w:rPr>
                <w:rFonts w:ascii="Calibri" w:eastAsia="Calibri" w:hAnsi="Calibri" w:cs="Calibri"/>
              </w:rPr>
              <w:t>inclus</w:t>
            </w:r>
            <w:proofErr w:type="spellEnd"/>
            <w:r>
              <w:rPr>
                <w:rFonts w:ascii="Calibri" w:eastAsia="Calibri" w:hAnsi="Calibri" w:cs="Calibri"/>
              </w:rPr>
              <w:t>.</w:t>
            </w:r>
          </w:p>
          <w:p w14:paraId="605DEA72" w14:textId="77777777" w:rsidR="00901D75" w:rsidRDefault="00997277" w:rsidP="00713615">
            <w:pPr>
              <w:numPr>
                <w:ilvl w:val="0"/>
                <w:numId w:val="49"/>
              </w:numPr>
              <w:spacing w:line="240" w:lineRule="auto"/>
              <w:ind w:leftChars="0" w:firstLineChars="0"/>
              <w:rPr>
                <w:rFonts w:ascii="Calibri" w:eastAsia="Calibri" w:hAnsi="Calibri" w:cs="Calibri"/>
              </w:rPr>
            </w:pPr>
            <w:r>
              <w:rPr>
                <w:rFonts w:ascii="Calibri" w:eastAsia="Calibri" w:hAnsi="Calibri" w:cs="Calibri"/>
              </w:rPr>
              <w:t xml:space="preserve">Meilleur rapport </w:t>
            </w:r>
            <w:proofErr w:type="spellStart"/>
            <w:r>
              <w:rPr>
                <w:rFonts w:ascii="Calibri" w:eastAsia="Calibri" w:hAnsi="Calibri" w:cs="Calibri"/>
              </w:rPr>
              <w:t>qualité</w:t>
            </w:r>
            <w:proofErr w:type="spellEnd"/>
            <w:r>
              <w:rPr>
                <w:rFonts w:ascii="Calibri" w:eastAsia="Calibri" w:hAnsi="Calibri" w:cs="Calibri"/>
              </w:rPr>
              <w:t>-prix</w:t>
            </w:r>
          </w:p>
        </w:tc>
        <w:tc>
          <w:tcPr>
            <w:tcW w:w="1553" w:type="dxa"/>
            <w:vAlign w:val="center"/>
          </w:tcPr>
          <w:p w14:paraId="0DF8051D" w14:textId="77777777" w:rsidR="00901D75" w:rsidRDefault="00997277">
            <w:pPr>
              <w:spacing w:after="15"/>
              <w:ind w:left="0" w:hanging="2"/>
              <w:rPr>
                <w:rFonts w:ascii="Calibri" w:eastAsia="Calibri" w:hAnsi="Calibri" w:cs="Calibri"/>
              </w:rPr>
            </w:pPr>
            <w:r>
              <w:rPr>
                <w:rFonts w:ascii="Calibri" w:eastAsia="Calibri" w:hAnsi="Calibri" w:cs="Calibri"/>
              </w:rPr>
              <w:t>40</w:t>
            </w:r>
          </w:p>
        </w:tc>
      </w:tr>
      <w:tr w:rsidR="00901D75" w14:paraId="2AA8202C" w14:textId="77777777">
        <w:trPr>
          <w:trHeight w:val="638"/>
        </w:trPr>
        <w:tc>
          <w:tcPr>
            <w:tcW w:w="538" w:type="dxa"/>
            <w:vAlign w:val="center"/>
          </w:tcPr>
          <w:p w14:paraId="460092EF" w14:textId="77777777" w:rsidR="00901D75" w:rsidRDefault="00901D75">
            <w:pPr>
              <w:spacing w:after="15"/>
              <w:ind w:left="0" w:hanging="2"/>
              <w:rPr>
                <w:rFonts w:ascii="Calibri" w:eastAsia="Calibri" w:hAnsi="Calibri" w:cs="Calibri"/>
              </w:rPr>
            </w:pPr>
          </w:p>
        </w:tc>
        <w:tc>
          <w:tcPr>
            <w:tcW w:w="7352" w:type="dxa"/>
            <w:vAlign w:val="center"/>
          </w:tcPr>
          <w:p w14:paraId="1F11BFC1" w14:textId="77777777" w:rsidR="00901D75" w:rsidRDefault="00997277">
            <w:pPr>
              <w:spacing w:after="15"/>
              <w:ind w:left="0" w:hanging="2"/>
              <w:rPr>
                <w:rFonts w:ascii="Calibri" w:eastAsia="Calibri" w:hAnsi="Calibri" w:cs="Calibri"/>
              </w:rPr>
            </w:pPr>
            <w:r>
              <w:rPr>
                <w:rFonts w:ascii="Calibri" w:eastAsia="Calibri" w:hAnsi="Calibri" w:cs="Calibri"/>
                <w:b/>
              </w:rPr>
              <w:t>Total</w:t>
            </w:r>
          </w:p>
        </w:tc>
        <w:tc>
          <w:tcPr>
            <w:tcW w:w="1553" w:type="dxa"/>
            <w:vAlign w:val="center"/>
          </w:tcPr>
          <w:p w14:paraId="06F61C4B" w14:textId="77777777" w:rsidR="00901D75" w:rsidRDefault="00997277">
            <w:pPr>
              <w:spacing w:after="15"/>
              <w:ind w:left="0" w:hanging="2"/>
              <w:rPr>
                <w:rFonts w:ascii="Calibri" w:eastAsia="Calibri" w:hAnsi="Calibri" w:cs="Calibri"/>
              </w:rPr>
            </w:pPr>
            <w:r>
              <w:rPr>
                <w:rFonts w:ascii="Calibri" w:eastAsia="Calibri" w:hAnsi="Calibri" w:cs="Calibri"/>
              </w:rPr>
              <w:t>100</w:t>
            </w:r>
          </w:p>
        </w:tc>
      </w:tr>
    </w:tbl>
    <w:p w14:paraId="0EE6F0EF" w14:textId="77777777" w:rsidR="00901D75" w:rsidRDefault="00901D75">
      <w:pPr>
        <w:ind w:left="0" w:hanging="2"/>
        <w:jc w:val="both"/>
        <w:rPr>
          <w:rFonts w:ascii="Calibri" w:eastAsia="Calibri" w:hAnsi="Calibri" w:cs="Calibri"/>
          <w:sz w:val="22"/>
        </w:rPr>
      </w:pPr>
    </w:p>
    <w:p w14:paraId="4CB5B619" w14:textId="77777777" w:rsidR="00901D75" w:rsidRDefault="00901D75">
      <w:pPr>
        <w:ind w:left="0" w:hanging="2"/>
        <w:jc w:val="both"/>
        <w:rPr>
          <w:rFonts w:ascii="Calibri" w:eastAsia="Calibri" w:hAnsi="Calibri" w:cs="Calibri"/>
          <w:sz w:val="22"/>
        </w:rPr>
      </w:pPr>
    </w:p>
    <w:p w14:paraId="7217BC8A"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CONDITIONS D'ATTRIBUTION</w:t>
      </w:r>
    </w:p>
    <w:p w14:paraId="13A8E3B6" w14:textId="77777777" w:rsidR="00901D75" w:rsidRDefault="00901D75">
      <w:pPr>
        <w:ind w:left="0" w:hanging="2"/>
        <w:jc w:val="both"/>
        <w:rPr>
          <w:rFonts w:ascii="Calibri" w:eastAsia="Calibri" w:hAnsi="Calibri" w:cs="Calibri"/>
          <w:sz w:val="22"/>
        </w:rPr>
      </w:pPr>
    </w:p>
    <w:p w14:paraId="51346E0B"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Ce document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uniquement</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demande</w:t>
      </w:r>
      <w:proofErr w:type="spellEnd"/>
      <w:r>
        <w:rPr>
          <w:rFonts w:ascii="Calibri" w:eastAsia="Calibri" w:hAnsi="Calibri" w:cs="Calibri"/>
          <w:sz w:val="22"/>
        </w:rPr>
        <w:t xml:space="preserve"> de propositions et </w:t>
      </w:r>
      <w:proofErr w:type="spellStart"/>
      <w:r>
        <w:rPr>
          <w:rFonts w:ascii="Calibri" w:eastAsia="Calibri" w:hAnsi="Calibri" w:cs="Calibri"/>
          <w:sz w:val="22"/>
        </w:rPr>
        <w:t>n'oblige</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aucun</w:t>
      </w:r>
      <w:proofErr w:type="spellEnd"/>
      <w:r>
        <w:rPr>
          <w:rFonts w:ascii="Calibri" w:eastAsia="Calibri" w:hAnsi="Calibri" w:cs="Calibri"/>
          <w:sz w:val="22"/>
        </w:rPr>
        <w:t xml:space="preserve"> </w:t>
      </w:r>
      <w:proofErr w:type="spellStart"/>
      <w:r>
        <w:rPr>
          <w:rFonts w:ascii="Calibri" w:eastAsia="Calibri" w:hAnsi="Calibri" w:cs="Calibri"/>
          <w:sz w:val="22"/>
        </w:rPr>
        <w:t>cas</w:t>
      </w:r>
      <w:proofErr w:type="spellEnd"/>
      <w:r>
        <w:rPr>
          <w:rFonts w:ascii="Calibri" w:eastAsia="Calibri" w:hAnsi="Calibri" w:cs="Calibri"/>
          <w:sz w:val="22"/>
        </w:rPr>
        <w:t xml:space="preserve"> </w:t>
      </w:r>
      <w:proofErr w:type="spellStart"/>
      <w:r>
        <w:rPr>
          <w:rFonts w:ascii="Calibri" w:eastAsia="Calibri" w:hAnsi="Calibri" w:cs="Calibri"/>
          <w:sz w:val="22"/>
        </w:rPr>
        <w:t>l’institution</w:t>
      </w:r>
      <w:proofErr w:type="spellEnd"/>
      <w:r>
        <w:rPr>
          <w:rFonts w:ascii="Calibri" w:eastAsia="Calibri" w:hAnsi="Calibri" w:cs="Calibri"/>
          <w:sz w:val="22"/>
        </w:rPr>
        <w:t xml:space="preserve"> JSI </w:t>
      </w:r>
      <w:proofErr w:type="spellStart"/>
      <w:r>
        <w:rPr>
          <w:rFonts w:ascii="Calibri" w:eastAsia="Calibri" w:hAnsi="Calibri" w:cs="Calibri"/>
          <w:sz w:val="22"/>
        </w:rPr>
        <w:t>ou</w:t>
      </w:r>
      <w:proofErr w:type="spellEnd"/>
      <w:r>
        <w:rPr>
          <w:rFonts w:ascii="Calibri" w:eastAsia="Calibri" w:hAnsi="Calibri" w:cs="Calibri"/>
          <w:sz w:val="22"/>
        </w:rPr>
        <w:t xml:space="preserve"> son </w:t>
      </w:r>
      <w:proofErr w:type="spellStart"/>
      <w:r>
        <w:rPr>
          <w:rFonts w:ascii="Calibri" w:eastAsia="Calibri" w:hAnsi="Calibri" w:cs="Calibri"/>
          <w:sz w:val="22"/>
        </w:rPr>
        <w:t>bailleur</w:t>
      </w:r>
      <w:proofErr w:type="spellEnd"/>
      <w:r>
        <w:rPr>
          <w:rFonts w:ascii="Calibri" w:eastAsia="Calibri" w:hAnsi="Calibri" w:cs="Calibri"/>
          <w:sz w:val="22"/>
        </w:rPr>
        <w:t xml:space="preserve"> de fonds à </w:t>
      </w:r>
      <w:proofErr w:type="spellStart"/>
      <w:r>
        <w:rPr>
          <w:rFonts w:ascii="Calibri" w:eastAsia="Calibri" w:hAnsi="Calibri" w:cs="Calibri"/>
          <w:sz w:val="22"/>
        </w:rPr>
        <w:t>attribuer</w:t>
      </w:r>
      <w:proofErr w:type="spellEnd"/>
      <w:r>
        <w:rPr>
          <w:rFonts w:ascii="Calibri" w:eastAsia="Calibri" w:hAnsi="Calibri" w:cs="Calibri"/>
          <w:sz w:val="22"/>
        </w:rPr>
        <w:t xml:space="preserve"> un </w:t>
      </w:r>
      <w:proofErr w:type="spellStart"/>
      <w:r>
        <w:rPr>
          <w:rFonts w:ascii="Calibri" w:eastAsia="Calibri" w:hAnsi="Calibri" w:cs="Calibri"/>
          <w:sz w:val="22"/>
        </w:rPr>
        <w:t>marché</w:t>
      </w:r>
      <w:proofErr w:type="spellEnd"/>
      <w:r>
        <w:rPr>
          <w:rFonts w:ascii="Calibri" w:eastAsia="Calibri" w:hAnsi="Calibri" w:cs="Calibri"/>
          <w:sz w:val="22"/>
        </w:rPr>
        <w:t xml:space="preserve">.  </w:t>
      </w:r>
      <w:proofErr w:type="spellStart"/>
      <w:r>
        <w:rPr>
          <w:rFonts w:ascii="Calibri" w:eastAsia="Calibri" w:hAnsi="Calibri" w:cs="Calibri"/>
          <w:sz w:val="22"/>
        </w:rPr>
        <w:t>Veuillez</w:t>
      </w:r>
      <w:proofErr w:type="spellEnd"/>
      <w:r>
        <w:rPr>
          <w:rFonts w:ascii="Calibri" w:eastAsia="Calibri" w:hAnsi="Calibri" w:cs="Calibri"/>
          <w:sz w:val="22"/>
        </w:rPr>
        <w:t xml:space="preserve"> noter que dans le cadre d'un </w:t>
      </w:r>
      <w:proofErr w:type="spellStart"/>
      <w:r>
        <w:rPr>
          <w:rFonts w:ascii="Calibri" w:eastAsia="Calibri" w:hAnsi="Calibri" w:cs="Calibri"/>
          <w:sz w:val="22"/>
        </w:rPr>
        <w:t>contrat</w:t>
      </w:r>
      <w:proofErr w:type="spellEnd"/>
      <w:r>
        <w:rPr>
          <w:rFonts w:ascii="Calibri" w:eastAsia="Calibri" w:hAnsi="Calibri" w:cs="Calibri"/>
          <w:sz w:val="22"/>
        </w:rPr>
        <w:t xml:space="preserve"> à prix fixe, le travail doit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achevé</w:t>
      </w:r>
      <w:proofErr w:type="spellEnd"/>
      <w:r>
        <w:rPr>
          <w:rFonts w:ascii="Calibri" w:eastAsia="Calibri" w:hAnsi="Calibri" w:cs="Calibri"/>
          <w:sz w:val="22"/>
        </w:rPr>
        <w:t xml:space="preserve"> dans les </w:t>
      </w:r>
      <w:proofErr w:type="spellStart"/>
      <w:r>
        <w:rPr>
          <w:rFonts w:ascii="Calibri" w:eastAsia="Calibri" w:hAnsi="Calibri" w:cs="Calibri"/>
          <w:sz w:val="22"/>
        </w:rPr>
        <w:t>limites</w:t>
      </w:r>
      <w:proofErr w:type="spellEnd"/>
      <w:r>
        <w:rPr>
          <w:rFonts w:ascii="Calibri" w:eastAsia="Calibri" w:hAnsi="Calibri" w:cs="Calibri"/>
          <w:sz w:val="22"/>
        </w:rPr>
        <w:t xml:space="preserve"> du prix total </w:t>
      </w:r>
      <w:proofErr w:type="spellStart"/>
      <w:r>
        <w:rPr>
          <w:rFonts w:ascii="Calibri" w:eastAsia="Calibri" w:hAnsi="Calibri" w:cs="Calibri"/>
          <w:sz w:val="22"/>
        </w:rPr>
        <w:t>spécifié</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dépenses</w:t>
      </w:r>
      <w:proofErr w:type="spellEnd"/>
      <w:r>
        <w:rPr>
          <w:rFonts w:ascii="Calibri" w:eastAsia="Calibri" w:hAnsi="Calibri" w:cs="Calibri"/>
          <w:sz w:val="22"/>
        </w:rPr>
        <w:t xml:space="preserve"> </w:t>
      </w:r>
      <w:proofErr w:type="spellStart"/>
      <w:r>
        <w:rPr>
          <w:rFonts w:ascii="Calibri" w:eastAsia="Calibri" w:hAnsi="Calibri" w:cs="Calibri"/>
          <w:sz w:val="22"/>
        </w:rPr>
        <w:t>encourues</w:t>
      </w:r>
      <w:proofErr w:type="spellEnd"/>
      <w:r>
        <w:rPr>
          <w:rFonts w:ascii="Calibri" w:eastAsia="Calibri" w:hAnsi="Calibri" w:cs="Calibri"/>
          <w:sz w:val="22"/>
        </w:rPr>
        <w:t xml:space="preserve"> au-</w:t>
      </w:r>
      <w:proofErr w:type="spellStart"/>
      <w:r>
        <w:rPr>
          <w:rFonts w:ascii="Calibri" w:eastAsia="Calibri" w:hAnsi="Calibri" w:cs="Calibri"/>
          <w:sz w:val="22"/>
        </w:rPr>
        <w:t>delà</w:t>
      </w:r>
      <w:proofErr w:type="spellEnd"/>
      <w:r>
        <w:rPr>
          <w:rFonts w:ascii="Calibri" w:eastAsia="Calibri" w:hAnsi="Calibri" w:cs="Calibri"/>
          <w:sz w:val="22"/>
        </w:rPr>
        <w:t xml:space="preserve"> du </w:t>
      </w:r>
      <w:proofErr w:type="spellStart"/>
      <w:r>
        <w:rPr>
          <w:rFonts w:ascii="Calibri" w:eastAsia="Calibri" w:hAnsi="Calibri" w:cs="Calibri"/>
          <w:sz w:val="22"/>
        </w:rPr>
        <w:t>montant</w:t>
      </w:r>
      <w:proofErr w:type="spellEnd"/>
      <w:r>
        <w:rPr>
          <w:rFonts w:ascii="Calibri" w:eastAsia="Calibri" w:hAnsi="Calibri" w:cs="Calibri"/>
          <w:sz w:val="22"/>
        </w:rPr>
        <w:t xml:space="preserve"> </w:t>
      </w:r>
      <w:proofErr w:type="spellStart"/>
      <w:r>
        <w:rPr>
          <w:rFonts w:ascii="Calibri" w:eastAsia="Calibri" w:hAnsi="Calibri" w:cs="Calibri"/>
          <w:sz w:val="22"/>
        </w:rPr>
        <w:t>convenu</w:t>
      </w:r>
      <w:proofErr w:type="spellEnd"/>
      <w:r>
        <w:rPr>
          <w:rFonts w:ascii="Calibri" w:eastAsia="Calibri" w:hAnsi="Calibri" w:cs="Calibri"/>
          <w:sz w:val="22"/>
        </w:rPr>
        <w:t xml:space="preserve"> dans le bon de </w:t>
      </w:r>
      <w:proofErr w:type="spellStart"/>
      <w:r>
        <w:rPr>
          <w:rFonts w:ascii="Calibri" w:eastAsia="Calibri" w:hAnsi="Calibri" w:cs="Calibri"/>
          <w:sz w:val="22"/>
        </w:rPr>
        <w:t>commande</w:t>
      </w:r>
      <w:proofErr w:type="spellEnd"/>
      <w:r>
        <w:rPr>
          <w:rFonts w:ascii="Calibri" w:eastAsia="Calibri" w:hAnsi="Calibri" w:cs="Calibri"/>
          <w:sz w:val="22"/>
        </w:rPr>
        <w:t>/</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à la charge du </w:t>
      </w:r>
      <w:proofErr w:type="spellStart"/>
      <w:r>
        <w:rPr>
          <w:rFonts w:ascii="Calibri" w:eastAsia="Calibri" w:hAnsi="Calibri" w:cs="Calibri"/>
          <w:sz w:val="22"/>
        </w:rPr>
        <w:t>contractant</w:t>
      </w:r>
      <w:proofErr w:type="spellEnd"/>
      <w:r>
        <w:rPr>
          <w:rFonts w:ascii="Calibri" w:eastAsia="Calibri" w:hAnsi="Calibri" w:cs="Calibri"/>
          <w:sz w:val="22"/>
        </w:rPr>
        <w:t xml:space="preserve"> et non de JSI </w:t>
      </w:r>
      <w:proofErr w:type="spellStart"/>
      <w:r>
        <w:rPr>
          <w:rFonts w:ascii="Calibri" w:eastAsia="Calibri" w:hAnsi="Calibri" w:cs="Calibri"/>
          <w:sz w:val="22"/>
        </w:rPr>
        <w:t>ou</w:t>
      </w:r>
      <w:proofErr w:type="spellEnd"/>
      <w:r>
        <w:rPr>
          <w:rFonts w:ascii="Calibri" w:eastAsia="Calibri" w:hAnsi="Calibri" w:cs="Calibri"/>
          <w:sz w:val="22"/>
        </w:rPr>
        <w:t xml:space="preserve"> de son </w:t>
      </w:r>
      <w:proofErr w:type="spellStart"/>
      <w:r>
        <w:rPr>
          <w:rFonts w:ascii="Calibri" w:eastAsia="Calibri" w:hAnsi="Calibri" w:cs="Calibri"/>
          <w:sz w:val="22"/>
        </w:rPr>
        <w:t>donateur</w:t>
      </w:r>
      <w:proofErr w:type="spellEnd"/>
      <w:r>
        <w:rPr>
          <w:rFonts w:ascii="Calibri" w:eastAsia="Calibri" w:hAnsi="Calibri" w:cs="Calibri"/>
          <w:sz w:val="22"/>
        </w:rPr>
        <w:t xml:space="preserve">.  Par </w:t>
      </w:r>
      <w:proofErr w:type="spellStart"/>
      <w:r>
        <w:rPr>
          <w:rFonts w:ascii="Calibri" w:eastAsia="Calibri" w:hAnsi="Calibri" w:cs="Calibri"/>
          <w:sz w:val="22"/>
        </w:rPr>
        <w:t>conséquent</w:t>
      </w:r>
      <w:proofErr w:type="spellEnd"/>
      <w:r>
        <w:rPr>
          <w:rFonts w:ascii="Calibri" w:eastAsia="Calibri" w:hAnsi="Calibri" w:cs="Calibri"/>
          <w:sz w:val="22"/>
        </w:rPr>
        <w:t xml:space="preserve">, il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dûment</w:t>
      </w:r>
      <w:proofErr w:type="spellEnd"/>
      <w:r>
        <w:rPr>
          <w:rFonts w:ascii="Calibri" w:eastAsia="Calibri" w:hAnsi="Calibri" w:cs="Calibri"/>
          <w:sz w:val="22"/>
        </w:rPr>
        <w:t xml:space="preserve"> </w:t>
      </w:r>
      <w:proofErr w:type="spellStart"/>
      <w:r>
        <w:rPr>
          <w:rFonts w:ascii="Calibri" w:eastAsia="Calibri" w:hAnsi="Calibri" w:cs="Calibri"/>
          <w:sz w:val="22"/>
        </w:rPr>
        <w:t>conseillé</w:t>
      </w:r>
      <w:proofErr w:type="spellEnd"/>
      <w:r>
        <w:rPr>
          <w:rFonts w:ascii="Calibri" w:eastAsia="Calibri" w:hAnsi="Calibri" w:cs="Calibri"/>
          <w:sz w:val="22"/>
        </w:rPr>
        <w:t xml:space="preserve"> à </w:t>
      </w:r>
      <w:proofErr w:type="spellStart"/>
      <w:r>
        <w:rPr>
          <w:rFonts w:ascii="Calibri" w:eastAsia="Calibri" w:hAnsi="Calibri" w:cs="Calibri"/>
          <w:sz w:val="22"/>
        </w:rPr>
        <w:t>l'offrant</w:t>
      </w:r>
      <w:proofErr w:type="spellEnd"/>
      <w:r>
        <w:rPr>
          <w:rFonts w:ascii="Calibri" w:eastAsia="Calibri" w:hAnsi="Calibri" w:cs="Calibri"/>
          <w:sz w:val="22"/>
        </w:rPr>
        <w:t xml:space="preserve"> de </w:t>
      </w:r>
      <w:proofErr w:type="spellStart"/>
      <w:r>
        <w:rPr>
          <w:rFonts w:ascii="Calibri" w:eastAsia="Calibri" w:hAnsi="Calibri" w:cs="Calibri"/>
          <w:sz w:val="22"/>
        </w:rPr>
        <w:t>fournir</w:t>
      </w:r>
      <w:proofErr w:type="spellEnd"/>
      <w:r>
        <w:rPr>
          <w:rFonts w:ascii="Calibri" w:eastAsia="Calibri" w:hAnsi="Calibri" w:cs="Calibri"/>
          <w:sz w:val="22"/>
        </w:rPr>
        <w:t xml:space="preserve"> </w:t>
      </w:r>
      <w:proofErr w:type="spellStart"/>
      <w:r>
        <w:rPr>
          <w:rFonts w:ascii="Calibri" w:eastAsia="Calibri" w:hAnsi="Calibri" w:cs="Calibri"/>
          <w:sz w:val="22"/>
        </w:rPr>
        <w:t>sa</w:t>
      </w:r>
      <w:proofErr w:type="spellEnd"/>
      <w:r>
        <w:rPr>
          <w:rFonts w:ascii="Calibri" w:eastAsia="Calibri" w:hAnsi="Calibri" w:cs="Calibri"/>
          <w:sz w:val="22"/>
        </w:rPr>
        <w:t xml:space="preserve"> proposition la plus </w:t>
      </w:r>
      <w:proofErr w:type="spellStart"/>
      <w:r>
        <w:rPr>
          <w:rFonts w:ascii="Calibri" w:eastAsia="Calibri" w:hAnsi="Calibri" w:cs="Calibri"/>
          <w:sz w:val="22"/>
        </w:rPr>
        <w:t>compétitive</w:t>
      </w:r>
      <w:proofErr w:type="spellEnd"/>
      <w:r>
        <w:rPr>
          <w:rFonts w:ascii="Calibri" w:eastAsia="Calibri" w:hAnsi="Calibri" w:cs="Calibri"/>
          <w:sz w:val="22"/>
        </w:rPr>
        <w:t xml:space="preserve"> et la plus </w:t>
      </w:r>
      <w:proofErr w:type="spellStart"/>
      <w:r>
        <w:rPr>
          <w:rFonts w:ascii="Calibri" w:eastAsia="Calibri" w:hAnsi="Calibri" w:cs="Calibri"/>
          <w:sz w:val="22"/>
        </w:rPr>
        <w:t>réaliste</w:t>
      </w:r>
      <w:proofErr w:type="spellEnd"/>
      <w:r>
        <w:rPr>
          <w:rFonts w:ascii="Calibri" w:eastAsia="Calibri" w:hAnsi="Calibri" w:cs="Calibri"/>
          <w:sz w:val="22"/>
        </w:rPr>
        <w:t xml:space="preserve"> pour </w:t>
      </w:r>
      <w:proofErr w:type="spellStart"/>
      <w:r>
        <w:rPr>
          <w:rFonts w:ascii="Calibri" w:eastAsia="Calibri" w:hAnsi="Calibri" w:cs="Calibri"/>
          <w:sz w:val="22"/>
        </w:rPr>
        <w:t>couvrir</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dépenses</w:t>
      </w:r>
      <w:proofErr w:type="spellEnd"/>
      <w:r>
        <w:rPr>
          <w:rFonts w:ascii="Calibri" w:eastAsia="Calibri" w:hAnsi="Calibri" w:cs="Calibri"/>
          <w:sz w:val="22"/>
        </w:rPr>
        <w:t xml:space="preserve"> </w:t>
      </w:r>
      <w:proofErr w:type="spellStart"/>
      <w:r>
        <w:rPr>
          <w:rFonts w:ascii="Calibri" w:eastAsia="Calibri" w:hAnsi="Calibri" w:cs="Calibri"/>
          <w:sz w:val="22"/>
        </w:rPr>
        <w:t>prévisibles</w:t>
      </w:r>
      <w:proofErr w:type="spellEnd"/>
      <w:r>
        <w:rPr>
          <w:rFonts w:ascii="Calibri" w:eastAsia="Calibri" w:hAnsi="Calibri" w:cs="Calibri"/>
          <w:sz w:val="22"/>
        </w:rPr>
        <w:t xml:space="preserve"> </w:t>
      </w:r>
      <w:proofErr w:type="spellStart"/>
      <w:r>
        <w:rPr>
          <w:rFonts w:ascii="Calibri" w:eastAsia="Calibri" w:hAnsi="Calibri" w:cs="Calibri"/>
          <w:sz w:val="22"/>
        </w:rPr>
        <w:t>liées</w:t>
      </w:r>
      <w:proofErr w:type="spellEnd"/>
      <w:r>
        <w:rPr>
          <w:rFonts w:ascii="Calibri" w:eastAsia="Calibri" w:hAnsi="Calibri" w:cs="Calibri"/>
          <w:sz w:val="22"/>
        </w:rPr>
        <w:t xml:space="preserve"> à la </w:t>
      </w:r>
      <w:proofErr w:type="spellStart"/>
      <w:r>
        <w:rPr>
          <w:rFonts w:ascii="Calibri" w:eastAsia="Calibri" w:hAnsi="Calibri" w:cs="Calibri"/>
          <w:sz w:val="22"/>
        </w:rPr>
        <w:t>fourniture</w:t>
      </w:r>
      <w:proofErr w:type="spellEnd"/>
      <w:r>
        <w:rPr>
          <w:rFonts w:ascii="Calibri" w:eastAsia="Calibri" w:hAnsi="Calibri" w:cs="Calibri"/>
          <w:sz w:val="22"/>
        </w:rPr>
        <w:t xml:space="preserve"> des </w:t>
      </w:r>
      <w:proofErr w:type="spellStart"/>
      <w:r>
        <w:rPr>
          <w:rFonts w:ascii="Calibri" w:eastAsia="Calibri" w:hAnsi="Calibri" w:cs="Calibri"/>
          <w:sz w:val="22"/>
        </w:rPr>
        <w:t>biens</w:t>
      </w:r>
      <w:proofErr w:type="spellEnd"/>
      <w:r>
        <w:rPr>
          <w:rFonts w:ascii="Calibri" w:eastAsia="Calibri" w:hAnsi="Calibri" w:cs="Calibri"/>
          <w:sz w:val="22"/>
        </w:rPr>
        <w:t xml:space="preserve">/services </w:t>
      </w:r>
      <w:proofErr w:type="spellStart"/>
      <w:r>
        <w:rPr>
          <w:rFonts w:ascii="Calibri" w:eastAsia="Calibri" w:hAnsi="Calibri" w:cs="Calibri"/>
          <w:sz w:val="22"/>
        </w:rPr>
        <w:t>demandés</w:t>
      </w:r>
      <w:proofErr w:type="spellEnd"/>
      <w:r>
        <w:rPr>
          <w:rFonts w:ascii="Calibri" w:eastAsia="Calibri" w:hAnsi="Calibri" w:cs="Calibri"/>
          <w:sz w:val="22"/>
        </w:rPr>
        <w:t xml:space="preserve">.  </w:t>
      </w:r>
    </w:p>
    <w:p w14:paraId="636E8D49" w14:textId="77777777" w:rsidR="00901D75" w:rsidRDefault="00901D75">
      <w:pPr>
        <w:ind w:left="0" w:hanging="2"/>
        <w:rPr>
          <w:rFonts w:ascii="Calibri" w:eastAsia="Calibri" w:hAnsi="Calibri" w:cs="Calibri"/>
          <w:sz w:val="22"/>
        </w:rPr>
      </w:pPr>
    </w:p>
    <w:p w14:paraId="232F1BF0" w14:textId="77777777" w:rsidR="00901D75" w:rsidRDefault="00997277">
      <w:pPr>
        <w:ind w:left="0" w:hanging="2"/>
        <w:rPr>
          <w:rFonts w:ascii="Calibri" w:eastAsia="Calibri" w:hAnsi="Calibri" w:cs="Calibri"/>
          <w:sz w:val="22"/>
        </w:rPr>
      </w:pP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éléments</w:t>
      </w:r>
      <w:proofErr w:type="spellEnd"/>
      <w:r>
        <w:rPr>
          <w:rFonts w:ascii="Calibri" w:eastAsia="Calibri" w:hAnsi="Calibri" w:cs="Calibri"/>
          <w:sz w:val="22"/>
        </w:rPr>
        <w:t xml:space="preserve"> </w:t>
      </w:r>
      <w:proofErr w:type="spellStart"/>
      <w:r>
        <w:rPr>
          <w:rFonts w:ascii="Calibri" w:eastAsia="Calibri" w:hAnsi="Calibri" w:cs="Calibri"/>
          <w:sz w:val="22"/>
        </w:rPr>
        <w:t>livrables</w:t>
      </w:r>
      <w:proofErr w:type="spellEnd"/>
      <w:r>
        <w:rPr>
          <w:rFonts w:ascii="Calibri" w:eastAsia="Calibri" w:hAnsi="Calibri" w:cs="Calibri"/>
          <w:sz w:val="22"/>
        </w:rPr>
        <w:t xml:space="preserve"> </w:t>
      </w:r>
      <w:proofErr w:type="spellStart"/>
      <w:r>
        <w:rPr>
          <w:rFonts w:ascii="Calibri" w:eastAsia="Calibri" w:hAnsi="Calibri" w:cs="Calibri"/>
          <w:sz w:val="22"/>
        </w:rPr>
        <w:t>produits</w:t>
      </w:r>
      <w:proofErr w:type="spellEnd"/>
      <w:r>
        <w:rPr>
          <w:rFonts w:ascii="Calibri" w:eastAsia="Calibri" w:hAnsi="Calibri" w:cs="Calibri"/>
          <w:sz w:val="22"/>
        </w:rPr>
        <w:t xml:space="preserve"> dans le cadre de </w:t>
      </w:r>
      <w:proofErr w:type="spellStart"/>
      <w:r>
        <w:rPr>
          <w:rFonts w:ascii="Calibri" w:eastAsia="Calibri" w:hAnsi="Calibri" w:cs="Calibri"/>
          <w:sz w:val="22"/>
        </w:rPr>
        <w:t>l'attribution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du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futur</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considérés</w:t>
      </w:r>
      <w:proofErr w:type="spellEnd"/>
      <w:r>
        <w:rPr>
          <w:rFonts w:ascii="Calibri" w:eastAsia="Calibri" w:hAnsi="Calibri" w:cs="Calibri"/>
          <w:sz w:val="22"/>
        </w:rPr>
        <w:t xml:space="preserve"> </w:t>
      </w:r>
      <w:proofErr w:type="spellStart"/>
      <w:r>
        <w:rPr>
          <w:rFonts w:ascii="Calibri" w:eastAsia="Calibri" w:hAnsi="Calibri" w:cs="Calibri"/>
          <w:sz w:val="22"/>
        </w:rPr>
        <w:t>comme</w:t>
      </w:r>
      <w:proofErr w:type="spellEnd"/>
      <w:r>
        <w:rPr>
          <w:rFonts w:ascii="Calibri" w:eastAsia="Calibri" w:hAnsi="Calibri" w:cs="Calibri"/>
          <w:sz w:val="22"/>
        </w:rPr>
        <w:t xml:space="preserve"> la </w:t>
      </w:r>
      <w:proofErr w:type="spellStart"/>
      <w:r>
        <w:rPr>
          <w:rFonts w:ascii="Calibri" w:eastAsia="Calibri" w:hAnsi="Calibri" w:cs="Calibri"/>
          <w:sz w:val="22"/>
        </w:rPr>
        <w:t>propriété</w:t>
      </w:r>
      <w:proofErr w:type="spellEnd"/>
      <w:r>
        <w:rPr>
          <w:rFonts w:ascii="Calibri" w:eastAsia="Calibri" w:hAnsi="Calibri" w:cs="Calibri"/>
          <w:sz w:val="22"/>
        </w:rPr>
        <w:t xml:space="preserve"> de JSI. JSI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choisir</w:t>
      </w:r>
      <w:proofErr w:type="spellEnd"/>
      <w:r>
        <w:rPr>
          <w:rFonts w:ascii="Calibri" w:eastAsia="Calibri" w:hAnsi="Calibri" w:cs="Calibri"/>
          <w:sz w:val="22"/>
        </w:rPr>
        <w:t xml:space="preserve"> </w:t>
      </w:r>
      <w:proofErr w:type="spellStart"/>
      <w:r>
        <w:rPr>
          <w:rFonts w:ascii="Calibri" w:eastAsia="Calibri" w:hAnsi="Calibri" w:cs="Calibri"/>
          <w:sz w:val="22"/>
        </w:rPr>
        <w:t>d'attribuer</w:t>
      </w:r>
      <w:proofErr w:type="spellEnd"/>
      <w:r>
        <w:rPr>
          <w:rFonts w:ascii="Calibri" w:eastAsia="Calibri" w:hAnsi="Calibri" w:cs="Calibri"/>
          <w:sz w:val="22"/>
        </w:rPr>
        <w:t xml:space="preserve"> un </w:t>
      </w:r>
      <w:proofErr w:type="spellStart"/>
      <w:r>
        <w:rPr>
          <w:rFonts w:ascii="Calibri" w:eastAsia="Calibri" w:hAnsi="Calibri" w:cs="Calibri"/>
          <w:sz w:val="22"/>
        </w:rPr>
        <w:t>contrat</w:t>
      </w:r>
      <w:proofErr w:type="spellEnd"/>
      <w:r>
        <w:rPr>
          <w:rFonts w:ascii="Calibri" w:eastAsia="Calibri" w:hAnsi="Calibri" w:cs="Calibri"/>
          <w:sz w:val="22"/>
        </w:rPr>
        <w:t xml:space="preserve"> pour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partie</w:t>
      </w:r>
      <w:proofErr w:type="spellEnd"/>
      <w:r>
        <w:rPr>
          <w:rFonts w:ascii="Calibri" w:eastAsia="Calibri" w:hAnsi="Calibri" w:cs="Calibri"/>
          <w:sz w:val="22"/>
        </w:rPr>
        <w:t xml:space="preserve"> des </w:t>
      </w:r>
      <w:proofErr w:type="spellStart"/>
      <w:r>
        <w:rPr>
          <w:rFonts w:ascii="Calibri" w:eastAsia="Calibri" w:hAnsi="Calibri" w:cs="Calibri"/>
          <w:sz w:val="22"/>
        </w:rPr>
        <w:t>activités</w:t>
      </w:r>
      <w:proofErr w:type="spellEnd"/>
      <w:r>
        <w:rPr>
          <w:rFonts w:ascii="Calibri" w:eastAsia="Calibri" w:hAnsi="Calibri" w:cs="Calibri"/>
          <w:sz w:val="22"/>
        </w:rPr>
        <w:t xml:space="preserve"> de </w:t>
      </w:r>
      <w:proofErr w:type="spellStart"/>
      <w:r>
        <w:rPr>
          <w:rFonts w:ascii="Calibri" w:eastAsia="Calibri" w:hAnsi="Calibri" w:cs="Calibri"/>
          <w:sz w:val="22"/>
        </w:rPr>
        <w:t>l'appel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JSI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choisir</w:t>
      </w:r>
      <w:proofErr w:type="spellEnd"/>
      <w:r>
        <w:rPr>
          <w:rFonts w:ascii="Calibri" w:eastAsia="Calibri" w:hAnsi="Calibri" w:cs="Calibri"/>
          <w:sz w:val="22"/>
        </w:rPr>
        <w:t xml:space="preserve"> </w:t>
      </w:r>
      <w:proofErr w:type="spellStart"/>
      <w:r>
        <w:rPr>
          <w:rFonts w:ascii="Calibri" w:eastAsia="Calibri" w:hAnsi="Calibri" w:cs="Calibri"/>
          <w:sz w:val="22"/>
        </w:rPr>
        <w:t>d'attribuer</w:t>
      </w:r>
      <w:proofErr w:type="spellEnd"/>
      <w:r>
        <w:rPr>
          <w:rFonts w:ascii="Calibri" w:eastAsia="Calibri" w:hAnsi="Calibri" w:cs="Calibri"/>
          <w:sz w:val="22"/>
        </w:rPr>
        <w:t xml:space="preserve"> un </w:t>
      </w:r>
      <w:proofErr w:type="spellStart"/>
      <w:r>
        <w:rPr>
          <w:rFonts w:ascii="Calibri" w:eastAsia="Calibri" w:hAnsi="Calibri" w:cs="Calibri"/>
          <w:sz w:val="22"/>
        </w:rPr>
        <w:t>contrat</w:t>
      </w:r>
      <w:proofErr w:type="spellEnd"/>
      <w:r>
        <w:rPr>
          <w:rFonts w:ascii="Calibri" w:eastAsia="Calibri" w:hAnsi="Calibri" w:cs="Calibri"/>
          <w:sz w:val="22"/>
        </w:rPr>
        <w:t xml:space="preserve"> à plus d'un </w:t>
      </w:r>
      <w:proofErr w:type="spellStart"/>
      <w:r>
        <w:rPr>
          <w:rFonts w:ascii="Calibri" w:eastAsia="Calibri" w:hAnsi="Calibri" w:cs="Calibri"/>
          <w:sz w:val="22"/>
        </w:rPr>
        <w:t>soumissionnaire</w:t>
      </w:r>
      <w:proofErr w:type="spellEnd"/>
      <w:r>
        <w:rPr>
          <w:rFonts w:ascii="Calibri" w:eastAsia="Calibri" w:hAnsi="Calibri" w:cs="Calibri"/>
          <w:sz w:val="22"/>
        </w:rPr>
        <w:t xml:space="preserve"> pour des parties </w:t>
      </w:r>
      <w:proofErr w:type="spellStart"/>
      <w:r>
        <w:rPr>
          <w:rFonts w:ascii="Calibri" w:eastAsia="Calibri" w:hAnsi="Calibri" w:cs="Calibri"/>
          <w:sz w:val="22"/>
        </w:rPr>
        <w:t>spécifiques</w:t>
      </w:r>
      <w:proofErr w:type="spellEnd"/>
      <w:r>
        <w:rPr>
          <w:rFonts w:ascii="Calibri" w:eastAsia="Calibri" w:hAnsi="Calibri" w:cs="Calibri"/>
          <w:sz w:val="22"/>
        </w:rPr>
        <w:t xml:space="preserve"> des </w:t>
      </w:r>
      <w:proofErr w:type="spellStart"/>
      <w:r>
        <w:rPr>
          <w:rFonts w:ascii="Calibri" w:eastAsia="Calibri" w:hAnsi="Calibri" w:cs="Calibri"/>
          <w:sz w:val="22"/>
        </w:rPr>
        <w:t>activités</w:t>
      </w:r>
      <w:proofErr w:type="spellEnd"/>
      <w:r>
        <w:rPr>
          <w:rFonts w:ascii="Calibri" w:eastAsia="Calibri" w:hAnsi="Calibri" w:cs="Calibri"/>
          <w:sz w:val="22"/>
        </w:rPr>
        <w:t xml:space="preserve"> de </w:t>
      </w:r>
      <w:proofErr w:type="spellStart"/>
      <w:r>
        <w:rPr>
          <w:rFonts w:ascii="Calibri" w:eastAsia="Calibri" w:hAnsi="Calibri" w:cs="Calibri"/>
          <w:sz w:val="22"/>
        </w:rPr>
        <w:t>l'appel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
    <w:p w14:paraId="614F87AC" w14:textId="77777777" w:rsidR="00901D75" w:rsidRDefault="00901D75">
      <w:pPr>
        <w:ind w:left="0" w:hanging="2"/>
        <w:jc w:val="both"/>
        <w:rPr>
          <w:rFonts w:ascii="Calibri" w:eastAsia="Calibri" w:hAnsi="Calibri" w:cs="Calibri"/>
          <w:sz w:val="22"/>
        </w:rPr>
      </w:pPr>
    </w:p>
    <w:p w14:paraId="4314C83F"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VALIDITÉ DE LA PROPOSITION  </w:t>
      </w:r>
    </w:p>
    <w:p w14:paraId="0F52EEE8" w14:textId="77777777" w:rsidR="00901D75" w:rsidRDefault="00901D75">
      <w:pPr>
        <w:ind w:left="0" w:hanging="2"/>
        <w:jc w:val="both"/>
        <w:rPr>
          <w:rFonts w:ascii="Calibri" w:eastAsia="Calibri" w:hAnsi="Calibri" w:cs="Calibri"/>
          <w:sz w:val="22"/>
        </w:rPr>
      </w:pPr>
    </w:p>
    <w:p w14:paraId="7BA401D6" w14:textId="77777777" w:rsidR="00901D75" w:rsidRDefault="00997277">
      <w:pPr>
        <w:ind w:left="0" w:hanging="2"/>
        <w:jc w:val="both"/>
        <w:rPr>
          <w:rFonts w:ascii="Calibri" w:eastAsia="Calibri" w:hAnsi="Calibri" w:cs="Calibri"/>
          <w:sz w:val="22"/>
        </w:rPr>
      </w:pPr>
      <w:r>
        <w:rPr>
          <w:rFonts w:ascii="Calibri" w:eastAsia="Calibri" w:hAnsi="Calibri" w:cs="Calibri"/>
          <w:sz w:val="22"/>
        </w:rPr>
        <w:lastRenderedPageBreak/>
        <w:t xml:space="preserve">Les propositions techniques et </w:t>
      </w:r>
      <w:proofErr w:type="spellStart"/>
      <w:r>
        <w:rPr>
          <w:rFonts w:ascii="Calibri" w:eastAsia="Calibri" w:hAnsi="Calibri" w:cs="Calibri"/>
          <w:sz w:val="22"/>
        </w:rPr>
        <w:t>financières</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rester</w:t>
      </w:r>
      <w:proofErr w:type="spellEnd"/>
      <w:r>
        <w:rPr>
          <w:rFonts w:ascii="Calibri" w:eastAsia="Calibri" w:hAnsi="Calibri" w:cs="Calibri"/>
          <w:sz w:val="22"/>
        </w:rPr>
        <w:t xml:space="preserve"> </w:t>
      </w:r>
      <w:proofErr w:type="spellStart"/>
      <w:r>
        <w:rPr>
          <w:rFonts w:ascii="Calibri" w:eastAsia="Calibri" w:hAnsi="Calibri" w:cs="Calibri"/>
          <w:sz w:val="22"/>
        </w:rPr>
        <w:t>valables</w:t>
      </w:r>
      <w:proofErr w:type="spellEnd"/>
      <w:r>
        <w:rPr>
          <w:rFonts w:ascii="Calibri" w:eastAsia="Calibri" w:hAnsi="Calibri" w:cs="Calibri"/>
          <w:sz w:val="22"/>
        </w:rPr>
        <w:t xml:space="preserve"> pendant au </w:t>
      </w:r>
      <w:proofErr w:type="spellStart"/>
      <w:r>
        <w:rPr>
          <w:rFonts w:ascii="Calibri" w:eastAsia="Calibri" w:hAnsi="Calibri" w:cs="Calibri"/>
          <w:sz w:val="22"/>
        </w:rPr>
        <w:t>moins</w:t>
      </w:r>
      <w:proofErr w:type="spellEnd"/>
      <w:r>
        <w:rPr>
          <w:rFonts w:ascii="Calibri" w:eastAsia="Calibri" w:hAnsi="Calibri" w:cs="Calibri"/>
          <w:sz w:val="22"/>
        </w:rPr>
        <w:t xml:space="preserve"> 120 </w:t>
      </w:r>
      <w:proofErr w:type="spellStart"/>
      <w:r>
        <w:rPr>
          <w:rFonts w:ascii="Calibri" w:eastAsia="Calibri" w:hAnsi="Calibri" w:cs="Calibri"/>
          <w:sz w:val="22"/>
        </w:rPr>
        <w:t>jours</w:t>
      </w:r>
      <w:proofErr w:type="spellEnd"/>
      <w:r>
        <w:rPr>
          <w:rFonts w:ascii="Calibri" w:eastAsia="Calibri" w:hAnsi="Calibri" w:cs="Calibri"/>
          <w:sz w:val="22"/>
        </w:rPr>
        <w:t xml:space="preserve"> civils après la date </w:t>
      </w:r>
      <w:proofErr w:type="spellStart"/>
      <w:r>
        <w:rPr>
          <w:rFonts w:ascii="Calibri" w:eastAsia="Calibri" w:hAnsi="Calibri" w:cs="Calibri"/>
          <w:sz w:val="22"/>
        </w:rPr>
        <w:t>limite</w:t>
      </w:r>
      <w:proofErr w:type="spellEnd"/>
      <w:r>
        <w:rPr>
          <w:rFonts w:ascii="Calibri" w:eastAsia="Calibri" w:hAnsi="Calibri" w:cs="Calibri"/>
          <w:sz w:val="22"/>
        </w:rPr>
        <w:t xml:space="preserve"> </w:t>
      </w:r>
      <w:proofErr w:type="spellStart"/>
      <w:r>
        <w:rPr>
          <w:rFonts w:ascii="Calibri" w:eastAsia="Calibri" w:hAnsi="Calibri" w:cs="Calibri"/>
          <w:sz w:val="22"/>
        </w:rPr>
        <w:t>indiquée</w:t>
      </w:r>
      <w:proofErr w:type="spellEnd"/>
      <w:r>
        <w:rPr>
          <w:rFonts w:ascii="Calibri" w:eastAsia="Calibri" w:hAnsi="Calibri" w:cs="Calibri"/>
          <w:sz w:val="22"/>
        </w:rPr>
        <w:t xml:space="preserve"> ci-dessus.  Les propositions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signées</w:t>
      </w:r>
      <w:proofErr w:type="spellEnd"/>
      <w:r>
        <w:rPr>
          <w:rFonts w:ascii="Calibri" w:eastAsia="Calibri" w:hAnsi="Calibri" w:cs="Calibri"/>
          <w:sz w:val="22"/>
        </w:rPr>
        <w:t xml:space="preserve"> par un fonctionnaire </w:t>
      </w:r>
      <w:proofErr w:type="spellStart"/>
      <w:r>
        <w:rPr>
          <w:rFonts w:ascii="Calibri" w:eastAsia="Calibri" w:hAnsi="Calibri" w:cs="Calibri"/>
          <w:sz w:val="22"/>
        </w:rPr>
        <w:t>autorisé</w:t>
      </w:r>
      <w:proofErr w:type="spellEnd"/>
      <w:r>
        <w:rPr>
          <w:rFonts w:ascii="Calibri" w:eastAsia="Calibri" w:hAnsi="Calibri" w:cs="Calibri"/>
          <w:sz w:val="22"/>
        </w:rPr>
        <w:t xml:space="preserve"> à engager </w:t>
      </w:r>
      <w:proofErr w:type="spellStart"/>
      <w:r>
        <w:rPr>
          <w:rFonts w:ascii="Calibri" w:eastAsia="Calibri" w:hAnsi="Calibri" w:cs="Calibri"/>
          <w:sz w:val="22"/>
        </w:rPr>
        <w:t>l'offrant</w:t>
      </w:r>
      <w:proofErr w:type="spellEnd"/>
      <w:r>
        <w:rPr>
          <w:rFonts w:ascii="Calibri" w:eastAsia="Calibri" w:hAnsi="Calibri" w:cs="Calibri"/>
          <w:sz w:val="22"/>
        </w:rPr>
        <w:t xml:space="preserve"> dans </w:t>
      </w:r>
      <w:proofErr w:type="spellStart"/>
      <w:r>
        <w:rPr>
          <w:rFonts w:ascii="Calibri" w:eastAsia="Calibri" w:hAnsi="Calibri" w:cs="Calibri"/>
          <w:sz w:val="22"/>
        </w:rPr>
        <w:t>ses</w:t>
      </w:r>
      <w:proofErr w:type="spellEnd"/>
      <w:r>
        <w:rPr>
          <w:rFonts w:ascii="Calibri" w:eastAsia="Calibri" w:hAnsi="Calibri" w:cs="Calibri"/>
          <w:sz w:val="22"/>
        </w:rPr>
        <w:t xml:space="preserve"> dispositions.</w:t>
      </w:r>
    </w:p>
    <w:p w14:paraId="5DE75A7D" w14:textId="77777777" w:rsidR="00901D75" w:rsidRDefault="00901D75">
      <w:pPr>
        <w:ind w:left="0" w:hanging="2"/>
        <w:jc w:val="both"/>
        <w:rPr>
          <w:rFonts w:ascii="Calibri" w:eastAsia="Calibri" w:hAnsi="Calibri" w:cs="Calibri"/>
          <w:sz w:val="22"/>
        </w:rPr>
      </w:pPr>
    </w:p>
    <w:p w14:paraId="0F874F0C"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CONDITIONS DE PAIEMENT</w:t>
      </w:r>
    </w:p>
    <w:p w14:paraId="54F02679"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 cycle de </w:t>
      </w:r>
      <w:proofErr w:type="spellStart"/>
      <w:r>
        <w:rPr>
          <w:rFonts w:ascii="Calibri" w:eastAsia="Calibri" w:hAnsi="Calibri" w:cs="Calibri"/>
          <w:sz w:val="22"/>
        </w:rPr>
        <w:t>paiement</w:t>
      </w:r>
      <w:proofErr w:type="spellEnd"/>
      <w:r>
        <w:rPr>
          <w:rFonts w:ascii="Calibri" w:eastAsia="Calibri" w:hAnsi="Calibri" w:cs="Calibri"/>
          <w:sz w:val="22"/>
        </w:rPr>
        <w:t xml:space="preserve"> de JSI </w:t>
      </w:r>
      <w:proofErr w:type="spellStart"/>
      <w:r>
        <w:rPr>
          <w:rFonts w:ascii="Calibri" w:eastAsia="Calibri" w:hAnsi="Calibri" w:cs="Calibri"/>
          <w:sz w:val="22"/>
        </w:rPr>
        <w:t>est</w:t>
      </w:r>
      <w:proofErr w:type="spellEnd"/>
      <w:r>
        <w:rPr>
          <w:rFonts w:ascii="Calibri" w:eastAsia="Calibri" w:hAnsi="Calibri" w:cs="Calibri"/>
          <w:sz w:val="22"/>
        </w:rPr>
        <w:t xml:space="preserve"> de 30 </w:t>
      </w:r>
      <w:proofErr w:type="spellStart"/>
      <w:r>
        <w:rPr>
          <w:rFonts w:ascii="Calibri" w:eastAsia="Calibri" w:hAnsi="Calibri" w:cs="Calibri"/>
          <w:sz w:val="22"/>
        </w:rPr>
        <w:t>jours</w:t>
      </w:r>
      <w:proofErr w:type="spellEnd"/>
      <w:r>
        <w:rPr>
          <w:rFonts w:ascii="Calibri" w:eastAsia="Calibri" w:hAnsi="Calibri" w:cs="Calibri"/>
          <w:sz w:val="22"/>
        </w:rPr>
        <w:t xml:space="preserve"> nets à </w:t>
      </w:r>
      <w:proofErr w:type="spellStart"/>
      <w:r>
        <w:rPr>
          <w:rFonts w:ascii="Calibri" w:eastAsia="Calibri" w:hAnsi="Calibri" w:cs="Calibri"/>
          <w:sz w:val="22"/>
        </w:rPr>
        <w:t>compter</w:t>
      </w:r>
      <w:proofErr w:type="spellEnd"/>
      <w:r>
        <w:rPr>
          <w:rFonts w:ascii="Calibri" w:eastAsia="Calibri" w:hAnsi="Calibri" w:cs="Calibri"/>
          <w:sz w:val="22"/>
        </w:rPr>
        <w:t xml:space="preserve"> de la </w:t>
      </w:r>
      <w:proofErr w:type="spellStart"/>
      <w:r>
        <w:rPr>
          <w:rFonts w:ascii="Calibri" w:eastAsia="Calibri" w:hAnsi="Calibri" w:cs="Calibri"/>
          <w:sz w:val="22"/>
        </w:rPr>
        <w:t>réception</w:t>
      </w:r>
      <w:proofErr w:type="spellEnd"/>
      <w:r>
        <w:rPr>
          <w:rFonts w:ascii="Calibri" w:eastAsia="Calibri" w:hAnsi="Calibri" w:cs="Calibri"/>
          <w:sz w:val="22"/>
        </w:rPr>
        <w:t xml:space="preserve"> des </w:t>
      </w:r>
      <w:proofErr w:type="spellStart"/>
      <w:r>
        <w:rPr>
          <w:rFonts w:ascii="Calibri" w:eastAsia="Calibri" w:hAnsi="Calibri" w:cs="Calibri"/>
          <w:sz w:val="22"/>
        </w:rPr>
        <w:t>livrables</w:t>
      </w:r>
      <w:proofErr w:type="spellEnd"/>
      <w:r>
        <w:rPr>
          <w:rFonts w:ascii="Calibri" w:eastAsia="Calibri" w:hAnsi="Calibri" w:cs="Calibri"/>
          <w:sz w:val="22"/>
        </w:rPr>
        <w:t xml:space="preserve">, des </w:t>
      </w:r>
      <w:proofErr w:type="spellStart"/>
      <w:r>
        <w:rPr>
          <w:rFonts w:ascii="Calibri" w:eastAsia="Calibri" w:hAnsi="Calibri" w:cs="Calibri"/>
          <w:sz w:val="22"/>
        </w:rPr>
        <w:t>biens</w:t>
      </w:r>
      <w:proofErr w:type="spellEnd"/>
      <w:r>
        <w:rPr>
          <w:rFonts w:ascii="Calibri" w:eastAsia="Calibri" w:hAnsi="Calibri" w:cs="Calibri"/>
          <w:sz w:val="22"/>
        </w:rPr>
        <w:t xml:space="preserve">/services, de </w:t>
      </w:r>
      <w:proofErr w:type="spellStart"/>
      <w:r>
        <w:rPr>
          <w:rFonts w:ascii="Calibri" w:eastAsia="Calibri" w:hAnsi="Calibri" w:cs="Calibri"/>
          <w:sz w:val="22"/>
        </w:rPr>
        <w:t>l'inspection</w:t>
      </w:r>
      <w:proofErr w:type="spellEnd"/>
      <w:r>
        <w:rPr>
          <w:rFonts w:ascii="Calibri" w:eastAsia="Calibri" w:hAnsi="Calibri" w:cs="Calibri"/>
          <w:sz w:val="22"/>
        </w:rPr>
        <w:t xml:space="preserve"> et de </w:t>
      </w:r>
      <w:proofErr w:type="spellStart"/>
      <w:r>
        <w:rPr>
          <w:rFonts w:ascii="Calibri" w:eastAsia="Calibri" w:hAnsi="Calibri" w:cs="Calibri"/>
          <w:sz w:val="22"/>
        </w:rPr>
        <w:t>l'acceptation</w:t>
      </w:r>
      <w:proofErr w:type="spellEnd"/>
      <w:r>
        <w:rPr>
          <w:rFonts w:ascii="Calibri" w:eastAsia="Calibri" w:hAnsi="Calibri" w:cs="Calibri"/>
          <w:sz w:val="22"/>
        </w:rPr>
        <w:t xml:space="preserve"> des </w:t>
      </w:r>
      <w:proofErr w:type="spellStart"/>
      <w:r>
        <w:rPr>
          <w:rFonts w:ascii="Calibri" w:eastAsia="Calibri" w:hAnsi="Calibri" w:cs="Calibri"/>
          <w:sz w:val="22"/>
        </w:rPr>
        <w:t>biens</w:t>
      </w:r>
      <w:proofErr w:type="spellEnd"/>
      <w:r>
        <w:rPr>
          <w:rFonts w:ascii="Calibri" w:eastAsia="Calibri" w:hAnsi="Calibri" w:cs="Calibri"/>
          <w:sz w:val="22"/>
        </w:rPr>
        <w:t xml:space="preserve">/services </w:t>
      </w:r>
      <w:proofErr w:type="spellStart"/>
      <w:r>
        <w:rPr>
          <w:rFonts w:ascii="Calibri" w:eastAsia="Calibri" w:hAnsi="Calibri" w:cs="Calibri"/>
          <w:sz w:val="22"/>
        </w:rPr>
        <w:t>comme</w:t>
      </w:r>
      <w:proofErr w:type="spellEnd"/>
      <w:r>
        <w:rPr>
          <w:rFonts w:ascii="Calibri" w:eastAsia="Calibri" w:hAnsi="Calibri" w:cs="Calibri"/>
          <w:sz w:val="22"/>
        </w:rPr>
        <w:t xml:space="preserve"> </w:t>
      </w:r>
      <w:proofErr w:type="spellStart"/>
      <w:r>
        <w:rPr>
          <w:rFonts w:ascii="Calibri" w:eastAsia="Calibri" w:hAnsi="Calibri" w:cs="Calibri"/>
          <w:sz w:val="22"/>
        </w:rPr>
        <w:t>étant</w:t>
      </w:r>
      <w:proofErr w:type="spellEnd"/>
      <w:r>
        <w:rPr>
          <w:rFonts w:ascii="Calibri" w:eastAsia="Calibri" w:hAnsi="Calibri" w:cs="Calibri"/>
          <w:sz w:val="22"/>
        </w:rPr>
        <w:t xml:space="preserve"> </w:t>
      </w:r>
      <w:proofErr w:type="spellStart"/>
      <w:r>
        <w:rPr>
          <w:rFonts w:ascii="Calibri" w:eastAsia="Calibri" w:hAnsi="Calibri" w:cs="Calibri"/>
          <w:sz w:val="22"/>
        </w:rPr>
        <w:t>conformes</w:t>
      </w:r>
      <w:proofErr w:type="spellEnd"/>
      <w:r>
        <w:rPr>
          <w:rFonts w:ascii="Calibri" w:eastAsia="Calibri" w:hAnsi="Calibri" w:cs="Calibri"/>
          <w:sz w:val="22"/>
        </w:rPr>
        <w:t xml:space="preserve"> aux conditions de </w:t>
      </w:r>
      <w:proofErr w:type="spellStart"/>
      <w:r>
        <w:rPr>
          <w:rFonts w:ascii="Calibri" w:eastAsia="Calibri" w:hAnsi="Calibri" w:cs="Calibri"/>
          <w:sz w:val="22"/>
        </w:rPr>
        <w:t>l'attribution</w:t>
      </w:r>
      <w:proofErr w:type="spellEnd"/>
      <w:r>
        <w:rPr>
          <w:rFonts w:ascii="Calibri" w:eastAsia="Calibri" w:hAnsi="Calibri" w:cs="Calibri"/>
          <w:sz w:val="22"/>
        </w:rPr>
        <w:t xml:space="preserve"> et de la </w:t>
      </w:r>
      <w:proofErr w:type="spellStart"/>
      <w:r>
        <w:rPr>
          <w:rFonts w:ascii="Calibri" w:eastAsia="Calibri" w:hAnsi="Calibri" w:cs="Calibri"/>
          <w:sz w:val="22"/>
        </w:rPr>
        <w:t>réception</w:t>
      </w:r>
      <w:proofErr w:type="spellEnd"/>
      <w:r>
        <w:rPr>
          <w:rFonts w:ascii="Calibri" w:eastAsia="Calibri" w:hAnsi="Calibri" w:cs="Calibri"/>
          <w:sz w:val="22"/>
        </w:rPr>
        <w:t xml:space="preserve"> de la facture du </w:t>
      </w:r>
      <w:proofErr w:type="spellStart"/>
      <w:r>
        <w:rPr>
          <w:rFonts w:ascii="Calibri" w:eastAsia="Calibri" w:hAnsi="Calibri" w:cs="Calibri"/>
          <w:sz w:val="22"/>
        </w:rPr>
        <w:t>vendeur</w:t>
      </w:r>
      <w:proofErr w:type="spellEnd"/>
      <w:r>
        <w:rPr>
          <w:rFonts w:ascii="Calibri" w:eastAsia="Calibri" w:hAnsi="Calibri" w:cs="Calibri"/>
          <w:sz w:val="22"/>
        </w:rPr>
        <w:t xml:space="preserve">.  La </w:t>
      </w:r>
      <w:proofErr w:type="spellStart"/>
      <w:r>
        <w:rPr>
          <w:rFonts w:ascii="Calibri" w:eastAsia="Calibri" w:hAnsi="Calibri" w:cs="Calibri"/>
          <w:sz w:val="22"/>
        </w:rPr>
        <w:t>pleine</w:t>
      </w:r>
      <w:proofErr w:type="spellEnd"/>
      <w:r>
        <w:rPr>
          <w:rFonts w:ascii="Calibri" w:eastAsia="Calibri" w:hAnsi="Calibri" w:cs="Calibri"/>
          <w:sz w:val="22"/>
        </w:rPr>
        <w:t xml:space="preserve"> </w:t>
      </w:r>
      <w:proofErr w:type="spellStart"/>
      <w:r>
        <w:rPr>
          <w:rFonts w:ascii="Calibri" w:eastAsia="Calibri" w:hAnsi="Calibri" w:cs="Calibri"/>
          <w:sz w:val="22"/>
        </w:rPr>
        <w:t>coopération</w:t>
      </w:r>
      <w:proofErr w:type="spellEnd"/>
      <w:r>
        <w:rPr>
          <w:rFonts w:ascii="Calibri" w:eastAsia="Calibri" w:hAnsi="Calibri" w:cs="Calibri"/>
          <w:sz w:val="22"/>
        </w:rPr>
        <w:t xml:space="preserve"> avec JSI dans le respect des conditions de </w:t>
      </w:r>
      <w:proofErr w:type="spellStart"/>
      <w:r>
        <w:rPr>
          <w:rFonts w:ascii="Calibri" w:eastAsia="Calibri" w:hAnsi="Calibri" w:cs="Calibri"/>
          <w:sz w:val="22"/>
        </w:rPr>
        <w:t>paiement</w:t>
      </w:r>
      <w:proofErr w:type="spellEnd"/>
      <w:r>
        <w:rPr>
          <w:rFonts w:ascii="Calibri" w:eastAsia="Calibri" w:hAnsi="Calibri" w:cs="Calibri"/>
          <w:sz w:val="22"/>
        </w:rPr>
        <w:t xml:space="preserve"> sera </w:t>
      </w:r>
      <w:proofErr w:type="spellStart"/>
      <w:r>
        <w:rPr>
          <w:rFonts w:ascii="Calibri" w:eastAsia="Calibri" w:hAnsi="Calibri" w:cs="Calibri"/>
          <w:sz w:val="22"/>
        </w:rPr>
        <w:t>prise</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considération</w:t>
      </w:r>
      <w:proofErr w:type="spellEnd"/>
      <w:r>
        <w:rPr>
          <w:rFonts w:ascii="Calibri" w:eastAsia="Calibri" w:hAnsi="Calibri" w:cs="Calibri"/>
          <w:sz w:val="22"/>
        </w:rPr>
        <w:t xml:space="preserve">. </w:t>
      </w:r>
    </w:p>
    <w:p w14:paraId="1C00C2C1" w14:textId="77777777" w:rsidR="00901D75" w:rsidRDefault="00901D75">
      <w:pPr>
        <w:ind w:left="0" w:hanging="2"/>
        <w:jc w:val="both"/>
        <w:rPr>
          <w:rFonts w:ascii="Calibri" w:eastAsia="Calibri" w:hAnsi="Calibri" w:cs="Calibri"/>
          <w:sz w:val="22"/>
        </w:rPr>
      </w:pPr>
    </w:p>
    <w:p w14:paraId="643C34F0"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RESPONSABILITÉ FINANCIÈRE </w:t>
      </w:r>
    </w:p>
    <w:p w14:paraId="74C7B852" w14:textId="77777777" w:rsidR="00901D75" w:rsidRDefault="00901D75">
      <w:pPr>
        <w:ind w:left="0" w:hanging="2"/>
        <w:jc w:val="both"/>
        <w:rPr>
          <w:rFonts w:ascii="Calibri" w:eastAsia="Calibri" w:hAnsi="Calibri" w:cs="Calibri"/>
          <w:sz w:val="22"/>
        </w:rPr>
      </w:pPr>
    </w:p>
    <w:p w14:paraId="2CF71987"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Les </w:t>
      </w:r>
      <w:proofErr w:type="spellStart"/>
      <w:r>
        <w:rPr>
          <w:rFonts w:ascii="Calibri" w:eastAsia="Calibri" w:hAnsi="Calibri" w:cs="Calibri"/>
          <w:sz w:val="22"/>
        </w:rPr>
        <w:t>offrants</w:t>
      </w:r>
      <w:proofErr w:type="spellEnd"/>
      <w:r>
        <w:rPr>
          <w:rFonts w:ascii="Calibri" w:eastAsia="Calibri" w:hAnsi="Calibri" w:cs="Calibri"/>
          <w:sz w:val="22"/>
        </w:rPr>
        <w:t xml:space="preserve"> qui </w:t>
      </w:r>
      <w:proofErr w:type="spellStart"/>
      <w:r>
        <w:rPr>
          <w:rFonts w:ascii="Calibri" w:eastAsia="Calibri" w:hAnsi="Calibri" w:cs="Calibri"/>
          <w:sz w:val="22"/>
        </w:rPr>
        <w:t>sont</w:t>
      </w:r>
      <w:proofErr w:type="spellEnd"/>
      <w:r>
        <w:rPr>
          <w:rFonts w:ascii="Calibri" w:eastAsia="Calibri" w:hAnsi="Calibri" w:cs="Calibri"/>
          <w:sz w:val="22"/>
        </w:rPr>
        <w:t xml:space="preserve"> des </w:t>
      </w:r>
      <w:proofErr w:type="spellStart"/>
      <w:r>
        <w:rPr>
          <w:rFonts w:ascii="Calibri" w:eastAsia="Calibri" w:hAnsi="Calibri" w:cs="Calibri"/>
          <w:sz w:val="22"/>
        </w:rPr>
        <w:t>entreprises</w:t>
      </w:r>
      <w:proofErr w:type="spellEnd"/>
      <w:r>
        <w:rPr>
          <w:rFonts w:ascii="Calibri" w:eastAsia="Calibri" w:hAnsi="Calibri" w:cs="Calibri"/>
          <w:sz w:val="22"/>
        </w:rPr>
        <w:t xml:space="preserve"> et non des </w:t>
      </w:r>
      <w:proofErr w:type="spellStart"/>
      <w:r>
        <w:rPr>
          <w:rFonts w:ascii="Calibri" w:eastAsia="Calibri" w:hAnsi="Calibri" w:cs="Calibri"/>
          <w:sz w:val="22"/>
        </w:rPr>
        <w:t>individus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inclure</w:t>
      </w:r>
      <w:proofErr w:type="spellEnd"/>
      <w:r>
        <w:rPr>
          <w:rFonts w:ascii="Calibri" w:eastAsia="Calibri" w:hAnsi="Calibri" w:cs="Calibri"/>
          <w:sz w:val="22"/>
        </w:rPr>
        <w:t xml:space="preserve"> dans </w:t>
      </w:r>
      <w:proofErr w:type="spellStart"/>
      <w:r>
        <w:rPr>
          <w:rFonts w:ascii="Calibri" w:eastAsia="Calibri" w:hAnsi="Calibri" w:cs="Calibri"/>
          <w:sz w:val="22"/>
        </w:rPr>
        <w:t>leur</w:t>
      </w:r>
      <w:proofErr w:type="spellEnd"/>
      <w:r>
        <w:rPr>
          <w:rFonts w:ascii="Calibri" w:eastAsia="Calibri" w:hAnsi="Calibri" w:cs="Calibri"/>
          <w:sz w:val="22"/>
        </w:rPr>
        <w:t xml:space="preserve"> </w:t>
      </w:r>
      <w:proofErr w:type="spellStart"/>
      <w:r>
        <w:rPr>
          <w:rFonts w:ascii="Calibri" w:eastAsia="Calibri" w:hAnsi="Calibri" w:cs="Calibri"/>
          <w:sz w:val="22"/>
        </w:rPr>
        <w:t>déclaration</w:t>
      </w:r>
      <w:proofErr w:type="spellEnd"/>
      <w:r>
        <w:rPr>
          <w:rFonts w:ascii="Calibri" w:eastAsia="Calibri" w:hAnsi="Calibri" w:cs="Calibri"/>
          <w:sz w:val="22"/>
        </w:rPr>
        <w:t xml:space="preserve"> de </w:t>
      </w:r>
      <w:proofErr w:type="spellStart"/>
      <w:r>
        <w:rPr>
          <w:rFonts w:ascii="Calibri" w:eastAsia="Calibri" w:hAnsi="Calibri" w:cs="Calibri"/>
          <w:sz w:val="22"/>
        </w:rPr>
        <w:t>capacités</w:t>
      </w:r>
      <w:proofErr w:type="spellEnd"/>
      <w:r>
        <w:rPr>
          <w:rFonts w:ascii="Calibri" w:eastAsia="Calibri" w:hAnsi="Calibri" w:cs="Calibri"/>
          <w:sz w:val="22"/>
        </w:rPr>
        <w:t xml:space="preserve"> </w:t>
      </w:r>
      <w:proofErr w:type="spellStart"/>
      <w:r>
        <w:rPr>
          <w:rFonts w:ascii="Calibri" w:eastAsia="Calibri" w:hAnsi="Calibri" w:cs="Calibri"/>
          <w:sz w:val="22"/>
        </w:rPr>
        <w:t>qu'ils</w:t>
      </w:r>
      <w:proofErr w:type="spellEnd"/>
      <w:r>
        <w:rPr>
          <w:rFonts w:ascii="Calibri" w:eastAsia="Calibri" w:hAnsi="Calibri" w:cs="Calibri"/>
          <w:sz w:val="22"/>
        </w:rPr>
        <w:t xml:space="preserve"> </w:t>
      </w:r>
      <w:proofErr w:type="spellStart"/>
      <w:r>
        <w:rPr>
          <w:rFonts w:ascii="Calibri" w:eastAsia="Calibri" w:hAnsi="Calibri" w:cs="Calibri"/>
          <w:sz w:val="22"/>
        </w:rPr>
        <w:t>ont</w:t>
      </w:r>
      <w:proofErr w:type="spellEnd"/>
      <w:r>
        <w:rPr>
          <w:rFonts w:ascii="Calibri" w:eastAsia="Calibri" w:hAnsi="Calibri" w:cs="Calibri"/>
          <w:sz w:val="22"/>
        </w:rPr>
        <w:t xml:space="preserve"> la </w:t>
      </w:r>
      <w:proofErr w:type="spellStart"/>
      <w:r>
        <w:rPr>
          <w:rFonts w:ascii="Calibri" w:eastAsia="Calibri" w:hAnsi="Calibri" w:cs="Calibri"/>
          <w:sz w:val="22"/>
        </w:rPr>
        <w:t>viabilité</w:t>
      </w:r>
      <w:proofErr w:type="spellEnd"/>
      <w:r>
        <w:rPr>
          <w:rFonts w:ascii="Calibri" w:eastAsia="Calibri" w:hAnsi="Calibri" w:cs="Calibri"/>
          <w:sz w:val="22"/>
        </w:rPr>
        <w:t xml:space="preserve"> financière et les </w:t>
      </w:r>
      <w:proofErr w:type="spellStart"/>
      <w:r>
        <w:rPr>
          <w:rFonts w:ascii="Calibri" w:eastAsia="Calibri" w:hAnsi="Calibri" w:cs="Calibri"/>
          <w:sz w:val="22"/>
        </w:rPr>
        <w:t>ressources</w:t>
      </w:r>
      <w:proofErr w:type="spellEnd"/>
      <w:r>
        <w:rPr>
          <w:rFonts w:ascii="Calibri" w:eastAsia="Calibri" w:hAnsi="Calibri" w:cs="Calibri"/>
          <w:sz w:val="22"/>
        </w:rPr>
        <w:t xml:space="preserve"> </w:t>
      </w:r>
      <w:proofErr w:type="spellStart"/>
      <w:r>
        <w:rPr>
          <w:rFonts w:ascii="Calibri" w:eastAsia="Calibri" w:hAnsi="Calibri" w:cs="Calibri"/>
          <w:sz w:val="22"/>
        </w:rPr>
        <w:t>nécessaires</w:t>
      </w:r>
      <w:proofErr w:type="spellEnd"/>
      <w:r>
        <w:rPr>
          <w:rFonts w:ascii="Calibri" w:eastAsia="Calibri" w:hAnsi="Calibri" w:cs="Calibri"/>
          <w:sz w:val="22"/>
        </w:rPr>
        <w:t xml:space="preserve"> pour </w:t>
      </w:r>
      <w:proofErr w:type="spellStart"/>
      <w:r>
        <w:rPr>
          <w:rFonts w:ascii="Calibri" w:eastAsia="Calibri" w:hAnsi="Calibri" w:cs="Calibri"/>
          <w:sz w:val="22"/>
        </w:rPr>
        <w:t>mener</w:t>
      </w:r>
      <w:proofErr w:type="spellEnd"/>
      <w:r>
        <w:rPr>
          <w:rFonts w:ascii="Calibri" w:eastAsia="Calibri" w:hAnsi="Calibri" w:cs="Calibri"/>
          <w:sz w:val="22"/>
        </w:rPr>
        <w:t xml:space="preserve"> à bien les </w:t>
      </w:r>
      <w:proofErr w:type="spellStart"/>
      <w:r>
        <w:rPr>
          <w:rFonts w:ascii="Calibri" w:eastAsia="Calibri" w:hAnsi="Calibri" w:cs="Calibri"/>
          <w:sz w:val="22"/>
        </w:rPr>
        <w:t>activités</w:t>
      </w:r>
      <w:proofErr w:type="spellEnd"/>
      <w:r>
        <w:rPr>
          <w:rFonts w:ascii="Calibri" w:eastAsia="Calibri" w:hAnsi="Calibri" w:cs="Calibri"/>
          <w:sz w:val="22"/>
        </w:rPr>
        <w:t xml:space="preserve"> </w:t>
      </w:r>
      <w:proofErr w:type="spellStart"/>
      <w:r>
        <w:rPr>
          <w:rFonts w:ascii="Calibri" w:eastAsia="Calibri" w:hAnsi="Calibri" w:cs="Calibri"/>
          <w:sz w:val="22"/>
        </w:rPr>
        <w:t>proposées</w:t>
      </w:r>
      <w:proofErr w:type="spellEnd"/>
      <w:r>
        <w:rPr>
          <w:rFonts w:ascii="Calibri" w:eastAsia="Calibri" w:hAnsi="Calibri" w:cs="Calibri"/>
          <w:sz w:val="22"/>
        </w:rPr>
        <w:t xml:space="preserve"> dans la </w:t>
      </w:r>
      <w:proofErr w:type="spellStart"/>
      <w:r>
        <w:rPr>
          <w:rFonts w:ascii="Calibri" w:eastAsia="Calibri" w:hAnsi="Calibri" w:cs="Calibri"/>
          <w:sz w:val="22"/>
        </w:rPr>
        <w:t>période</w:t>
      </w:r>
      <w:proofErr w:type="spellEnd"/>
      <w:r>
        <w:rPr>
          <w:rFonts w:ascii="Calibri" w:eastAsia="Calibri" w:hAnsi="Calibri" w:cs="Calibri"/>
          <w:sz w:val="22"/>
        </w:rPr>
        <w:t xml:space="preserve"> </w:t>
      </w:r>
      <w:proofErr w:type="spellStart"/>
      <w:r>
        <w:rPr>
          <w:rFonts w:ascii="Calibri" w:eastAsia="Calibri" w:hAnsi="Calibri" w:cs="Calibri"/>
          <w:sz w:val="22"/>
        </w:rPr>
        <w:t>d'exécution</w:t>
      </w:r>
      <w:proofErr w:type="spellEnd"/>
      <w:r>
        <w:rPr>
          <w:rFonts w:ascii="Calibri" w:eastAsia="Calibri" w:hAnsi="Calibri" w:cs="Calibri"/>
          <w:sz w:val="22"/>
        </w:rPr>
        <w:t xml:space="preserve"> et </w:t>
      </w:r>
      <w:proofErr w:type="spellStart"/>
      <w:r>
        <w:rPr>
          <w:rFonts w:ascii="Calibri" w:eastAsia="Calibri" w:hAnsi="Calibri" w:cs="Calibri"/>
          <w:sz w:val="22"/>
        </w:rPr>
        <w:t>selon</w:t>
      </w:r>
      <w:proofErr w:type="spellEnd"/>
      <w:r>
        <w:rPr>
          <w:rFonts w:ascii="Calibri" w:eastAsia="Calibri" w:hAnsi="Calibri" w:cs="Calibri"/>
          <w:sz w:val="22"/>
        </w:rPr>
        <w:t xml:space="preserve"> les conditions de </w:t>
      </w:r>
      <w:proofErr w:type="spellStart"/>
      <w:r>
        <w:rPr>
          <w:rFonts w:ascii="Calibri" w:eastAsia="Calibri" w:hAnsi="Calibri" w:cs="Calibri"/>
          <w:sz w:val="22"/>
        </w:rPr>
        <w:t>paiement</w:t>
      </w:r>
      <w:proofErr w:type="spellEnd"/>
      <w:r>
        <w:rPr>
          <w:rFonts w:ascii="Calibri" w:eastAsia="Calibri" w:hAnsi="Calibri" w:cs="Calibri"/>
          <w:sz w:val="22"/>
        </w:rPr>
        <w:t xml:space="preserve"> </w:t>
      </w:r>
      <w:proofErr w:type="spellStart"/>
      <w:r>
        <w:rPr>
          <w:rFonts w:ascii="Calibri" w:eastAsia="Calibri" w:hAnsi="Calibri" w:cs="Calibri"/>
          <w:sz w:val="22"/>
        </w:rPr>
        <w:t>décrites</w:t>
      </w:r>
      <w:proofErr w:type="spellEnd"/>
      <w:r>
        <w:rPr>
          <w:rFonts w:ascii="Calibri" w:eastAsia="Calibri" w:hAnsi="Calibri" w:cs="Calibri"/>
          <w:sz w:val="22"/>
        </w:rPr>
        <w:t xml:space="preserve"> ci-dessous. JSI se </w:t>
      </w:r>
      <w:proofErr w:type="spellStart"/>
      <w:r>
        <w:rPr>
          <w:rFonts w:ascii="Calibri" w:eastAsia="Calibri" w:hAnsi="Calibri" w:cs="Calibri"/>
          <w:sz w:val="22"/>
        </w:rPr>
        <w:t>réserve</w:t>
      </w:r>
      <w:proofErr w:type="spellEnd"/>
      <w:r>
        <w:rPr>
          <w:rFonts w:ascii="Calibri" w:eastAsia="Calibri" w:hAnsi="Calibri" w:cs="Calibri"/>
          <w:sz w:val="22"/>
        </w:rPr>
        <w:t xml:space="preserve"> le droit de demander et </w:t>
      </w:r>
      <w:proofErr w:type="spellStart"/>
      <w:r>
        <w:rPr>
          <w:rFonts w:ascii="Calibri" w:eastAsia="Calibri" w:hAnsi="Calibri" w:cs="Calibri"/>
          <w:sz w:val="22"/>
        </w:rPr>
        <w:t>d'examiner</w:t>
      </w:r>
      <w:proofErr w:type="spellEnd"/>
      <w:r>
        <w:rPr>
          <w:rFonts w:ascii="Calibri" w:eastAsia="Calibri" w:hAnsi="Calibri" w:cs="Calibri"/>
          <w:sz w:val="22"/>
        </w:rPr>
        <w:t xml:space="preserve"> les </w:t>
      </w:r>
      <w:proofErr w:type="spellStart"/>
      <w:r>
        <w:rPr>
          <w:rFonts w:ascii="Calibri" w:eastAsia="Calibri" w:hAnsi="Calibri" w:cs="Calibri"/>
          <w:sz w:val="22"/>
        </w:rPr>
        <w:t>derniers</w:t>
      </w:r>
      <w:proofErr w:type="spellEnd"/>
      <w:r>
        <w:rPr>
          <w:rFonts w:ascii="Calibri" w:eastAsia="Calibri" w:hAnsi="Calibri" w:cs="Calibri"/>
          <w:sz w:val="22"/>
        </w:rPr>
        <w:t xml:space="preserve"> </w:t>
      </w:r>
      <w:proofErr w:type="spellStart"/>
      <w:r>
        <w:rPr>
          <w:rFonts w:ascii="Calibri" w:eastAsia="Calibri" w:hAnsi="Calibri" w:cs="Calibri"/>
          <w:sz w:val="22"/>
        </w:rPr>
        <w:t>états</w:t>
      </w:r>
      <w:proofErr w:type="spellEnd"/>
      <w:r>
        <w:rPr>
          <w:rFonts w:ascii="Calibri" w:eastAsia="Calibri" w:hAnsi="Calibri" w:cs="Calibri"/>
          <w:sz w:val="22"/>
        </w:rPr>
        <w:t xml:space="preserve"> financiers et rapports </w:t>
      </w:r>
      <w:proofErr w:type="spellStart"/>
      <w:r>
        <w:rPr>
          <w:rFonts w:ascii="Calibri" w:eastAsia="Calibri" w:hAnsi="Calibri" w:cs="Calibri"/>
          <w:sz w:val="22"/>
        </w:rPr>
        <w:t>d'audit</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 xml:space="preserve"> dans le cadre de la base de </w:t>
      </w:r>
      <w:proofErr w:type="spellStart"/>
      <w:r>
        <w:rPr>
          <w:rFonts w:ascii="Calibri" w:eastAsia="Calibri" w:hAnsi="Calibri" w:cs="Calibri"/>
          <w:sz w:val="22"/>
        </w:rPr>
        <w:t>l'attribution</w:t>
      </w:r>
      <w:proofErr w:type="spellEnd"/>
      <w:r>
        <w:rPr>
          <w:rFonts w:ascii="Calibri" w:eastAsia="Calibri" w:hAnsi="Calibri" w:cs="Calibri"/>
          <w:sz w:val="22"/>
        </w:rPr>
        <w:t>.</w:t>
      </w:r>
    </w:p>
    <w:p w14:paraId="1E9B0DB6" w14:textId="77777777" w:rsidR="00901D75" w:rsidRDefault="00997277">
      <w:pPr>
        <w:tabs>
          <w:tab w:val="left" w:pos="1664"/>
        </w:tabs>
        <w:ind w:left="0" w:hanging="2"/>
        <w:jc w:val="both"/>
        <w:rPr>
          <w:rFonts w:ascii="Calibri" w:eastAsia="Calibri" w:hAnsi="Calibri" w:cs="Calibri"/>
          <w:sz w:val="22"/>
        </w:rPr>
      </w:pPr>
      <w:r>
        <w:rPr>
          <w:rFonts w:ascii="Calibri" w:eastAsia="Calibri" w:hAnsi="Calibri" w:cs="Calibri"/>
          <w:sz w:val="22"/>
        </w:rPr>
        <w:tab/>
      </w:r>
    </w:p>
    <w:p w14:paraId="3D69C567" w14:textId="77777777" w:rsidR="00901D75" w:rsidRDefault="00901D75">
      <w:pPr>
        <w:tabs>
          <w:tab w:val="left" w:pos="1664"/>
        </w:tabs>
        <w:ind w:left="0" w:hanging="2"/>
        <w:jc w:val="both"/>
        <w:rPr>
          <w:rFonts w:ascii="Calibri" w:eastAsia="Calibri" w:hAnsi="Calibri" w:cs="Calibri"/>
          <w:sz w:val="22"/>
        </w:rPr>
      </w:pPr>
    </w:p>
    <w:p w14:paraId="1DC6C26F"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LANGUE</w:t>
      </w:r>
    </w:p>
    <w:p w14:paraId="6D1DD0C6" w14:textId="77777777" w:rsidR="00901D75" w:rsidRDefault="00901D75">
      <w:pPr>
        <w:ind w:left="0" w:hanging="2"/>
        <w:jc w:val="both"/>
        <w:rPr>
          <w:rFonts w:ascii="Calibri" w:eastAsia="Calibri" w:hAnsi="Calibri" w:cs="Calibri"/>
          <w:sz w:val="22"/>
        </w:rPr>
      </w:pPr>
    </w:p>
    <w:p w14:paraId="2BDF1B77"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La proposition, </w:t>
      </w:r>
      <w:proofErr w:type="spellStart"/>
      <w:r>
        <w:rPr>
          <w:rFonts w:ascii="Calibri" w:eastAsia="Calibri" w:hAnsi="Calibri" w:cs="Calibri"/>
          <w:sz w:val="22"/>
        </w:rPr>
        <w:t>ainsi</w:t>
      </w:r>
      <w:proofErr w:type="spellEnd"/>
      <w:r>
        <w:rPr>
          <w:rFonts w:ascii="Calibri" w:eastAsia="Calibri" w:hAnsi="Calibri" w:cs="Calibri"/>
          <w:sz w:val="22"/>
        </w:rPr>
        <w:t xml:space="preserve"> que la </w:t>
      </w:r>
      <w:proofErr w:type="spellStart"/>
      <w:r>
        <w:rPr>
          <w:rFonts w:ascii="Calibri" w:eastAsia="Calibri" w:hAnsi="Calibri" w:cs="Calibri"/>
          <w:sz w:val="22"/>
        </w:rPr>
        <w:t>correspondance</w:t>
      </w:r>
      <w:proofErr w:type="spellEnd"/>
      <w:r>
        <w:rPr>
          <w:rFonts w:ascii="Calibri" w:eastAsia="Calibri" w:hAnsi="Calibri" w:cs="Calibri"/>
          <w:sz w:val="22"/>
        </w:rPr>
        <w:t xml:space="preserve"> et les documents </w:t>
      </w:r>
      <w:proofErr w:type="spellStart"/>
      <w:r>
        <w:rPr>
          <w:rFonts w:ascii="Calibri" w:eastAsia="Calibri" w:hAnsi="Calibri" w:cs="Calibri"/>
          <w:sz w:val="22"/>
        </w:rPr>
        <w:t>connexes</w:t>
      </w:r>
      <w:proofErr w:type="spellEnd"/>
      <w:r>
        <w:rPr>
          <w:rFonts w:ascii="Calibri" w:eastAsia="Calibri" w:hAnsi="Calibri" w:cs="Calibri"/>
          <w:sz w:val="22"/>
        </w:rPr>
        <w:t xml:space="preserve">, </w:t>
      </w:r>
      <w:proofErr w:type="spellStart"/>
      <w:r>
        <w:rPr>
          <w:rFonts w:ascii="Calibri" w:eastAsia="Calibri" w:hAnsi="Calibri" w:cs="Calibri"/>
          <w:sz w:val="22"/>
        </w:rPr>
        <w:t>doivent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rédigés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Français</w:t>
      </w:r>
      <w:proofErr w:type="spellEnd"/>
      <w:r>
        <w:rPr>
          <w:rFonts w:ascii="Calibri" w:eastAsia="Calibri" w:hAnsi="Calibri" w:cs="Calibri"/>
          <w:sz w:val="22"/>
        </w:rPr>
        <w:t xml:space="preserve">. </w:t>
      </w:r>
    </w:p>
    <w:p w14:paraId="292D6E7C" w14:textId="77777777" w:rsidR="00901D75" w:rsidRDefault="00901D75">
      <w:pPr>
        <w:ind w:left="0" w:hanging="2"/>
        <w:rPr>
          <w:rFonts w:ascii="Calibri" w:eastAsia="Calibri" w:hAnsi="Calibri" w:cs="Calibri"/>
          <w:sz w:val="22"/>
        </w:rPr>
      </w:pPr>
    </w:p>
    <w:p w14:paraId="4EF4651C"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NÉGOCIATIONS  </w:t>
      </w:r>
    </w:p>
    <w:p w14:paraId="10D7C9C0" w14:textId="77777777" w:rsidR="00901D75" w:rsidRDefault="00901D75">
      <w:pPr>
        <w:ind w:left="0" w:hanging="2"/>
        <w:jc w:val="both"/>
        <w:rPr>
          <w:rFonts w:ascii="Calibri" w:eastAsia="Calibri" w:hAnsi="Calibri" w:cs="Calibri"/>
          <w:sz w:val="22"/>
        </w:rPr>
      </w:pPr>
    </w:p>
    <w:p w14:paraId="416397C7"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La proposition la plus </w:t>
      </w:r>
      <w:proofErr w:type="spellStart"/>
      <w:r>
        <w:rPr>
          <w:rFonts w:ascii="Calibri" w:eastAsia="Calibri" w:hAnsi="Calibri" w:cs="Calibri"/>
          <w:sz w:val="22"/>
        </w:rPr>
        <w:t>compétitive</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demandée</w:t>
      </w:r>
      <w:proofErr w:type="spellEnd"/>
      <w:r>
        <w:rPr>
          <w:rFonts w:ascii="Calibri" w:eastAsia="Calibri" w:hAnsi="Calibri" w:cs="Calibri"/>
          <w:sz w:val="22"/>
        </w:rPr>
        <w:t xml:space="preserve">.  Il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prévu</w:t>
      </w:r>
      <w:proofErr w:type="spellEnd"/>
      <w:r>
        <w:rPr>
          <w:rFonts w:ascii="Calibri" w:eastAsia="Calibri" w:hAnsi="Calibri" w:cs="Calibri"/>
          <w:sz w:val="22"/>
        </w:rPr>
        <w:t xml:space="preserve"> que </w:t>
      </w:r>
      <w:proofErr w:type="spellStart"/>
      <w:r>
        <w:rPr>
          <w:rFonts w:ascii="Calibri" w:eastAsia="Calibri" w:hAnsi="Calibri" w:cs="Calibri"/>
          <w:sz w:val="22"/>
        </w:rPr>
        <w:t>toute</w:t>
      </w:r>
      <w:proofErr w:type="spellEnd"/>
      <w:r>
        <w:rPr>
          <w:rFonts w:ascii="Calibri" w:eastAsia="Calibri" w:hAnsi="Calibri" w:cs="Calibri"/>
          <w:sz w:val="22"/>
        </w:rPr>
        <w:t xml:space="preserve"> attribution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faite</w:t>
      </w:r>
      <w:proofErr w:type="spellEnd"/>
      <w:r>
        <w:rPr>
          <w:rFonts w:ascii="Calibri" w:eastAsia="Calibri" w:hAnsi="Calibri" w:cs="Calibri"/>
          <w:sz w:val="22"/>
        </w:rPr>
        <w:t xml:space="preserve"> </w:t>
      </w:r>
      <w:proofErr w:type="spellStart"/>
      <w:r>
        <w:rPr>
          <w:rFonts w:ascii="Calibri" w:eastAsia="Calibri" w:hAnsi="Calibri" w:cs="Calibri"/>
          <w:sz w:val="22"/>
        </w:rPr>
        <w:t>uniquement</w:t>
      </w:r>
      <w:proofErr w:type="spellEnd"/>
      <w:r>
        <w:rPr>
          <w:rFonts w:ascii="Calibri" w:eastAsia="Calibri" w:hAnsi="Calibri" w:cs="Calibri"/>
          <w:sz w:val="22"/>
        </w:rPr>
        <w:t xml:space="preserve"> sur la base de la proposition de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Toutefois</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se </w:t>
      </w:r>
      <w:proofErr w:type="spellStart"/>
      <w:r>
        <w:rPr>
          <w:rFonts w:ascii="Calibri" w:eastAsia="Calibri" w:hAnsi="Calibri" w:cs="Calibri"/>
          <w:sz w:val="22"/>
        </w:rPr>
        <w:t>réserve</w:t>
      </w:r>
      <w:proofErr w:type="spellEnd"/>
      <w:r>
        <w:rPr>
          <w:rFonts w:ascii="Calibri" w:eastAsia="Calibri" w:hAnsi="Calibri" w:cs="Calibri"/>
          <w:sz w:val="22"/>
        </w:rPr>
        <w:t xml:space="preserve"> le droit de demander des </w:t>
      </w:r>
      <w:proofErr w:type="spellStart"/>
      <w:r>
        <w:rPr>
          <w:rFonts w:ascii="Calibri" w:eastAsia="Calibri" w:hAnsi="Calibri" w:cs="Calibri"/>
          <w:sz w:val="22"/>
        </w:rPr>
        <w:t>réponses</w:t>
      </w:r>
      <w:proofErr w:type="spellEnd"/>
      <w:r>
        <w:rPr>
          <w:rFonts w:ascii="Calibri" w:eastAsia="Calibri" w:hAnsi="Calibri" w:cs="Calibri"/>
          <w:sz w:val="22"/>
        </w:rPr>
        <w:t xml:space="preserve"> à des questions </w:t>
      </w:r>
      <w:proofErr w:type="spellStart"/>
      <w:r>
        <w:rPr>
          <w:rFonts w:ascii="Calibri" w:eastAsia="Calibri" w:hAnsi="Calibri" w:cs="Calibri"/>
          <w:sz w:val="22"/>
        </w:rPr>
        <w:t>supplémentaires</w:t>
      </w:r>
      <w:proofErr w:type="spellEnd"/>
      <w:r>
        <w:rPr>
          <w:rFonts w:ascii="Calibri" w:eastAsia="Calibri" w:hAnsi="Calibri" w:cs="Calibri"/>
          <w:sz w:val="22"/>
        </w:rPr>
        <w:t xml:space="preserve"> </w:t>
      </w:r>
      <w:proofErr w:type="spellStart"/>
      <w:r>
        <w:rPr>
          <w:rFonts w:ascii="Calibri" w:eastAsia="Calibri" w:hAnsi="Calibri" w:cs="Calibri"/>
          <w:sz w:val="22"/>
        </w:rPr>
        <w:t>d'ordre</w:t>
      </w:r>
      <w:proofErr w:type="spellEnd"/>
      <w:r>
        <w:rPr>
          <w:rFonts w:ascii="Calibri" w:eastAsia="Calibri" w:hAnsi="Calibri" w:cs="Calibri"/>
          <w:sz w:val="22"/>
        </w:rPr>
        <w:t xml:space="preserve"> technique, de gestion et de </w:t>
      </w:r>
      <w:proofErr w:type="spellStart"/>
      <w:r>
        <w:rPr>
          <w:rFonts w:ascii="Calibri" w:eastAsia="Calibri" w:hAnsi="Calibri" w:cs="Calibri"/>
          <w:sz w:val="22"/>
        </w:rPr>
        <w:t>coût</w:t>
      </w:r>
      <w:proofErr w:type="spellEnd"/>
      <w:r>
        <w:rPr>
          <w:rFonts w:ascii="Calibri" w:eastAsia="Calibri" w:hAnsi="Calibri" w:cs="Calibri"/>
          <w:sz w:val="22"/>
        </w:rPr>
        <w:t xml:space="preserve"> qui </w:t>
      </w:r>
      <w:proofErr w:type="spellStart"/>
      <w:r>
        <w:rPr>
          <w:rFonts w:ascii="Calibri" w:eastAsia="Calibri" w:hAnsi="Calibri" w:cs="Calibri"/>
          <w:sz w:val="22"/>
        </w:rPr>
        <w:t>aideraient</w:t>
      </w:r>
      <w:proofErr w:type="spellEnd"/>
      <w:r>
        <w:rPr>
          <w:rFonts w:ascii="Calibri" w:eastAsia="Calibri" w:hAnsi="Calibri" w:cs="Calibri"/>
          <w:sz w:val="22"/>
        </w:rPr>
        <w:t xml:space="preserve"> à la </w:t>
      </w:r>
      <w:proofErr w:type="spellStart"/>
      <w:r>
        <w:rPr>
          <w:rFonts w:ascii="Calibri" w:eastAsia="Calibri" w:hAnsi="Calibri" w:cs="Calibri"/>
          <w:sz w:val="22"/>
        </w:rPr>
        <w:t>négociation</w:t>
      </w:r>
      <w:proofErr w:type="spellEnd"/>
      <w:r>
        <w:rPr>
          <w:rFonts w:ascii="Calibri" w:eastAsia="Calibri" w:hAnsi="Calibri" w:cs="Calibri"/>
          <w:sz w:val="22"/>
        </w:rPr>
        <w:t xml:space="preserve"> et à </w:t>
      </w:r>
      <w:proofErr w:type="spellStart"/>
      <w:r>
        <w:rPr>
          <w:rFonts w:ascii="Calibri" w:eastAsia="Calibri" w:hAnsi="Calibri" w:cs="Calibri"/>
          <w:sz w:val="22"/>
        </w:rPr>
        <w:t>l'attribution</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se </w:t>
      </w:r>
      <w:proofErr w:type="spellStart"/>
      <w:r>
        <w:rPr>
          <w:rFonts w:ascii="Calibri" w:eastAsia="Calibri" w:hAnsi="Calibri" w:cs="Calibri"/>
          <w:sz w:val="22"/>
        </w:rPr>
        <w:t>réserve</w:t>
      </w:r>
      <w:proofErr w:type="spellEnd"/>
      <w:r>
        <w:rPr>
          <w:rFonts w:ascii="Calibri" w:eastAsia="Calibri" w:hAnsi="Calibri" w:cs="Calibri"/>
          <w:sz w:val="22"/>
        </w:rPr>
        <w:t xml:space="preserve"> </w:t>
      </w:r>
      <w:proofErr w:type="spellStart"/>
      <w:r>
        <w:rPr>
          <w:rFonts w:ascii="Calibri" w:eastAsia="Calibri" w:hAnsi="Calibri" w:cs="Calibri"/>
          <w:sz w:val="22"/>
        </w:rPr>
        <w:t>également</w:t>
      </w:r>
      <w:proofErr w:type="spellEnd"/>
      <w:r>
        <w:rPr>
          <w:rFonts w:ascii="Calibri" w:eastAsia="Calibri" w:hAnsi="Calibri" w:cs="Calibri"/>
          <w:sz w:val="22"/>
        </w:rPr>
        <w:t xml:space="preserve"> le droit de </w:t>
      </w:r>
      <w:proofErr w:type="spellStart"/>
      <w:r>
        <w:rPr>
          <w:rFonts w:ascii="Calibri" w:eastAsia="Calibri" w:hAnsi="Calibri" w:cs="Calibri"/>
          <w:sz w:val="22"/>
        </w:rPr>
        <w:t>mener</w:t>
      </w:r>
      <w:proofErr w:type="spellEnd"/>
      <w:r>
        <w:rPr>
          <w:rFonts w:ascii="Calibri" w:eastAsia="Calibri" w:hAnsi="Calibri" w:cs="Calibri"/>
          <w:sz w:val="22"/>
        </w:rPr>
        <w:t xml:space="preserve"> des </w:t>
      </w:r>
      <w:proofErr w:type="spellStart"/>
      <w:r>
        <w:rPr>
          <w:rFonts w:ascii="Calibri" w:eastAsia="Calibri" w:hAnsi="Calibri" w:cs="Calibri"/>
          <w:sz w:val="22"/>
        </w:rPr>
        <w:t>négociations</w:t>
      </w:r>
      <w:proofErr w:type="spellEnd"/>
      <w:r>
        <w:rPr>
          <w:rFonts w:ascii="Calibri" w:eastAsia="Calibri" w:hAnsi="Calibri" w:cs="Calibri"/>
          <w:sz w:val="22"/>
        </w:rPr>
        <w:t xml:space="preserve"> sur des questions techniques, de gestion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coût</w:t>
      </w:r>
      <w:proofErr w:type="spellEnd"/>
      <w:r>
        <w:rPr>
          <w:rFonts w:ascii="Calibri" w:eastAsia="Calibri" w:hAnsi="Calibri" w:cs="Calibri"/>
          <w:sz w:val="22"/>
        </w:rPr>
        <w:t xml:space="preserve"> </w:t>
      </w:r>
      <w:proofErr w:type="spellStart"/>
      <w:r>
        <w:rPr>
          <w:rFonts w:ascii="Calibri" w:eastAsia="Calibri" w:hAnsi="Calibri" w:cs="Calibri"/>
          <w:sz w:val="22"/>
        </w:rPr>
        <w:t>avant</w:t>
      </w:r>
      <w:proofErr w:type="spellEnd"/>
      <w:r>
        <w:rPr>
          <w:rFonts w:ascii="Calibri" w:eastAsia="Calibri" w:hAnsi="Calibri" w:cs="Calibri"/>
          <w:sz w:val="22"/>
        </w:rPr>
        <w:t xml:space="preserve"> </w:t>
      </w:r>
      <w:proofErr w:type="spellStart"/>
      <w:r>
        <w:rPr>
          <w:rFonts w:ascii="Calibri" w:eastAsia="Calibri" w:hAnsi="Calibri" w:cs="Calibri"/>
          <w:sz w:val="22"/>
        </w:rPr>
        <w:t>l'attribution</w:t>
      </w:r>
      <w:proofErr w:type="spellEnd"/>
      <w:r>
        <w:rPr>
          <w:rFonts w:ascii="Calibri" w:eastAsia="Calibri" w:hAnsi="Calibri" w:cs="Calibri"/>
          <w:sz w:val="22"/>
        </w:rPr>
        <w:t xml:space="preserve"> d'un PO </w:t>
      </w:r>
      <w:proofErr w:type="spellStart"/>
      <w:r>
        <w:rPr>
          <w:rFonts w:ascii="Calibri" w:eastAsia="Calibri" w:hAnsi="Calibri" w:cs="Calibri"/>
          <w:sz w:val="22"/>
        </w:rPr>
        <w:t>ou</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Si un accord ne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conclu</w:t>
      </w:r>
      <w:proofErr w:type="spellEnd"/>
      <w:r>
        <w:rPr>
          <w:rFonts w:ascii="Calibri" w:eastAsia="Calibri" w:hAnsi="Calibri" w:cs="Calibri"/>
          <w:sz w:val="22"/>
        </w:rPr>
        <w:t xml:space="preserve"> avec un </w:t>
      </w:r>
      <w:proofErr w:type="spellStart"/>
      <w:r>
        <w:rPr>
          <w:rFonts w:ascii="Calibri" w:eastAsia="Calibri" w:hAnsi="Calibri" w:cs="Calibri"/>
          <w:sz w:val="22"/>
        </w:rPr>
        <w:t>soumissionnaire</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w:t>
      </w:r>
      <w:proofErr w:type="spellStart"/>
      <w:r>
        <w:rPr>
          <w:rFonts w:ascii="Calibri" w:eastAsia="Calibri" w:hAnsi="Calibri" w:cs="Calibri"/>
          <w:sz w:val="22"/>
        </w:rPr>
        <w:t>entamera</w:t>
      </w:r>
      <w:proofErr w:type="spellEnd"/>
      <w:r>
        <w:rPr>
          <w:rFonts w:ascii="Calibri" w:eastAsia="Calibri" w:hAnsi="Calibri" w:cs="Calibri"/>
          <w:sz w:val="22"/>
        </w:rPr>
        <w:t xml:space="preserve"> des </w:t>
      </w:r>
      <w:proofErr w:type="spellStart"/>
      <w:r>
        <w:rPr>
          <w:rFonts w:ascii="Calibri" w:eastAsia="Calibri" w:hAnsi="Calibri" w:cs="Calibri"/>
          <w:sz w:val="22"/>
        </w:rPr>
        <w:t>négociations</w:t>
      </w:r>
      <w:proofErr w:type="spellEnd"/>
      <w:r>
        <w:rPr>
          <w:rFonts w:ascii="Calibri" w:eastAsia="Calibri" w:hAnsi="Calibri" w:cs="Calibri"/>
          <w:sz w:val="22"/>
        </w:rPr>
        <w:t xml:space="preserve"> avec </w:t>
      </w:r>
      <w:proofErr w:type="spellStart"/>
      <w:r>
        <w:rPr>
          <w:rFonts w:ascii="Calibri" w:eastAsia="Calibri" w:hAnsi="Calibri" w:cs="Calibri"/>
          <w:sz w:val="22"/>
        </w:rPr>
        <w:t>d'autres</w:t>
      </w:r>
      <w:proofErr w:type="spellEnd"/>
      <w:r>
        <w:rPr>
          <w:rFonts w:ascii="Calibri" w:eastAsia="Calibri" w:hAnsi="Calibri" w:cs="Calibri"/>
          <w:sz w:val="22"/>
        </w:rPr>
        <w:t xml:space="preserve"> </w:t>
      </w:r>
      <w:proofErr w:type="spellStart"/>
      <w:r>
        <w:rPr>
          <w:rFonts w:ascii="Calibri" w:eastAsia="Calibri" w:hAnsi="Calibri" w:cs="Calibri"/>
          <w:sz w:val="22"/>
        </w:rPr>
        <w:t>soumissionnaires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vue</w:t>
      </w:r>
      <w:proofErr w:type="spellEnd"/>
      <w:r>
        <w:rPr>
          <w:rFonts w:ascii="Calibri" w:eastAsia="Calibri" w:hAnsi="Calibri" w:cs="Calibri"/>
          <w:sz w:val="22"/>
        </w:rPr>
        <w:t xml:space="preserve"> de </w:t>
      </w:r>
      <w:proofErr w:type="spellStart"/>
      <w:r>
        <w:rPr>
          <w:rFonts w:ascii="Calibri" w:eastAsia="Calibri" w:hAnsi="Calibri" w:cs="Calibri"/>
          <w:sz w:val="22"/>
        </w:rPr>
        <w:t>l'attribution</w:t>
      </w:r>
      <w:proofErr w:type="spellEnd"/>
      <w:r>
        <w:rPr>
          <w:rFonts w:ascii="Calibri" w:eastAsia="Calibri" w:hAnsi="Calibri" w:cs="Calibri"/>
          <w:sz w:val="22"/>
        </w:rPr>
        <w:t xml:space="preserve"> d'un bon de </w:t>
      </w:r>
      <w:proofErr w:type="spellStart"/>
      <w:r>
        <w:rPr>
          <w:rFonts w:ascii="Calibri" w:eastAsia="Calibri" w:hAnsi="Calibri" w:cs="Calibri"/>
          <w:sz w:val="22"/>
        </w:rPr>
        <w:t>commande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sans </w:t>
      </w:r>
      <w:proofErr w:type="spellStart"/>
      <w:r>
        <w:rPr>
          <w:rFonts w:ascii="Calibri" w:eastAsia="Calibri" w:hAnsi="Calibri" w:cs="Calibri"/>
          <w:sz w:val="22"/>
        </w:rPr>
        <w:t>aucune</w:t>
      </w:r>
      <w:proofErr w:type="spellEnd"/>
      <w:r>
        <w:rPr>
          <w:rFonts w:ascii="Calibri" w:eastAsia="Calibri" w:hAnsi="Calibri" w:cs="Calibri"/>
          <w:sz w:val="22"/>
        </w:rPr>
        <w:t xml:space="preserve"> obligation </w:t>
      </w:r>
      <w:proofErr w:type="spellStart"/>
      <w:r>
        <w:rPr>
          <w:rFonts w:ascii="Calibri" w:eastAsia="Calibri" w:hAnsi="Calibri" w:cs="Calibri"/>
          <w:sz w:val="22"/>
        </w:rPr>
        <w:t>envers</w:t>
      </w:r>
      <w:proofErr w:type="spellEnd"/>
      <w:r>
        <w:rPr>
          <w:rFonts w:ascii="Calibri" w:eastAsia="Calibri" w:hAnsi="Calibri" w:cs="Calibri"/>
          <w:sz w:val="22"/>
        </w:rPr>
        <w:t xml:space="preserve"> les </w:t>
      </w:r>
      <w:proofErr w:type="spellStart"/>
      <w:r>
        <w:rPr>
          <w:rFonts w:ascii="Calibri" w:eastAsia="Calibri" w:hAnsi="Calibri" w:cs="Calibri"/>
          <w:sz w:val="22"/>
        </w:rPr>
        <w:t>soumissionnaires</w:t>
      </w:r>
      <w:proofErr w:type="spellEnd"/>
      <w:r>
        <w:rPr>
          <w:rFonts w:ascii="Calibri" w:eastAsia="Calibri" w:hAnsi="Calibri" w:cs="Calibri"/>
          <w:sz w:val="22"/>
        </w:rPr>
        <w:t xml:space="preserve"> </w:t>
      </w:r>
      <w:proofErr w:type="spellStart"/>
      <w:r>
        <w:rPr>
          <w:rFonts w:ascii="Calibri" w:eastAsia="Calibri" w:hAnsi="Calibri" w:cs="Calibri"/>
          <w:sz w:val="22"/>
        </w:rPr>
        <w:t>précédemment</w:t>
      </w:r>
      <w:proofErr w:type="spellEnd"/>
      <w:r>
        <w:rPr>
          <w:rFonts w:ascii="Calibri" w:eastAsia="Calibri" w:hAnsi="Calibri" w:cs="Calibri"/>
          <w:sz w:val="22"/>
        </w:rPr>
        <w:t xml:space="preserve"> pris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considération</w:t>
      </w:r>
      <w:proofErr w:type="spellEnd"/>
      <w:r>
        <w:rPr>
          <w:rFonts w:ascii="Calibri" w:eastAsia="Calibri" w:hAnsi="Calibri" w:cs="Calibri"/>
          <w:sz w:val="22"/>
        </w:rPr>
        <w:t>.</w:t>
      </w:r>
    </w:p>
    <w:p w14:paraId="24C27CA5" w14:textId="77777777" w:rsidR="00901D75" w:rsidRDefault="00901D75">
      <w:pPr>
        <w:ind w:left="0" w:hanging="2"/>
        <w:jc w:val="both"/>
        <w:rPr>
          <w:rFonts w:ascii="Calibri" w:eastAsia="Calibri" w:hAnsi="Calibri" w:cs="Calibri"/>
          <w:sz w:val="22"/>
        </w:rPr>
      </w:pPr>
    </w:p>
    <w:p w14:paraId="54348721"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REJET DES PROPOSITIONS </w:t>
      </w:r>
    </w:p>
    <w:p w14:paraId="7E30D7DF" w14:textId="77777777" w:rsidR="00901D75" w:rsidRDefault="00901D75">
      <w:pPr>
        <w:ind w:left="0" w:hanging="2"/>
        <w:jc w:val="both"/>
        <w:rPr>
          <w:rFonts w:ascii="Calibri" w:eastAsia="Calibri" w:hAnsi="Calibri" w:cs="Calibri"/>
          <w:sz w:val="22"/>
        </w:rPr>
      </w:pPr>
    </w:p>
    <w:p w14:paraId="32D692E1"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JSI se </w:t>
      </w:r>
      <w:proofErr w:type="spellStart"/>
      <w:r>
        <w:rPr>
          <w:rFonts w:ascii="Calibri" w:eastAsia="Calibri" w:hAnsi="Calibri" w:cs="Calibri"/>
          <w:sz w:val="22"/>
        </w:rPr>
        <w:t>réserve</w:t>
      </w:r>
      <w:proofErr w:type="spellEnd"/>
      <w:r>
        <w:rPr>
          <w:rFonts w:ascii="Calibri" w:eastAsia="Calibri" w:hAnsi="Calibri" w:cs="Calibri"/>
          <w:sz w:val="22"/>
        </w:rPr>
        <w:t xml:space="preserve"> le droit de </w:t>
      </w:r>
      <w:proofErr w:type="spellStart"/>
      <w:r>
        <w:rPr>
          <w:rFonts w:ascii="Calibri" w:eastAsia="Calibri" w:hAnsi="Calibri" w:cs="Calibri"/>
          <w:sz w:val="22"/>
        </w:rPr>
        <w:t>rejeter</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propositions reçues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négocier</w:t>
      </w:r>
      <w:proofErr w:type="spellEnd"/>
      <w:r>
        <w:rPr>
          <w:rFonts w:ascii="Calibri" w:eastAsia="Calibri" w:hAnsi="Calibri" w:cs="Calibri"/>
          <w:sz w:val="22"/>
        </w:rPr>
        <w:t xml:space="preserve"> </w:t>
      </w:r>
      <w:proofErr w:type="spellStart"/>
      <w:r>
        <w:rPr>
          <w:rFonts w:ascii="Calibri" w:eastAsia="Calibri" w:hAnsi="Calibri" w:cs="Calibri"/>
          <w:sz w:val="22"/>
        </w:rPr>
        <w:t>séparément</w:t>
      </w:r>
      <w:proofErr w:type="spellEnd"/>
      <w:r>
        <w:rPr>
          <w:rFonts w:ascii="Calibri" w:eastAsia="Calibri" w:hAnsi="Calibri" w:cs="Calibri"/>
          <w:sz w:val="22"/>
        </w:rPr>
        <w:t xml:space="preserve"> avec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soumissionnaires</w:t>
      </w:r>
      <w:proofErr w:type="spellEnd"/>
      <w:r>
        <w:rPr>
          <w:rFonts w:ascii="Calibri" w:eastAsia="Calibri" w:hAnsi="Calibri" w:cs="Calibri"/>
          <w:sz w:val="22"/>
        </w:rPr>
        <w:t xml:space="preserve"> </w:t>
      </w:r>
      <w:proofErr w:type="spellStart"/>
      <w:r>
        <w:rPr>
          <w:rFonts w:ascii="Calibri" w:eastAsia="Calibri" w:hAnsi="Calibri" w:cs="Calibri"/>
          <w:sz w:val="22"/>
        </w:rPr>
        <w:t>concurrents</w:t>
      </w:r>
      <w:proofErr w:type="spellEnd"/>
      <w:r>
        <w:rPr>
          <w:rFonts w:ascii="Calibri" w:eastAsia="Calibri" w:hAnsi="Calibri" w:cs="Calibri"/>
          <w:sz w:val="22"/>
        </w:rPr>
        <w:t xml:space="preserve">, sans explication. </w:t>
      </w:r>
    </w:p>
    <w:p w14:paraId="6CCD87CB" w14:textId="77777777" w:rsidR="00901D75" w:rsidRDefault="00901D75">
      <w:pPr>
        <w:ind w:left="0" w:hanging="2"/>
        <w:jc w:val="both"/>
        <w:rPr>
          <w:rFonts w:ascii="Calibri" w:eastAsia="Calibri" w:hAnsi="Calibri" w:cs="Calibri"/>
          <w:sz w:val="22"/>
        </w:rPr>
      </w:pPr>
    </w:p>
    <w:p w14:paraId="23DF7095"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ENCOURIR DES COÛTS  </w:t>
      </w:r>
    </w:p>
    <w:p w14:paraId="4DEEC517" w14:textId="77777777" w:rsidR="00901D75" w:rsidRDefault="00901D75">
      <w:pPr>
        <w:ind w:left="0" w:hanging="2"/>
        <w:jc w:val="both"/>
        <w:rPr>
          <w:rFonts w:ascii="Calibri" w:eastAsia="Calibri" w:hAnsi="Calibri" w:cs="Calibri"/>
          <w:sz w:val="22"/>
        </w:rPr>
      </w:pPr>
    </w:p>
    <w:p w14:paraId="5C0BEFB3"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JSI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responsable</w:t>
      </w:r>
      <w:proofErr w:type="spellEnd"/>
      <w:r>
        <w:rPr>
          <w:rFonts w:ascii="Calibri" w:eastAsia="Calibri" w:hAnsi="Calibri" w:cs="Calibri"/>
          <w:sz w:val="22"/>
        </w:rPr>
        <w:t xml:space="preserve"> des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encourus</w:t>
      </w:r>
      <w:proofErr w:type="spellEnd"/>
      <w:r>
        <w:rPr>
          <w:rFonts w:ascii="Calibri" w:eastAsia="Calibri" w:hAnsi="Calibri" w:cs="Calibri"/>
          <w:sz w:val="22"/>
        </w:rPr>
        <w:t xml:space="preserve"> par les </w:t>
      </w:r>
      <w:proofErr w:type="spellStart"/>
      <w:r>
        <w:rPr>
          <w:rFonts w:ascii="Calibri" w:eastAsia="Calibri" w:hAnsi="Calibri" w:cs="Calibri"/>
          <w:sz w:val="22"/>
        </w:rPr>
        <w:t>offrants</w:t>
      </w:r>
      <w:proofErr w:type="spellEnd"/>
      <w:r>
        <w:rPr>
          <w:rFonts w:ascii="Calibri" w:eastAsia="Calibri" w:hAnsi="Calibri" w:cs="Calibri"/>
          <w:sz w:val="22"/>
        </w:rPr>
        <w:t xml:space="preserve"> </w:t>
      </w:r>
      <w:proofErr w:type="spellStart"/>
      <w:r>
        <w:rPr>
          <w:rFonts w:ascii="Calibri" w:eastAsia="Calibri" w:hAnsi="Calibri" w:cs="Calibri"/>
          <w:sz w:val="22"/>
        </w:rPr>
        <w:t>lors</w:t>
      </w:r>
      <w:proofErr w:type="spellEnd"/>
      <w:r>
        <w:rPr>
          <w:rFonts w:ascii="Calibri" w:eastAsia="Calibri" w:hAnsi="Calibri" w:cs="Calibri"/>
          <w:sz w:val="22"/>
        </w:rPr>
        <w:t xml:space="preserve"> de la </w:t>
      </w:r>
      <w:proofErr w:type="spellStart"/>
      <w:r>
        <w:rPr>
          <w:rFonts w:ascii="Calibri" w:eastAsia="Calibri" w:hAnsi="Calibri" w:cs="Calibri"/>
          <w:sz w:val="22"/>
        </w:rPr>
        <w:t>préparation</w:t>
      </w:r>
      <w:proofErr w:type="spellEnd"/>
      <w:r>
        <w:rPr>
          <w:rFonts w:ascii="Calibri" w:eastAsia="Calibri" w:hAnsi="Calibri" w:cs="Calibri"/>
          <w:sz w:val="22"/>
        </w:rPr>
        <w:t xml:space="preserve">, de la </w:t>
      </w:r>
      <w:proofErr w:type="spellStart"/>
      <w:r>
        <w:rPr>
          <w:rFonts w:ascii="Calibri" w:eastAsia="Calibri" w:hAnsi="Calibri" w:cs="Calibri"/>
          <w:sz w:val="22"/>
        </w:rPr>
        <w:t>soumission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la </w:t>
      </w:r>
      <w:proofErr w:type="spellStart"/>
      <w:r>
        <w:rPr>
          <w:rFonts w:ascii="Calibri" w:eastAsia="Calibri" w:hAnsi="Calibri" w:cs="Calibri"/>
          <w:sz w:val="22"/>
        </w:rPr>
        <w:t>négociation</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dans le cadre de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roofErr w:type="spellStart"/>
      <w:r>
        <w:rPr>
          <w:rFonts w:ascii="Calibri" w:eastAsia="Calibri" w:hAnsi="Calibri" w:cs="Calibri"/>
          <w:sz w:val="22"/>
        </w:rPr>
        <w:t>Ces</w:t>
      </w:r>
      <w:proofErr w:type="spellEnd"/>
      <w:r>
        <w:rPr>
          <w:rFonts w:ascii="Calibri" w:eastAsia="Calibri" w:hAnsi="Calibri" w:cs="Calibri"/>
          <w:sz w:val="22"/>
        </w:rPr>
        <w:t xml:space="preserve"> </w:t>
      </w:r>
      <w:proofErr w:type="spellStart"/>
      <w:r>
        <w:rPr>
          <w:rFonts w:ascii="Calibri" w:eastAsia="Calibri" w:hAnsi="Calibri" w:cs="Calibri"/>
          <w:sz w:val="22"/>
        </w:rPr>
        <w:t>coûts</w:t>
      </w:r>
      <w:proofErr w:type="spellEnd"/>
      <w:r>
        <w:rPr>
          <w:rFonts w:ascii="Calibri" w:eastAsia="Calibri" w:hAnsi="Calibri" w:cs="Calibri"/>
          <w:sz w:val="22"/>
        </w:rPr>
        <w:t xml:space="preserve"> </w:t>
      </w:r>
      <w:proofErr w:type="spellStart"/>
      <w:r>
        <w:rPr>
          <w:rFonts w:ascii="Calibri" w:eastAsia="Calibri" w:hAnsi="Calibri" w:cs="Calibri"/>
          <w:sz w:val="22"/>
        </w:rPr>
        <w:t>relèvent</w:t>
      </w:r>
      <w:proofErr w:type="spellEnd"/>
      <w:r>
        <w:rPr>
          <w:rFonts w:ascii="Calibri" w:eastAsia="Calibri" w:hAnsi="Calibri" w:cs="Calibri"/>
          <w:sz w:val="22"/>
        </w:rPr>
        <w:t xml:space="preserve"> de la </w:t>
      </w:r>
      <w:proofErr w:type="spellStart"/>
      <w:r>
        <w:rPr>
          <w:rFonts w:ascii="Calibri" w:eastAsia="Calibri" w:hAnsi="Calibri" w:cs="Calibri"/>
          <w:sz w:val="22"/>
        </w:rPr>
        <w:t>seule</w:t>
      </w:r>
      <w:proofErr w:type="spellEnd"/>
      <w:r>
        <w:rPr>
          <w:rFonts w:ascii="Calibri" w:eastAsia="Calibri" w:hAnsi="Calibri" w:cs="Calibri"/>
          <w:sz w:val="22"/>
        </w:rPr>
        <w:t xml:space="preserve"> </w:t>
      </w:r>
      <w:proofErr w:type="spellStart"/>
      <w:r>
        <w:rPr>
          <w:rFonts w:ascii="Calibri" w:eastAsia="Calibri" w:hAnsi="Calibri" w:cs="Calibri"/>
          <w:sz w:val="22"/>
        </w:rPr>
        <w:t>responsabilité</w:t>
      </w:r>
      <w:proofErr w:type="spellEnd"/>
      <w:r>
        <w:rPr>
          <w:rFonts w:ascii="Calibri" w:eastAsia="Calibri" w:hAnsi="Calibri" w:cs="Calibri"/>
          <w:sz w:val="22"/>
        </w:rPr>
        <w:t xml:space="preserve"> de </w:t>
      </w:r>
      <w:proofErr w:type="spellStart"/>
      <w:r>
        <w:rPr>
          <w:rFonts w:ascii="Calibri" w:eastAsia="Calibri" w:hAnsi="Calibri" w:cs="Calibri"/>
          <w:sz w:val="22"/>
        </w:rPr>
        <w:t>l'offrant</w:t>
      </w:r>
      <w:proofErr w:type="spellEnd"/>
      <w:r>
        <w:rPr>
          <w:rFonts w:ascii="Calibri" w:eastAsia="Calibri" w:hAnsi="Calibri" w:cs="Calibri"/>
          <w:sz w:val="22"/>
        </w:rPr>
        <w:t>.</w:t>
      </w:r>
    </w:p>
    <w:p w14:paraId="50F798E4" w14:textId="77777777" w:rsidR="00901D75" w:rsidRDefault="00901D75">
      <w:pPr>
        <w:ind w:left="0" w:hanging="2"/>
        <w:jc w:val="both"/>
        <w:rPr>
          <w:rFonts w:ascii="Calibri" w:eastAsia="Calibri" w:hAnsi="Calibri" w:cs="Calibri"/>
          <w:sz w:val="22"/>
        </w:rPr>
      </w:pPr>
    </w:p>
    <w:p w14:paraId="45B14E20"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MODIFICATIONS </w:t>
      </w:r>
    </w:p>
    <w:p w14:paraId="3E0EFFA9" w14:textId="77777777" w:rsidR="00901D75" w:rsidRDefault="00901D75">
      <w:pPr>
        <w:ind w:left="0" w:hanging="2"/>
        <w:jc w:val="both"/>
        <w:rPr>
          <w:rFonts w:ascii="Calibri" w:eastAsia="Calibri" w:hAnsi="Calibri" w:cs="Calibri"/>
          <w:sz w:val="22"/>
        </w:rPr>
      </w:pPr>
    </w:p>
    <w:p w14:paraId="6072CEA9" w14:textId="77777777" w:rsidR="00901D75" w:rsidRDefault="00997277">
      <w:pPr>
        <w:pBdr>
          <w:top w:val="nil"/>
          <w:left w:val="nil"/>
          <w:bottom w:val="nil"/>
          <w:right w:val="nil"/>
          <w:between w:val="nil"/>
        </w:pBdr>
        <w:spacing w:after="240" w:line="240" w:lineRule="auto"/>
        <w:ind w:left="0" w:hanging="2"/>
        <w:rPr>
          <w:rFonts w:ascii="Calibri" w:eastAsia="Calibri" w:hAnsi="Calibri" w:cs="Calibri"/>
          <w:sz w:val="22"/>
        </w:rPr>
      </w:pPr>
      <w:r>
        <w:rPr>
          <w:rFonts w:ascii="Calibri" w:eastAsia="Calibri" w:hAnsi="Calibri" w:cs="Calibri"/>
          <w:sz w:val="22"/>
        </w:rPr>
        <w:t xml:space="preserve">JSI se </w:t>
      </w:r>
      <w:proofErr w:type="spellStart"/>
      <w:r>
        <w:rPr>
          <w:rFonts w:ascii="Calibri" w:eastAsia="Calibri" w:hAnsi="Calibri" w:cs="Calibri"/>
          <w:sz w:val="22"/>
        </w:rPr>
        <w:t>réserve</w:t>
      </w:r>
      <w:proofErr w:type="spellEnd"/>
      <w:r>
        <w:rPr>
          <w:rFonts w:ascii="Calibri" w:eastAsia="Calibri" w:hAnsi="Calibri" w:cs="Calibri"/>
          <w:sz w:val="22"/>
        </w:rPr>
        <w:t xml:space="preserve"> le droit, à </w:t>
      </w:r>
      <w:proofErr w:type="spellStart"/>
      <w:r>
        <w:rPr>
          <w:rFonts w:ascii="Calibri" w:eastAsia="Calibri" w:hAnsi="Calibri" w:cs="Calibri"/>
          <w:sz w:val="22"/>
        </w:rPr>
        <w:t>sa</w:t>
      </w:r>
      <w:proofErr w:type="spellEnd"/>
      <w:r>
        <w:rPr>
          <w:rFonts w:ascii="Calibri" w:eastAsia="Calibri" w:hAnsi="Calibri" w:cs="Calibri"/>
          <w:sz w:val="22"/>
        </w:rPr>
        <w:t xml:space="preserve"> </w:t>
      </w:r>
      <w:proofErr w:type="spellStart"/>
      <w:r>
        <w:rPr>
          <w:rFonts w:ascii="Calibri" w:eastAsia="Calibri" w:hAnsi="Calibri" w:cs="Calibri"/>
          <w:sz w:val="22"/>
        </w:rPr>
        <w:t>seule</w:t>
      </w:r>
      <w:proofErr w:type="spellEnd"/>
      <w:r>
        <w:rPr>
          <w:rFonts w:ascii="Calibri" w:eastAsia="Calibri" w:hAnsi="Calibri" w:cs="Calibri"/>
          <w:sz w:val="22"/>
        </w:rPr>
        <w:t xml:space="preserve"> </w:t>
      </w:r>
      <w:proofErr w:type="spellStart"/>
      <w:r>
        <w:rPr>
          <w:rFonts w:ascii="Calibri" w:eastAsia="Calibri" w:hAnsi="Calibri" w:cs="Calibri"/>
          <w:sz w:val="22"/>
        </w:rPr>
        <w:t>discrétion</w:t>
      </w:r>
      <w:proofErr w:type="spellEnd"/>
      <w:r>
        <w:rPr>
          <w:rFonts w:ascii="Calibri" w:eastAsia="Calibri" w:hAnsi="Calibri" w:cs="Calibri"/>
          <w:sz w:val="22"/>
        </w:rPr>
        <w:t xml:space="preserve">, de modifier la </w:t>
      </w:r>
      <w:proofErr w:type="spellStart"/>
      <w:r>
        <w:rPr>
          <w:rFonts w:ascii="Calibri" w:eastAsia="Calibri" w:hAnsi="Calibri" w:cs="Calibri"/>
          <w:sz w:val="22"/>
        </w:rPr>
        <w:t>demande</w:t>
      </w:r>
      <w:proofErr w:type="spellEnd"/>
      <w:r>
        <w:rPr>
          <w:rFonts w:ascii="Calibri" w:eastAsia="Calibri" w:hAnsi="Calibri" w:cs="Calibri"/>
          <w:sz w:val="22"/>
        </w:rPr>
        <w:t xml:space="preserve">, de modifier le </w:t>
      </w:r>
      <w:proofErr w:type="spellStart"/>
      <w:r>
        <w:rPr>
          <w:rFonts w:ascii="Calibri" w:eastAsia="Calibri" w:hAnsi="Calibri" w:cs="Calibri"/>
          <w:sz w:val="22"/>
        </w:rPr>
        <w:t>processus</w:t>
      </w:r>
      <w:proofErr w:type="spellEnd"/>
      <w:r>
        <w:rPr>
          <w:rFonts w:ascii="Calibri" w:eastAsia="Calibri" w:hAnsi="Calibri" w:cs="Calibri"/>
          <w:sz w:val="22"/>
        </w:rPr>
        <w:t xml:space="preserve"> de </w:t>
      </w:r>
      <w:proofErr w:type="spellStart"/>
      <w:r>
        <w:rPr>
          <w:rFonts w:ascii="Calibri" w:eastAsia="Calibri" w:hAnsi="Calibri" w:cs="Calibri"/>
          <w:sz w:val="22"/>
        </w:rPr>
        <w:t>sélection</w:t>
      </w:r>
      <w:proofErr w:type="spellEnd"/>
      <w:r>
        <w:rPr>
          <w:rFonts w:ascii="Calibri" w:eastAsia="Calibri" w:hAnsi="Calibri" w:cs="Calibri"/>
          <w:sz w:val="22"/>
        </w:rPr>
        <w:t xml:space="preserve">, de modifier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d'amender</w:t>
      </w:r>
      <w:proofErr w:type="spellEnd"/>
      <w:r>
        <w:rPr>
          <w:rFonts w:ascii="Calibri" w:eastAsia="Calibri" w:hAnsi="Calibri" w:cs="Calibri"/>
          <w:sz w:val="22"/>
        </w:rPr>
        <w:t xml:space="preserve"> les </w:t>
      </w:r>
      <w:proofErr w:type="spellStart"/>
      <w:r>
        <w:rPr>
          <w:rFonts w:ascii="Calibri" w:eastAsia="Calibri" w:hAnsi="Calibri" w:cs="Calibri"/>
          <w:sz w:val="22"/>
        </w:rPr>
        <w:t>spécifications</w:t>
      </w:r>
      <w:proofErr w:type="spellEnd"/>
      <w:r>
        <w:rPr>
          <w:rFonts w:ascii="Calibri" w:eastAsia="Calibri" w:hAnsi="Calibri" w:cs="Calibri"/>
          <w:sz w:val="22"/>
        </w:rPr>
        <w:t xml:space="preserve"> et </w:t>
      </w:r>
      <w:proofErr w:type="spellStart"/>
      <w:r>
        <w:rPr>
          <w:rFonts w:ascii="Calibri" w:eastAsia="Calibri" w:hAnsi="Calibri" w:cs="Calibri"/>
          <w:sz w:val="22"/>
        </w:rPr>
        <w:t>l'étendue</w:t>
      </w:r>
      <w:proofErr w:type="spellEnd"/>
      <w:r>
        <w:rPr>
          <w:rFonts w:ascii="Calibri" w:eastAsia="Calibri" w:hAnsi="Calibri" w:cs="Calibri"/>
          <w:sz w:val="22"/>
        </w:rPr>
        <w:t xml:space="preserve"> des travaux </w:t>
      </w:r>
      <w:proofErr w:type="spellStart"/>
      <w:r>
        <w:rPr>
          <w:rFonts w:ascii="Calibri" w:eastAsia="Calibri" w:hAnsi="Calibri" w:cs="Calibri"/>
          <w:sz w:val="22"/>
        </w:rPr>
        <w:t>spécifiés</w:t>
      </w:r>
      <w:proofErr w:type="spellEnd"/>
      <w:r>
        <w:rPr>
          <w:rFonts w:ascii="Calibri" w:eastAsia="Calibri" w:hAnsi="Calibri" w:cs="Calibri"/>
          <w:sz w:val="22"/>
        </w:rPr>
        <w:t xml:space="preserve"> dans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w:t>
      </w:r>
    </w:p>
    <w:p w14:paraId="2F6F0230" w14:textId="77777777" w:rsidR="00901D75" w:rsidRDefault="00997277">
      <w:pPr>
        <w:numPr>
          <w:ilvl w:val="0"/>
          <w:numId w:val="13"/>
        </w:numPr>
        <w:ind w:left="0" w:hanging="2"/>
        <w:jc w:val="both"/>
        <w:rPr>
          <w:rFonts w:ascii="Calibri" w:eastAsia="Calibri" w:hAnsi="Calibri" w:cs="Calibri"/>
          <w:sz w:val="22"/>
        </w:rPr>
      </w:pPr>
      <w:r>
        <w:rPr>
          <w:rFonts w:ascii="Calibri" w:eastAsia="Calibri" w:hAnsi="Calibri" w:cs="Calibri"/>
          <w:b/>
          <w:sz w:val="22"/>
        </w:rPr>
        <w:t xml:space="preserve">ANNULATION  </w:t>
      </w:r>
    </w:p>
    <w:p w14:paraId="50B3A847" w14:textId="77777777" w:rsidR="00901D75" w:rsidRDefault="00901D75">
      <w:pPr>
        <w:ind w:left="0" w:hanging="2"/>
        <w:jc w:val="both"/>
        <w:rPr>
          <w:rFonts w:ascii="Calibri" w:eastAsia="Calibri" w:hAnsi="Calibri" w:cs="Calibri"/>
          <w:sz w:val="22"/>
        </w:rPr>
      </w:pPr>
    </w:p>
    <w:p w14:paraId="174B9884" w14:textId="77777777" w:rsidR="00901D75" w:rsidRDefault="00997277">
      <w:pPr>
        <w:ind w:left="0" w:hanging="2"/>
        <w:jc w:val="both"/>
        <w:rPr>
          <w:rFonts w:ascii="Calibri" w:eastAsia="Calibri" w:hAnsi="Calibri" w:cs="Calibri"/>
          <w:sz w:val="22"/>
        </w:rPr>
      </w:pPr>
      <w:r>
        <w:rPr>
          <w:rFonts w:ascii="Calibri" w:eastAsia="Calibri" w:hAnsi="Calibri" w:cs="Calibri"/>
          <w:sz w:val="22"/>
        </w:rPr>
        <w:t xml:space="preserve">JSI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annuler</w:t>
      </w:r>
      <w:proofErr w:type="spellEnd"/>
      <w:r>
        <w:rPr>
          <w:rFonts w:ascii="Calibri" w:eastAsia="Calibri" w:hAnsi="Calibri" w:cs="Calibri"/>
          <w:sz w:val="22"/>
        </w:rPr>
        <w:t xml:space="preserve">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appel</w:t>
      </w:r>
      <w:proofErr w:type="spellEnd"/>
      <w:r>
        <w:rPr>
          <w:rFonts w:ascii="Calibri" w:eastAsia="Calibri" w:hAnsi="Calibri" w:cs="Calibri"/>
          <w:sz w:val="22"/>
        </w:rPr>
        <w:t xml:space="preserve"> </w:t>
      </w:r>
      <w:proofErr w:type="spellStart"/>
      <w:r>
        <w:rPr>
          <w:rFonts w:ascii="Calibri" w:eastAsia="Calibri" w:hAnsi="Calibri" w:cs="Calibri"/>
          <w:sz w:val="22"/>
        </w:rPr>
        <w:t>d'offres</w:t>
      </w:r>
      <w:proofErr w:type="spellEnd"/>
      <w:r>
        <w:rPr>
          <w:rFonts w:ascii="Calibri" w:eastAsia="Calibri" w:hAnsi="Calibri" w:cs="Calibri"/>
          <w:sz w:val="22"/>
        </w:rPr>
        <w:t xml:space="preserve"> sans frais </w:t>
      </w:r>
      <w:proofErr w:type="spellStart"/>
      <w:r>
        <w:rPr>
          <w:rFonts w:ascii="Calibri" w:eastAsia="Calibri" w:hAnsi="Calibri" w:cs="Calibri"/>
          <w:sz w:val="22"/>
        </w:rPr>
        <w:t>ni</w:t>
      </w:r>
      <w:proofErr w:type="spellEnd"/>
      <w:r>
        <w:rPr>
          <w:rFonts w:ascii="Calibri" w:eastAsia="Calibri" w:hAnsi="Calibri" w:cs="Calibri"/>
          <w:sz w:val="22"/>
        </w:rPr>
        <w:t xml:space="preserve"> obligation à tout moment </w:t>
      </w:r>
      <w:proofErr w:type="spellStart"/>
      <w:r>
        <w:rPr>
          <w:rFonts w:ascii="Calibri" w:eastAsia="Calibri" w:hAnsi="Calibri" w:cs="Calibri"/>
          <w:sz w:val="22"/>
        </w:rPr>
        <w:t>jusqu'à</w:t>
      </w:r>
      <w:proofErr w:type="spellEnd"/>
      <w:r>
        <w:rPr>
          <w:rFonts w:ascii="Calibri" w:eastAsia="Calibri" w:hAnsi="Calibri" w:cs="Calibri"/>
          <w:sz w:val="22"/>
        </w:rPr>
        <w:t xml:space="preserve"> </w:t>
      </w:r>
      <w:proofErr w:type="spellStart"/>
      <w:r>
        <w:rPr>
          <w:rFonts w:ascii="Calibri" w:eastAsia="Calibri" w:hAnsi="Calibri" w:cs="Calibri"/>
          <w:sz w:val="22"/>
        </w:rPr>
        <w:t>l'attribution</w:t>
      </w:r>
      <w:proofErr w:type="spellEnd"/>
      <w:r>
        <w:rPr>
          <w:rFonts w:ascii="Calibri" w:eastAsia="Calibri" w:hAnsi="Calibri" w:cs="Calibri"/>
          <w:sz w:val="22"/>
        </w:rPr>
        <w:t xml:space="preserve"> du </w:t>
      </w:r>
      <w:proofErr w:type="spellStart"/>
      <w:r>
        <w:rPr>
          <w:rFonts w:ascii="Calibri" w:eastAsia="Calibri" w:hAnsi="Calibri" w:cs="Calibri"/>
          <w:sz w:val="22"/>
        </w:rPr>
        <w:t>marché</w:t>
      </w:r>
      <w:proofErr w:type="spellEnd"/>
      <w:r>
        <w:rPr>
          <w:rFonts w:ascii="Calibri" w:eastAsia="Calibri" w:hAnsi="Calibri" w:cs="Calibri"/>
          <w:sz w:val="22"/>
        </w:rPr>
        <w:t xml:space="preserve">. </w:t>
      </w:r>
    </w:p>
    <w:p w14:paraId="4A26C8EF" w14:textId="77777777" w:rsidR="00901D75" w:rsidRDefault="00901D75">
      <w:pPr>
        <w:ind w:left="0" w:hanging="2"/>
        <w:jc w:val="both"/>
        <w:rPr>
          <w:rFonts w:ascii="Calibri" w:eastAsia="Calibri" w:hAnsi="Calibri" w:cs="Calibri"/>
          <w:sz w:val="22"/>
        </w:rPr>
        <w:sectPr w:rsidR="00901D75">
          <w:headerReference w:type="default" r:id="rId10"/>
          <w:footerReference w:type="even" r:id="rId11"/>
          <w:footerReference w:type="default" r:id="rId12"/>
          <w:headerReference w:type="first" r:id="rId13"/>
          <w:footerReference w:type="first" r:id="rId14"/>
          <w:pgSz w:w="12240" w:h="15840"/>
          <w:pgMar w:top="1008" w:right="1440" w:bottom="864" w:left="1440" w:header="432" w:footer="576" w:gutter="0"/>
          <w:pgNumType w:start="1"/>
          <w:cols w:space="720"/>
        </w:sectPr>
      </w:pPr>
    </w:p>
    <w:p w14:paraId="4CF74F84" w14:textId="0899EADB" w:rsidR="00901D75" w:rsidRDefault="00997277">
      <w:pPr>
        <w:pBdr>
          <w:bottom w:val="single" w:sz="4" w:space="1" w:color="000000"/>
        </w:pBdr>
        <w:ind w:left="1" w:hanging="3"/>
        <w:jc w:val="center"/>
        <w:rPr>
          <w:rFonts w:ascii="Calibri" w:eastAsia="Calibri" w:hAnsi="Calibri" w:cs="Calibri"/>
          <w:sz w:val="28"/>
          <w:szCs w:val="28"/>
        </w:rPr>
      </w:pPr>
      <w:proofErr w:type="spellStart"/>
      <w:r>
        <w:rPr>
          <w:rFonts w:ascii="Calibri" w:eastAsia="Calibri" w:hAnsi="Calibri" w:cs="Calibri"/>
          <w:b/>
          <w:sz w:val="28"/>
          <w:szCs w:val="28"/>
        </w:rPr>
        <w:lastRenderedPageBreak/>
        <w:t>Partie</w:t>
      </w:r>
      <w:proofErr w:type="spellEnd"/>
      <w:r>
        <w:rPr>
          <w:rFonts w:ascii="Calibri" w:eastAsia="Calibri" w:hAnsi="Calibri" w:cs="Calibri"/>
          <w:b/>
          <w:sz w:val="28"/>
          <w:szCs w:val="28"/>
        </w:rPr>
        <w:t xml:space="preserve"> </w:t>
      </w:r>
      <w:proofErr w:type="gramStart"/>
      <w:r>
        <w:rPr>
          <w:rFonts w:ascii="Calibri" w:eastAsia="Calibri" w:hAnsi="Calibri" w:cs="Calibri"/>
          <w:b/>
          <w:sz w:val="28"/>
          <w:szCs w:val="28"/>
        </w:rPr>
        <w:t>C :</w:t>
      </w:r>
      <w:proofErr w:type="gramEnd"/>
      <w:r>
        <w:rPr>
          <w:rFonts w:ascii="Calibri" w:eastAsia="Calibri" w:hAnsi="Calibri" w:cs="Calibri"/>
          <w:b/>
          <w:sz w:val="28"/>
          <w:szCs w:val="28"/>
        </w:rPr>
        <w:t xml:space="preserve"> </w:t>
      </w:r>
      <w:proofErr w:type="spellStart"/>
      <w:r w:rsidR="003241CF" w:rsidRPr="003241CF">
        <w:rPr>
          <w:rFonts w:ascii="Calibri" w:eastAsia="Calibri" w:hAnsi="Calibri" w:cs="Calibri"/>
          <w:b/>
          <w:sz w:val="28"/>
          <w:szCs w:val="28"/>
        </w:rPr>
        <w:t>termes</w:t>
      </w:r>
      <w:proofErr w:type="spellEnd"/>
      <w:r w:rsidR="003241CF" w:rsidRPr="003241CF">
        <w:rPr>
          <w:rFonts w:ascii="Calibri" w:eastAsia="Calibri" w:hAnsi="Calibri" w:cs="Calibri"/>
          <w:b/>
          <w:sz w:val="28"/>
          <w:szCs w:val="28"/>
        </w:rPr>
        <w:t xml:space="preserve"> de </w:t>
      </w:r>
      <w:proofErr w:type="spellStart"/>
      <w:r w:rsidR="003241CF" w:rsidRPr="003241CF">
        <w:rPr>
          <w:rFonts w:ascii="Calibri" w:eastAsia="Calibri" w:hAnsi="Calibri" w:cs="Calibri"/>
          <w:b/>
          <w:sz w:val="28"/>
          <w:szCs w:val="28"/>
        </w:rPr>
        <w:t>référence</w:t>
      </w:r>
      <w:proofErr w:type="spellEnd"/>
    </w:p>
    <w:p w14:paraId="46B25ADC" w14:textId="77777777" w:rsidR="00901D75" w:rsidRDefault="00901D75">
      <w:pPr>
        <w:spacing w:after="200"/>
        <w:ind w:left="0" w:hanging="2"/>
        <w:rPr>
          <w:rFonts w:ascii="Cambria" w:eastAsia="Cambria" w:hAnsi="Cambria" w:cs="Cambria"/>
          <w:sz w:val="20"/>
          <w:szCs w:val="20"/>
        </w:rPr>
      </w:pPr>
    </w:p>
    <w:p w14:paraId="435496F1" w14:textId="77777777" w:rsidR="00901D75" w:rsidRDefault="00997277">
      <w:pPr>
        <w:spacing w:after="200"/>
        <w:ind w:left="0" w:hanging="2"/>
        <w:rPr>
          <w:rFonts w:ascii="Calibri" w:eastAsia="Calibri" w:hAnsi="Calibri" w:cs="Calibri"/>
          <w:sz w:val="22"/>
        </w:rPr>
      </w:pPr>
      <w:proofErr w:type="spellStart"/>
      <w:proofErr w:type="gramStart"/>
      <w:r>
        <w:rPr>
          <w:rFonts w:ascii="Calibri" w:eastAsia="Calibri" w:hAnsi="Calibri" w:cs="Calibri"/>
          <w:sz w:val="22"/>
        </w:rPr>
        <w:t>Objet</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r>
        <w:rPr>
          <w:rFonts w:ascii="Calibri" w:eastAsia="Calibri" w:hAnsi="Calibri" w:cs="Calibri"/>
          <w:sz w:val="22"/>
        </w:rPr>
        <w:tab/>
      </w:r>
      <w:proofErr w:type="spellStart"/>
      <w:r>
        <w:rPr>
          <w:rFonts w:ascii="Calibri" w:eastAsia="Calibri" w:hAnsi="Calibri" w:cs="Calibri"/>
          <w:i/>
          <w:sz w:val="22"/>
        </w:rPr>
        <w:t>Soutien</w:t>
      </w:r>
      <w:proofErr w:type="spellEnd"/>
      <w:r>
        <w:rPr>
          <w:rFonts w:ascii="Calibri" w:eastAsia="Calibri" w:hAnsi="Calibri" w:cs="Calibri"/>
          <w:i/>
          <w:sz w:val="22"/>
        </w:rPr>
        <w:t xml:space="preserve"> à </w:t>
      </w:r>
      <w:proofErr w:type="spellStart"/>
      <w:r>
        <w:rPr>
          <w:rFonts w:ascii="Calibri" w:eastAsia="Calibri" w:hAnsi="Calibri" w:cs="Calibri"/>
          <w:i/>
          <w:sz w:val="22"/>
        </w:rPr>
        <w:t>l'engagement</w:t>
      </w:r>
      <w:proofErr w:type="spellEnd"/>
      <w:r>
        <w:rPr>
          <w:rFonts w:ascii="Calibri" w:eastAsia="Calibri" w:hAnsi="Calibri" w:cs="Calibri"/>
          <w:i/>
          <w:sz w:val="22"/>
        </w:rPr>
        <w:t xml:space="preserve"> </w:t>
      </w:r>
      <w:proofErr w:type="spellStart"/>
      <w:r>
        <w:rPr>
          <w:rFonts w:ascii="Calibri" w:eastAsia="Calibri" w:hAnsi="Calibri" w:cs="Calibri"/>
          <w:i/>
          <w:sz w:val="22"/>
        </w:rPr>
        <w:t>communautaire</w:t>
      </w:r>
      <w:proofErr w:type="spellEnd"/>
      <w:r>
        <w:rPr>
          <w:rFonts w:ascii="Calibri" w:eastAsia="Calibri" w:hAnsi="Calibri" w:cs="Calibri"/>
          <w:i/>
          <w:sz w:val="22"/>
        </w:rPr>
        <w:t xml:space="preserve"> et au </w:t>
      </w:r>
      <w:proofErr w:type="spellStart"/>
      <w:r>
        <w:rPr>
          <w:rFonts w:ascii="Calibri" w:eastAsia="Calibri" w:hAnsi="Calibri" w:cs="Calibri"/>
          <w:i/>
          <w:sz w:val="22"/>
        </w:rPr>
        <w:t>rattrapage</w:t>
      </w:r>
      <w:proofErr w:type="spellEnd"/>
      <w:r>
        <w:rPr>
          <w:rFonts w:ascii="Calibri" w:eastAsia="Calibri" w:hAnsi="Calibri" w:cs="Calibri"/>
          <w:i/>
          <w:sz w:val="22"/>
        </w:rPr>
        <w:t xml:space="preserve"> des enfants sous-</w:t>
      </w:r>
      <w:proofErr w:type="spellStart"/>
      <w:r>
        <w:rPr>
          <w:rFonts w:ascii="Calibri" w:eastAsia="Calibri" w:hAnsi="Calibri" w:cs="Calibri"/>
          <w:i/>
          <w:sz w:val="22"/>
        </w:rPr>
        <w:t>immunis</w:t>
      </w:r>
      <w:r>
        <w:rPr>
          <w:rFonts w:ascii="Calibri" w:eastAsia="Calibri" w:hAnsi="Calibri" w:cs="Calibri"/>
          <w:sz w:val="22"/>
        </w:rPr>
        <w:t>é</w:t>
      </w:r>
      <w:r>
        <w:rPr>
          <w:rFonts w:ascii="Calibri" w:eastAsia="Calibri" w:hAnsi="Calibri" w:cs="Calibri"/>
          <w:i/>
          <w:sz w:val="22"/>
        </w:rPr>
        <w:t>s</w:t>
      </w:r>
      <w:proofErr w:type="spellEnd"/>
      <w:r>
        <w:rPr>
          <w:rFonts w:ascii="Calibri" w:eastAsia="Calibri" w:hAnsi="Calibri" w:cs="Calibri"/>
          <w:i/>
          <w:sz w:val="22"/>
        </w:rPr>
        <w:t xml:space="preserve"> et </w:t>
      </w:r>
      <w:proofErr w:type="spellStart"/>
      <w:r>
        <w:rPr>
          <w:rFonts w:ascii="Calibri" w:eastAsia="Calibri" w:hAnsi="Calibri" w:cs="Calibri"/>
          <w:i/>
          <w:sz w:val="22"/>
        </w:rPr>
        <w:t>ceux</w:t>
      </w:r>
      <w:proofErr w:type="spellEnd"/>
      <w:r>
        <w:rPr>
          <w:rFonts w:ascii="Calibri" w:eastAsia="Calibri" w:hAnsi="Calibri" w:cs="Calibri"/>
          <w:i/>
          <w:sz w:val="22"/>
        </w:rPr>
        <w:t xml:space="preserve"> </w:t>
      </w:r>
      <w:proofErr w:type="spellStart"/>
      <w:r>
        <w:rPr>
          <w:rFonts w:ascii="Calibri" w:eastAsia="Calibri" w:hAnsi="Calibri" w:cs="Calibri"/>
          <w:i/>
          <w:sz w:val="22"/>
        </w:rPr>
        <w:t>n'ayant</w:t>
      </w:r>
      <w:proofErr w:type="spellEnd"/>
      <w:r>
        <w:rPr>
          <w:rFonts w:ascii="Calibri" w:eastAsia="Calibri" w:hAnsi="Calibri" w:cs="Calibri"/>
          <w:i/>
          <w:sz w:val="22"/>
        </w:rPr>
        <w:t xml:space="preserve"> </w:t>
      </w:r>
      <w:proofErr w:type="spellStart"/>
      <w:r>
        <w:rPr>
          <w:rFonts w:ascii="Calibri" w:eastAsia="Calibri" w:hAnsi="Calibri" w:cs="Calibri"/>
          <w:i/>
          <w:sz w:val="22"/>
        </w:rPr>
        <w:t>reçu</w:t>
      </w:r>
      <w:proofErr w:type="spellEnd"/>
      <w:r>
        <w:rPr>
          <w:rFonts w:ascii="Calibri" w:eastAsia="Calibri" w:hAnsi="Calibri" w:cs="Calibri"/>
          <w:i/>
          <w:sz w:val="22"/>
        </w:rPr>
        <w:t xml:space="preserve"> </w:t>
      </w:r>
      <w:proofErr w:type="spellStart"/>
      <w:r>
        <w:rPr>
          <w:rFonts w:ascii="Calibri" w:eastAsia="Calibri" w:hAnsi="Calibri" w:cs="Calibri"/>
          <w:i/>
          <w:sz w:val="22"/>
        </w:rPr>
        <w:t>aucune</w:t>
      </w:r>
      <w:proofErr w:type="spellEnd"/>
      <w:r>
        <w:rPr>
          <w:rFonts w:ascii="Calibri" w:eastAsia="Calibri" w:hAnsi="Calibri" w:cs="Calibri"/>
          <w:i/>
          <w:sz w:val="22"/>
        </w:rPr>
        <w:t xml:space="preserve"> dose </w:t>
      </w:r>
      <w:proofErr w:type="spellStart"/>
      <w:r>
        <w:rPr>
          <w:rFonts w:ascii="Calibri" w:eastAsia="Calibri" w:hAnsi="Calibri" w:cs="Calibri"/>
          <w:i/>
          <w:sz w:val="22"/>
        </w:rPr>
        <w:t>en</w:t>
      </w:r>
      <w:proofErr w:type="spellEnd"/>
      <w:r>
        <w:rPr>
          <w:rFonts w:ascii="Calibri" w:eastAsia="Calibri" w:hAnsi="Calibri" w:cs="Calibri"/>
          <w:i/>
          <w:sz w:val="22"/>
        </w:rPr>
        <w:t xml:space="preserve"> </w:t>
      </w:r>
      <w:proofErr w:type="spellStart"/>
      <w:r>
        <w:rPr>
          <w:rFonts w:ascii="Calibri" w:eastAsia="Calibri" w:hAnsi="Calibri" w:cs="Calibri"/>
          <w:i/>
          <w:sz w:val="22"/>
        </w:rPr>
        <w:t>Haïti</w:t>
      </w:r>
      <w:proofErr w:type="spellEnd"/>
      <w:r>
        <w:rPr>
          <w:rFonts w:ascii="Calibri" w:eastAsia="Calibri" w:hAnsi="Calibri" w:cs="Calibri"/>
          <w:sz w:val="22"/>
        </w:rPr>
        <w:tab/>
      </w:r>
    </w:p>
    <w:p w14:paraId="1F2F8068" w14:textId="77777777" w:rsidR="00901D75" w:rsidRDefault="00997277">
      <w:pPr>
        <w:spacing w:after="200"/>
        <w:ind w:left="0" w:hanging="2"/>
        <w:rPr>
          <w:rFonts w:ascii="Calibri" w:eastAsia="Calibri" w:hAnsi="Calibri" w:cs="Calibri"/>
          <w:sz w:val="22"/>
        </w:rPr>
      </w:pPr>
      <w:proofErr w:type="spellStart"/>
      <w:r>
        <w:rPr>
          <w:rFonts w:ascii="Calibri" w:eastAsia="Calibri" w:hAnsi="Calibri" w:cs="Calibri"/>
          <w:sz w:val="22"/>
        </w:rPr>
        <w:t>Responsable</w:t>
      </w:r>
      <w:proofErr w:type="spellEnd"/>
      <w:r>
        <w:rPr>
          <w:rFonts w:ascii="Calibri" w:eastAsia="Calibri" w:hAnsi="Calibri" w:cs="Calibri"/>
          <w:sz w:val="22"/>
        </w:rPr>
        <w:t xml:space="preserve"> </w:t>
      </w:r>
      <w:proofErr w:type="spellStart"/>
      <w:proofErr w:type="gramStart"/>
      <w:r>
        <w:rPr>
          <w:rFonts w:ascii="Calibri" w:eastAsia="Calibri" w:hAnsi="Calibri" w:cs="Calibri"/>
          <w:sz w:val="22"/>
        </w:rPr>
        <w:t>d'activité</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Point focal JSI Zero Dose</w:t>
      </w:r>
    </w:p>
    <w:p w14:paraId="7C5DDBFC" w14:textId="77777777" w:rsidR="00901D75" w:rsidRDefault="00997277">
      <w:pPr>
        <w:spacing w:after="200"/>
        <w:ind w:left="0" w:hanging="2"/>
        <w:rPr>
          <w:rFonts w:ascii="Calibri" w:eastAsia="Calibri" w:hAnsi="Calibri" w:cs="Calibri"/>
          <w:sz w:val="22"/>
        </w:rPr>
      </w:pPr>
      <w:proofErr w:type="spellStart"/>
      <w:r>
        <w:rPr>
          <w:rFonts w:ascii="Calibri" w:eastAsia="Calibri" w:hAnsi="Calibri" w:cs="Calibri"/>
          <w:sz w:val="22"/>
        </w:rPr>
        <w:t>Période</w:t>
      </w:r>
      <w:proofErr w:type="spellEnd"/>
      <w:r>
        <w:rPr>
          <w:rFonts w:ascii="Calibri" w:eastAsia="Calibri" w:hAnsi="Calibri" w:cs="Calibri"/>
          <w:sz w:val="22"/>
        </w:rPr>
        <w:t xml:space="preserve"> </w:t>
      </w:r>
      <w:proofErr w:type="spellStart"/>
      <w:proofErr w:type="gramStart"/>
      <w:r>
        <w:rPr>
          <w:rFonts w:ascii="Calibri" w:eastAsia="Calibri" w:hAnsi="Calibri" w:cs="Calibri"/>
          <w:sz w:val="22"/>
        </w:rPr>
        <w:t>d'exécution</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rPr>
        <w:t xml:space="preserve">12 </w:t>
      </w:r>
      <w:proofErr w:type="spellStart"/>
      <w:r>
        <w:rPr>
          <w:rFonts w:ascii="Calibri" w:eastAsia="Calibri" w:hAnsi="Calibri" w:cs="Calibri"/>
          <w:i/>
          <w:sz w:val="22"/>
        </w:rPr>
        <w:t>mois</w:t>
      </w:r>
      <w:proofErr w:type="spellEnd"/>
      <w:r>
        <w:rPr>
          <w:rFonts w:ascii="Calibri" w:eastAsia="Calibri" w:hAnsi="Calibri" w:cs="Calibri"/>
          <w:i/>
          <w:sz w:val="22"/>
        </w:rPr>
        <w:t xml:space="preserve"> (</w:t>
      </w:r>
      <w:proofErr w:type="spellStart"/>
      <w:r>
        <w:rPr>
          <w:rFonts w:ascii="Calibri" w:eastAsia="Calibri" w:hAnsi="Calibri" w:cs="Calibri"/>
          <w:i/>
          <w:sz w:val="22"/>
        </w:rPr>
        <w:t>juillet</w:t>
      </w:r>
      <w:proofErr w:type="spellEnd"/>
      <w:r>
        <w:rPr>
          <w:rFonts w:ascii="Calibri" w:eastAsia="Calibri" w:hAnsi="Calibri" w:cs="Calibri"/>
          <w:i/>
          <w:sz w:val="22"/>
        </w:rPr>
        <w:t xml:space="preserve"> 2024-juin 2025)</w:t>
      </w:r>
    </w:p>
    <w:p w14:paraId="37CD5A51" w14:textId="77777777" w:rsidR="00901D75" w:rsidRDefault="00997277">
      <w:pPr>
        <w:spacing w:after="200"/>
        <w:ind w:left="0" w:hanging="2"/>
        <w:rPr>
          <w:rFonts w:ascii="Calibri" w:eastAsia="Calibri" w:hAnsi="Calibri" w:cs="Calibri"/>
          <w:sz w:val="22"/>
        </w:rPr>
      </w:pPr>
      <w:r>
        <w:rPr>
          <w:rFonts w:ascii="Calibri" w:eastAsia="Calibri" w:hAnsi="Calibri" w:cs="Calibri"/>
          <w:sz w:val="22"/>
        </w:rPr>
        <w:t xml:space="preserve">Lieu </w:t>
      </w:r>
      <w:proofErr w:type="spellStart"/>
      <w:proofErr w:type="gramStart"/>
      <w:r>
        <w:rPr>
          <w:rFonts w:ascii="Calibri" w:eastAsia="Calibri" w:hAnsi="Calibri" w:cs="Calibri"/>
          <w:sz w:val="22"/>
        </w:rPr>
        <w:t>d'exécution</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r>
        <w:rPr>
          <w:rFonts w:ascii="Calibri" w:eastAsia="Calibri" w:hAnsi="Calibri" w:cs="Calibri"/>
          <w:sz w:val="22"/>
        </w:rPr>
        <w:tab/>
      </w:r>
      <w:r>
        <w:rPr>
          <w:rFonts w:ascii="Calibri" w:eastAsia="Calibri" w:hAnsi="Calibri" w:cs="Calibri"/>
          <w:sz w:val="22"/>
        </w:rPr>
        <w:tab/>
      </w:r>
      <w:proofErr w:type="spellStart"/>
      <w:r>
        <w:rPr>
          <w:rFonts w:ascii="Calibri" w:eastAsia="Calibri" w:hAnsi="Calibri" w:cs="Calibri"/>
          <w:i/>
          <w:sz w:val="22"/>
        </w:rPr>
        <w:t>Haïti</w:t>
      </w:r>
      <w:proofErr w:type="spellEnd"/>
    </w:p>
    <w:p w14:paraId="5C0EB45C" w14:textId="77777777" w:rsidR="00901D75" w:rsidRDefault="00997277">
      <w:pPr>
        <w:pBdr>
          <w:bottom w:val="single" w:sz="4" w:space="1" w:color="4F81BD"/>
        </w:pBdr>
        <w:spacing w:after="200"/>
        <w:ind w:left="0" w:hanging="2"/>
        <w:rPr>
          <w:rFonts w:ascii="Calibri" w:eastAsia="Calibri" w:hAnsi="Calibri" w:cs="Calibri"/>
          <w:sz w:val="22"/>
          <w:highlight w:val="yellow"/>
        </w:rPr>
      </w:pPr>
      <w:r>
        <w:rPr>
          <w:rFonts w:ascii="Calibri" w:eastAsia="Calibri" w:hAnsi="Calibri" w:cs="Calibri"/>
          <w:sz w:val="22"/>
        </w:rPr>
        <w:t xml:space="preserve">Code </w:t>
      </w:r>
      <w:proofErr w:type="spellStart"/>
      <w:r>
        <w:rPr>
          <w:rFonts w:ascii="Calibri" w:eastAsia="Calibri" w:hAnsi="Calibri" w:cs="Calibri"/>
          <w:sz w:val="22"/>
        </w:rPr>
        <w:t>d'activité</w:t>
      </w:r>
      <w:proofErr w:type="spellEnd"/>
      <w:r>
        <w:rPr>
          <w:rFonts w:ascii="Calibri" w:eastAsia="Calibri" w:hAnsi="Calibri" w:cs="Calibri"/>
          <w:sz w:val="22"/>
        </w:rPr>
        <w:t>:</w:t>
      </w:r>
      <w:r>
        <w:rPr>
          <w:rFonts w:ascii="Calibri" w:eastAsia="Calibri" w:hAnsi="Calibri" w:cs="Calibri"/>
          <w:sz w:val="22"/>
        </w:rPr>
        <w:tab/>
      </w:r>
      <w:r>
        <w:rPr>
          <w:rFonts w:ascii="Calibri" w:eastAsia="Calibri" w:hAnsi="Calibri" w:cs="Calibri"/>
          <w:sz w:val="22"/>
        </w:rPr>
        <w:tab/>
      </w:r>
      <w:r>
        <w:rPr>
          <w:rFonts w:ascii="Calibri" w:eastAsia="Calibri" w:hAnsi="Calibri" w:cs="Calibri"/>
          <w:sz w:val="22"/>
        </w:rPr>
        <w:tab/>
      </w:r>
      <w:r>
        <w:rPr>
          <w:rFonts w:ascii="Calibri" w:eastAsia="Calibri" w:hAnsi="Calibri" w:cs="Calibri"/>
          <w:i/>
          <w:sz w:val="22"/>
          <w:highlight w:val="white"/>
        </w:rPr>
        <w:t>32164.0001</w:t>
      </w:r>
    </w:p>
    <w:p w14:paraId="3B2A0C95" w14:textId="77777777" w:rsidR="00901D75" w:rsidRDefault="00901D75">
      <w:pPr>
        <w:spacing w:line="276" w:lineRule="auto"/>
        <w:ind w:left="0" w:hanging="2"/>
        <w:rPr>
          <w:rFonts w:ascii="Calibri" w:eastAsia="Calibri" w:hAnsi="Calibri" w:cs="Calibri"/>
          <w:sz w:val="22"/>
        </w:rPr>
      </w:pPr>
    </w:p>
    <w:p w14:paraId="57317DD4" w14:textId="77777777" w:rsidR="00901D75" w:rsidRDefault="00997277">
      <w:pPr>
        <w:spacing w:after="200" w:line="276" w:lineRule="auto"/>
        <w:ind w:left="0" w:hanging="2"/>
        <w:rPr>
          <w:rFonts w:ascii="Calibri" w:eastAsia="Calibri" w:hAnsi="Calibri" w:cs="Calibri"/>
          <w:sz w:val="22"/>
        </w:rPr>
      </w:pPr>
      <w:r>
        <w:rPr>
          <w:rFonts w:ascii="Calibri" w:eastAsia="Calibri" w:hAnsi="Calibri" w:cs="Calibri"/>
          <w:b/>
          <w:smallCaps/>
          <w:sz w:val="22"/>
        </w:rPr>
        <w:t>DESCRIPTION DU BESOIN (BIENS OU SERVICES</w:t>
      </w:r>
      <w:proofErr w:type="gramStart"/>
      <w:r>
        <w:rPr>
          <w:rFonts w:ascii="Calibri" w:eastAsia="Calibri" w:hAnsi="Calibri" w:cs="Calibri"/>
          <w:b/>
          <w:smallCaps/>
          <w:sz w:val="22"/>
        </w:rPr>
        <w:t>) :</w:t>
      </w:r>
      <w:proofErr w:type="gramEnd"/>
    </w:p>
    <w:p w14:paraId="20B515B8" w14:textId="77777777" w:rsidR="00901D75" w:rsidRDefault="00997277">
      <w:pPr>
        <w:spacing w:line="276" w:lineRule="auto"/>
        <w:ind w:left="0" w:hanging="2"/>
        <w:rPr>
          <w:rFonts w:ascii="Calibri" w:eastAsia="Calibri" w:hAnsi="Calibri" w:cs="Calibri"/>
          <w:sz w:val="22"/>
        </w:rPr>
      </w:pPr>
      <w:r>
        <w:rPr>
          <w:rFonts w:ascii="Calibri" w:eastAsia="Calibri" w:hAnsi="Calibri" w:cs="Calibri"/>
          <w:b/>
          <w:sz w:val="22"/>
        </w:rPr>
        <w:t xml:space="preserve">I.  </w:t>
      </w:r>
      <w:proofErr w:type="spellStart"/>
      <w:r>
        <w:rPr>
          <w:rFonts w:ascii="Calibri" w:eastAsia="Calibri" w:hAnsi="Calibri" w:cs="Calibri"/>
          <w:b/>
          <w:sz w:val="22"/>
        </w:rPr>
        <w:t>Contexte</w:t>
      </w:r>
      <w:proofErr w:type="spellEnd"/>
      <w:r>
        <w:rPr>
          <w:rFonts w:ascii="Calibri" w:eastAsia="Calibri" w:hAnsi="Calibri" w:cs="Calibri"/>
          <w:b/>
          <w:sz w:val="22"/>
        </w:rPr>
        <w:t xml:space="preserve"> </w:t>
      </w:r>
    </w:p>
    <w:p w14:paraId="5E0EF64E" w14:textId="77777777" w:rsidR="00901D75" w:rsidRDefault="00997277">
      <w:pPr>
        <w:spacing w:after="320"/>
        <w:ind w:left="0" w:hanging="2"/>
        <w:jc w:val="both"/>
        <w:rPr>
          <w:rFonts w:ascii="Calibri" w:eastAsia="Calibri" w:hAnsi="Calibri" w:cs="Calibri"/>
          <w:sz w:val="21"/>
          <w:szCs w:val="21"/>
        </w:rPr>
      </w:pPr>
      <w:proofErr w:type="spellStart"/>
      <w:r>
        <w:rPr>
          <w:rFonts w:ascii="Calibri" w:eastAsia="Calibri" w:hAnsi="Calibri" w:cs="Calibri"/>
          <w:sz w:val="21"/>
          <w:szCs w:val="21"/>
        </w:rPr>
        <w:t>Reconnaissant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l'importance</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lutter</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contre</w:t>
      </w:r>
      <w:proofErr w:type="spellEnd"/>
      <w:r>
        <w:rPr>
          <w:rFonts w:ascii="Calibri" w:eastAsia="Calibri" w:hAnsi="Calibri" w:cs="Calibri"/>
          <w:sz w:val="21"/>
          <w:szCs w:val="21"/>
        </w:rPr>
        <w:t xml:space="preserve"> les </w:t>
      </w:r>
      <w:proofErr w:type="spellStart"/>
      <w:r>
        <w:rPr>
          <w:rFonts w:ascii="Calibri" w:eastAsia="Calibri" w:hAnsi="Calibri" w:cs="Calibri"/>
          <w:sz w:val="21"/>
          <w:szCs w:val="21"/>
        </w:rPr>
        <w:t>inégalités</w:t>
      </w:r>
      <w:proofErr w:type="spellEnd"/>
      <w:r>
        <w:rPr>
          <w:rFonts w:ascii="Calibri" w:eastAsia="Calibri" w:hAnsi="Calibri" w:cs="Calibri"/>
          <w:sz w:val="21"/>
          <w:szCs w:val="21"/>
        </w:rPr>
        <w:t xml:space="preserve"> pour assurer la couverture </w:t>
      </w:r>
      <w:proofErr w:type="spellStart"/>
      <w:r>
        <w:rPr>
          <w:rFonts w:ascii="Calibri" w:eastAsia="Calibri" w:hAnsi="Calibri" w:cs="Calibri"/>
          <w:sz w:val="21"/>
          <w:szCs w:val="21"/>
        </w:rPr>
        <w:t>vaccinale</w:t>
      </w:r>
      <w:proofErr w:type="spellEnd"/>
      <w:r>
        <w:rPr>
          <w:rFonts w:ascii="Calibri" w:eastAsia="Calibri" w:hAnsi="Calibri" w:cs="Calibri"/>
          <w:sz w:val="21"/>
          <w:szCs w:val="21"/>
        </w:rPr>
        <w:t xml:space="preserve"> et la </w:t>
      </w:r>
      <w:proofErr w:type="spellStart"/>
      <w:r>
        <w:rPr>
          <w:rFonts w:ascii="Calibri" w:eastAsia="Calibri" w:hAnsi="Calibri" w:cs="Calibri"/>
          <w:sz w:val="21"/>
          <w:szCs w:val="21"/>
        </w:rPr>
        <w:t>santé</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chaque</w:t>
      </w:r>
      <w:proofErr w:type="spellEnd"/>
      <w:r>
        <w:rPr>
          <w:rFonts w:ascii="Calibri" w:eastAsia="Calibri" w:hAnsi="Calibri" w:cs="Calibri"/>
          <w:sz w:val="21"/>
          <w:szCs w:val="21"/>
        </w:rPr>
        <w:t xml:space="preserve"> enfant, la </w:t>
      </w:r>
      <w:proofErr w:type="spellStart"/>
      <w:r>
        <w:rPr>
          <w:rFonts w:ascii="Calibri" w:eastAsia="Calibri" w:hAnsi="Calibri" w:cs="Calibri"/>
          <w:sz w:val="21"/>
          <w:szCs w:val="21"/>
        </w:rPr>
        <w:t>stratégie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quinquennale</w:t>
      </w:r>
      <w:proofErr w:type="spellEnd"/>
      <w:r>
        <w:rPr>
          <w:rFonts w:ascii="Calibri" w:eastAsia="Calibri" w:hAnsi="Calibri" w:cs="Calibri"/>
          <w:sz w:val="21"/>
          <w:szCs w:val="21"/>
        </w:rPr>
        <w:t xml:space="preserve"> la plus </w:t>
      </w:r>
      <w:proofErr w:type="spellStart"/>
      <w:r>
        <w:rPr>
          <w:rFonts w:ascii="Calibri" w:eastAsia="Calibri" w:hAnsi="Calibri" w:cs="Calibri"/>
          <w:sz w:val="21"/>
          <w:szCs w:val="21"/>
        </w:rPr>
        <w:t>récente</w:t>
      </w:r>
      <w:proofErr w:type="spellEnd"/>
      <w:r>
        <w:rPr>
          <w:rFonts w:ascii="Calibri" w:eastAsia="Calibri" w:hAnsi="Calibri" w:cs="Calibri"/>
          <w:sz w:val="21"/>
          <w:szCs w:val="21"/>
        </w:rPr>
        <w:t xml:space="preserve"> de Gavi (</w:t>
      </w:r>
      <w:proofErr w:type="gramStart"/>
      <w:r>
        <w:rPr>
          <w:rFonts w:ascii="Calibri" w:eastAsia="Calibri" w:hAnsi="Calibri" w:cs="Calibri"/>
          <w:sz w:val="21"/>
          <w:szCs w:val="21"/>
        </w:rPr>
        <w:t>5.0 :</w:t>
      </w:r>
      <w:proofErr w:type="gramEnd"/>
      <w:r>
        <w:rPr>
          <w:rFonts w:ascii="Calibri" w:eastAsia="Calibri" w:hAnsi="Calibri" w:cs="Calibri"/>
          <w:sz w:val="21"/>
          <w:szCs w:val="21"/>
        </w:rPr>
        <w:t xml:space="preserve"> 2021-2025) se </w:t>
      </w:r>
      <w:proofErr w:type="spellStart"/>
      <w:r>
        <w:rPr>
          <w:rFonts w:ascii="Calibri" w:eastAsia="Calibri" w:hAnsi="Calibri" w:cs="Calibri"/>
          <w:sz w:val="21"/>
          <w:szCs w:val="21"/>
        </w:rPr>
        <w:t>concentre</w:t>
      </w:r>
      <w:proofErr w:type="spellEnd"/>
      <w:r>
        <w:rPr>
          <w:rFonts w:ascii="Calibri" w:eastAsia="Calibri" w:hAnsi="Calibri" w:cs="Calibri"/>
          <w:sz w:val="21"/>
          <w:szCs w:val="21"/>
        </w:rPr>
        <w:t xml:space="preserve"> sur les enfants à dose </w:t>
      </w:r>
      <w:proofErr w:type="spellStart"/>
      <w:r>
        <w:rPr>
          <w:rFonts w:ascii="Calibri" w:eastAsia="Calibri" w:hAnsi="Calibri" w:cs="Calibri"/>
          <w:sz w:val="21"/>
          <w:szCs w:val="21"/>
        </w:rPr>
        <w:t>zéro</w:t>
      </w:r>
      <w:proofErr w:type="spellEnd"/>
      <w:r>
        <w:rPr>
          <w:rFonts w:ascii="Calibri" w:eastAsia="Calibri" w:hAnsi="Calibri" w:cs="Calibri"/>
          <w:sz w:val="21"/>
          <w:szCs w:val="21"/>
        </w:rPr>
        <w:t xml:space="preserve"> (ZD) et les </w:t>
      </w:r>
      <w:proofErr w:type="spellStart"/>
      <w:r>
        <w:rPr>
          <w:rFonts w:ascii="Calibri" w:eastAsia="Calibri" w:hAnsi="Calibri" w:cs="Calibri"/>
          <w:sz w:val="21"/>
          <w:szCs w:val="21"/>
        </w:rPr>
        <w:t>communautés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manquantes</w:t>
      </w:r>
      <w:proofErr w:type="spellEnd"/>
      <w:r>
        <w:rPr>
          <w:rFonts w:ascii="Calibri" w:eastAsia="Calibri" w:hAnsi="Calibri" w:cs="Calibri"/>
          <w:sz w:val="21"/>
          <w:szCs w:val="21"/>
        </w:rPr>
        <w:t xml:space="preserve">. La </w:t>
      </w:r>
      <w:proofErr w:type="spellStart"/>
      <w:r>
        <w:rPr>
          <w:rFonts w:ascii="Calibri" w:eastAsia="Calibri" w:hAnsi="Calibri" w:cs="Calibri"/>
          <w:sz w:val="21"/>
          <w:szCs w:val="21"/>
        </w:rPr>
        <w:t>stratégie</w:t>
      </w:r>
      <w:proofErr w:type="spellEnd"/>
      <w:r>
        <w:rPr>
          <w:rFonts w:ascii="Calibri" w:eastAsia="Calibri" w:hAnsi="Calibri" w:cs="Calibri"/>
          <w:sz w:val="21"/>
          <w:szCs w:val="21"/>
        </w:rPr>
        <w:t xml:space="preserve"> et les </w:t>
      </w:r>
      <w:proofErr w:type="spellStart"/>
      <w:r>
        <w:rPr>
          <w:rFonts w:ascii="Calibri" w:eastAsia="Calibri" w:hAnsi="Calibri" w:cs="Calibri"/>
          <w:sz w:val="21"/>
          <w:szCs w:val="21"/>
        </w:rPr>
        <w:t>objectifs</w:t>
      </w:r>
      <w:proofErr w:type="spellEnd"/>
      <w:r>
        <w:rPr>
          <w:rFonts w:ascii="Calibri" w:eastAsia="Calibri" w:hAnsi="Calibri" w:cs="Calibri"/>
          <w:sz w:val="21"/>
          <w:szCs w:val="21"/>
        </w:rPr>
        <w:t xml:space="preserve"> de Gavi 5.0 </w:t>
      </w:r>
      <w:proofErr w:type="spellStart"/>
      <w:r>
        <w:rPr>
          <w:rFonts w:ascii="Calibri" w:eastAsia="Calibri" w:hAnsi="Calibri" w:cs="Calibri"/>
          <w:sz w:val="21"/>
          <w:szCs w:val="21"/>
        </w:rPr>
        <w:t>s'alignent</w:t>
      </w:r>
      <w:proofErr w:type="spellEnd"/>
      <w:r>
        <w:rPr>
          <w:rFonts w:ascii="Calibri" w:eastAsia="Calibri" w:hAnsi="Calibri" w:cs="Calibri"/>
          <w:sz w:val="21"/>
          <w:szCs w:val="21"/>
        </w:rPr>
        <w:t xml:space="preserve"> sur le </w:t>
      </w:r>
      <w:proofErr w:type="spellStart"/>
      <w:r>
        <w:rPr>
          <w:rFonts w:ascii="Calibri" w:eastAsia="Calibri" w:hAnsi="Calibri" w:cs="Calibri"/>
          <w:sz w:val="21"/>
          <w:szCs w:val="21"/>
        </w:rPr>
        <w:t>Programme</w:t>
      </w:r>
      <w:proofErr w:type="spellEnd"/>
      <w:r>
        <w:rPr>
          <w:rFonts w:ascii="Calibri" w:eastAsia="Calibri" w:hAnsi="Calibri" w:cs="Calibri"/>
          <w:sz w:val="21"/>
          <w:szCs w:val="21"/>
        </w:rPr>
        <w:t xml:space="preserve"> de vaccination 2030 de </w:t>
      </w:r>
      <w:proofErr w:type="spellStart"/>
      <w:r>
        <w:rPr>
          <w:rFonts w:ascii="Calibri" w:eastAsia="Calibri" w:hAnsi="Calibri" w:cs="Calibri"/>
          <w:sz w:val="21"/>
          <w:szCs w:val="21"/>
        </w:rPr>
        <w:t>l'Organisation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mondiale</w:t>
      </w:r>
      <w:proofErr w:type="spellEnd"/>
      <w:r>
        <w:rPr>
          <w:rFonts w:ascii="Calibri" w:eastAsia="Calibri" w:hAnsi="Calibri" w:cs="Calibri"/>
          <w:sz w:val="21"/>
          <w:szCs w:val="21"/>
        </w:rPr>
        <w:t xml:space="preserve"> de la </w:t>
      </w:r>
      <w:proofErr w:type="spellStart"/>
      <w:r>
        <w:rPr>
          <w:rFonts w:ascii="Calibri" w:eastAsia="Calibri" w:hAnsi="Calibri" w:cs="Calibri"/>
          <w:sz w:val="21"/>
          <w:szCs w:val="21"/>
        </w:rPr>
        <w:t>santé</w:t>
      </w:r>
      <w:proofErr w:type="spellEnd"/>
      <w:r>
        <w:rPr>
          <w:rFonts w:ascii="Calibri" w:eastAsia="Calibri" w:hAnsi="Calibri" w:cs="Calibri"/>
          <w:sz w:val="21"/>
          <w:szCs w:val="21"/>
        </w:rPr>
        <w:t xml:space="preserve"> (OMS) et </w:t>
      </w:r>
      <w:proofErr w:type="spellStart"/>
      <w:r>
        <w:rPr>
          <w:rFonts w:ascii="Calibri" w:eastAsia="Calibri" w:hAnsi="Calibri" w:cs="Calibri"/>
          <w:sz w:val="21"/>
          <w:szCs w:val="21"/>
        </w:rPr>
        <w:t>ses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objectifs</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réduction</w:t>
      </w:r>
      <w:proofErr w:type="spellEnd"/>
      <w:r>
        <w:rPr>
          <w:rFonts w:ascii="Calibri" w:eastAsia="Calibri" w:hAnsi="Calibri" w:cs="Calibri"/>
          <w:sz w:val="21"/>
          <w:szCs w:val="21"/>
        </w:rPr>
        <w:t xml:space="preserve"> de 25 % du </w:t>
      </w:r>
      <w:proofErr w:type="spellStart"/>
      <w:r>
        <w:rPr>
          <w:rFonts w:ascii="Calibri" w:eastAsia="Calibri" w:hAnsi="Calibri" w:cs="Calibri"/>
          <w:sz w:val="21"/>
          <w:szCs w:val="21"/>
        </w:rPr>
        <w:t>nombre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d'enfants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n'ayant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reçu</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aucune</w:t>
      </w:r>
      <w:proofErr w:type="spellEnd"/>
      <w:r>
        <w:rPr>
          <w:rFonts w:ascii="Calibri" w:eastAsia="Calibri" w:hAnsi="Calibri" w:cs="Calibri"/>
          <w:sz w:val="21"/>
          <w:szCs w:val="21"/>
        </w:rPr>
        <w:t xml:space="preserve"> dose </w:t>
      </w:r>
      <w:proofErr w:type="spellStart"/>
      <w:r>
        <w:rPr>
          <w:rFonts w:ascii="Calibri" w:eastAsia="Calibri" w:hAnsi="Calibri" w:cs="Calibri"/>
          <w:sz w:val="21"/>
          <w:szCs w:val="21"/>
        </w:rPr>
        <w:t>d'ici</w:t>
      </w:r>
      <w:proofErr w:type="spellEnd"/>
      <w:r>
        <w:rPr>
          <w:rFonts w:ascii="Calibri" w:eastAsia="Calibri" w:hAnsi="Calibri" w:cs="Calibri"/>
          <w:sz w:val="21"/>
          <w:szCs w:val="21"/>
        </w:rPr>
        <w:t xml:space="preserve"> à 2020 et de 50 % </w:t>
      </w:r>
      <w:proofErr w:type="spellStart"/>
      <w:r>
        <w:rPr>
          <w:rFonts w:ascii="Calibri" w:eastAsia="Calibri" w:hAnsi="Calibri" w:cs="Calibri"/>
          <w:sz w:val="21"/>
          <w:szCs w:val="21"/>
        </w:rPr>
        <w:t>d'ici</w:t>
      </w:r>
      <w:proofErr w:type="spellEnd"/>
      <w:r>
        <w:rPr>
          <w:rFonts w:ascii="Calibri" w:eastAsia="Calibri" w:hAnsi="Calibri" w:cs="Calibri"/>
          <w:sz w:val="21"/>
          <w:szCs w:val="21"/>
        </w:rPr>
        <w:t xml:space="preserve"> à 2030. Les </w:t>
      </w:r>
      <w:proofErr w:type="spellStart"/>
      <w:r>
        <w:rPr>
          <w:rFonts w:ascii="Calibri" w:eastAsia="Calibri" w:hAnsi="Calibri" w:cs="Calibri"/>
          <w:sz w:val="21"/>
          <w:szCs w:val="21"/>
        </w:rPr>
        <w:t>approches</w:t>
      </w:r>
      <w:proofErr w:type="spellEnd"/>
      <w:r>
        <w:rPr>
          <w:rFonts w:ascii="Calibri" w:eastAsia="Calibri" w:hAnsi="Calibri" w:cs="Calibri"/>
          <w:sz w:val="21"/>
          <w:szCs w:val="21"/>
        </w:rPr>
        <w:t xml:space="preserve"> de Gavi </w:t>
      </w:r>
      <w:proofErr w:type="spellStart"/>
      <w:r>
        <w:rPr>
          <w:rFonts w:ascii="Calibri" w:eastAsia="Calibri" w:hAnsi="Calibri" w:cs="Calibri"/>
          <w:sz w:val="21"/>
          <w:szCs w:val="21"/>
        </w:rPr>
        <w:t>en</w:t>
      </w:r>
      <w:proofErr w:type="spellEnd"/>
      <w:r>
        <w:rPr>
          <w:rFonts w:ascii="Calibri" w:eastAsia="Calibri" w:hAnsi="Calibri" w:cs="Calibri"/>
          <w:sz w:val="21"/>
          <w:szCs w:val="21"/>
        </w:rPr>
        <w:t xml:space="preserve"> matière </w:t>
      </w:r>
      <w:proofErr w:type="spellStart"/>
      <w:r>
        <w:rPr>
          <w:rFonts w:ascii="Calibri" w:eastAsia="Calibri" w:hAnsi="Calibri" w:cs="Calibri"/>
          <w:sz w:val="21"/>
          <w:szCs w:val="21"/>
        </w:rPr>
        <w:t>d'équité</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sont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axées</w:t>
      </w:r>
      <w:proofErr w:type="spellEnd"/>
      <w:r>
        <w:rPr>
          <w:rFonts w:ascii="Calibri" w:eastAsia="Calibri" w:hAnsi="Calibri" w:cs="Calibri"/>
          <w:sz w:val="21"/>
          <w:szCs w:val="21"/>
        </w:rPr>
        <w:t xml:space="preserve"> sur "le </w:t>
      </w:r>
      <w:proofErr w:type="spellStart"/>
      <w:r>
        <w:rPr>
          <w:rFonts w:ascii="Calibri" w:eastAsia="Calibri" w:hAnsi="Calibri" w:cs="Calibri"/>
          <w:sz w:val="21"/>
          <w:szCs w:val="21"/>
        </w:rPr>
        <w:t>renforcement</w:t>
      </w:r>
      <w:proofErr w:type="spellEnd"/>
      <w:r>
        <w:rPr>
          <w:rFonts w:ascii="Calibri" w:eastAsia="Calibri" w:hAnsi="Calibri" w:cs="Calibri"/>
          <w:sz w:val="21"/>
          <w:szCs w:val="21"/>
        </w:rPr>
        <w:t xml:space="preserve"> des </w:t>
      </w:r>
      <w:proofErr w:type="spellStart"/>
      <w:r>
        <w:rPr>
          <w:rFonts w:ascii="Calibri" w:eastAsia="Calibri" w:hAnsi="Calibri" w:cs="Calibri"/>
          <w:sz w:val="21"/>
          <w:szCs w:val="21"/>
        </w:rPr>
        <w:t>systèmes</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soins</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santé</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primaires</w:t>
      </w:r>
      <w:proofErr w:type="spellEnd"/>
      <w:r>
        <w:rPr>
          <w:rFonts w:ascii="Calibri" w:eastAsia="Calibri" w:hAnsi="Calibri" w:cs="Calibri"/>
          <w:sz w:val="21"/>
          <w:szCs w:val="21"/>
        </w:rPr>
        <w:t xml:space="preserve">, la </w:t>
      </w:r>
      <w:proofErr w:type="spellStart"/>
      <w:r>
        <w:rPr>
          <w:rFonts w:ascii="Calibri" w:eastAsia="Calibri" w:hAnsi="Calibri" w:cs="Calibri"/>
          <w:sz w:val="21"/>
          <w:szCs w:val="21"/>
        </w:rPr>
        <w:t>création</w:t>
      </w:r>
      <w:proofErr w:type="spellEnd"/>
      <w:r>
        <w:rPr>
          <w:rFonts w:ascii="Calibri" w:eastAsia="Calibri" w:hAnsi="Calibri" w:cs="Calibri"/>
          <w:sz w:val="21"/>
          <w:szCs w:val="21"/>
        </w:rPr>
        <w:t xml:space="preserve"> et le </w:t>
      </w:r>
      <w:proofErr w:type="spellStart"/>
      <w:r>
        <w:rPr>
          <w:rFonts w:ascii="Calibri" w:eastAsia="Calibri" w:hAnsi="Calibri" w:cs="Calibri"/>
          <w:sz w:val="21"/>
          <w:szCs w:val="21"/>
        </w:rPr>
        <w:t>maintien</w:t>
      </w:r>
      <w:proofErr w:type="spellEnd"/>
      <w:r>
        <w:rPr>
          <w:rFonts w:ascii="Calibri" w:eastAsia="Calibri" w:hAnsi="Calibri" w:cs="Calibri"/>
          <w:sz w:val="21"/>
          <w:szCs w:val="21"/>
        </w:rPr>
        <w:t xml:space="preserve"> de la </w:t>
      </w:r>
      <w:proofErr w:type="spellStart"/>
      <w:r>
        <w:rPr>
          <w:rFonts w:ascii="Calibri" w:eastAsia="Calibri" w:hAnsi="Calibri" w:cs="Calibri"/>
          <w:sz w:val="21"/>
          <w:szCs w:val="21"/>
        </w:rPr>
        <w:t>demande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communautaire</w:t>
      </w:r>
      <w:proofErr w:type="spellEnd"/>
      <w:r>
        <w:rPr>
          <w:rFonts w:ascii="Calibri" w:eastAsia="Calibri" w:hAnsi="Calibri" w:cs="Calibri"/>
          <w:sz w:val="21"/>
          <w:szCs w:val="21"/>
        </w:rPr>
        <w:t xml:space="preserve">, la </w:t>
      </w:r>
      <w:proofErr w:type="spellStart"/>
      <w:r>
        <w:rPr>
          <w:rFonts w:ascii="Calibri" w:eastAsia="Calibri" w:hAnsi="Calibri" w:cs="Calibri"/>
          <w:sz w:val="21"/>
          <w:szCs w:val="21"/>
        </w:rPr>
        <w:t>lutte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contre</w:t>
      </w:r>
      <w:proofErr w:type="spellEnd"/>
      <w:r>
        <w:rPr>
          <w:rFonts w:ascii="Calibri" w:eastAsia="Calibri" w:hAnsi="Calibri" w:cs="Calibri"/>
          <w:sz w:val="21"/>
          <w:szCs w:val="21"/>
        </w:rPr>
        <w:t xml:space="preserve"> les obstacles </w:t>
      </w:r>
      <w:proofErr w:type="spellStart"/>
      <w:r>
        <w:rPr>
          <w:rFonts w:ascii="Calibri" w:eastAsia="Calibri" w:hAnsi="Calibri" w:cs="Calibri"/>
          <w:sz w:val="21"/>
          <w:szCs w:val="21"/>
        </w:rPr>
        <w:t>liés</w:t>
      </w:r>
      <w:proofErr w:type="spellEnd"/>
      <w:r>
        <w:rPr>
          <w:rFonts w:ascii="Calibri" w:eastAsia="Calibri" w:hAnsi="Calibri" w:cs="Calibri"/>
          <w:sz w:val="21"/>
          <w:szCs w:val="21"/>
        </w:rPr>
        <w:t xml:space="preserve"> au </w:t>
      </w:r>
      <w:proofErr w:type="spellStart"/>
      <w:r>
        <w:rPr>
          <w:rFonts w:ascii="Calibri" w:eastAsia="Calibri" w:hAnsi="Calibri" w:cs="Calibri"/>
          <w:sz w:val="21"/>
          <w:szCs w:val="21"/>
        </w:rPr>
        <w:t>sexe</w:t>
      </w:r>
      <w:proofErr w:type="spellEnd"/>
      <w:r>
        <w:rPr>
          <w:rFonts w:ascii="Calibri" w:eastAsia="Calibri" w:hAnsi="Calibri" w:cs="Calibri"/>
          <w:sz w:val="21"/>
          <w:szCs w:val="21"/>
        </w:rPr>
        <w:t xml:space="preserve"> et </w:t>
      </w:r>
      <w:proofErr w:type="spellStart"/>
      <w:r>
        <w:rPr>
          <w:rFonts w:ascii="Calibri" w:eastAsia="Calibri" w:hAnsi="Calibri" w:cs="Calibri"/>
          <w:sz w:val="21"/>
          <w:szCs w:val="21"/>
        </w:rPr>
        <w:t>l'utilisation</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l'innovation</w:t>
      </w:r>
      <w:proofErr w:type="spellEnd"/>
      <w:r>
        <w:rPr>
          <w:rFonts w:ascii="Calibri" w:eastAsia="Calibri" w:hAnsi="Calibri" w:cs="Calibri"/>
          <w:sz w:val="21"/>
          <w:szCs w:val="21"/>
        </w:rPr>
        <w:t xml:space="preserve"> pour faire </w:t>
      </w:r>
      <w:proofErr w:type="spellStart"/>
      <w:r>
        <w:rPr>
          <w:rFonts w:ascii="Calibri" w:eastAsia="Calibri" w:hAnsi="Calibri" w:cs="Calibri"/>
          <w:sz w:val="21"/>
          <w:szCs w:val="21"/>
        </w:rPr>
        <w:t>en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sorte</w:t>
      </w:r>
      <w:proofErr w:type="spellEnd"/>
      <w:r>
        <w:rPr>
          <w:rFonts w:ascii="Calibri" w:eastAsia="Calibri" w:hAnsi="Calibri" w:cs="Calibri"/>
          <w:sz w:val="21"/>
          <w:szCs w:val="21"/>
        </w:rPr>
        <w:t xml:space="preserve"> que les services de vaccination </w:t>
      </w:r>
      <w:proofErr w:type="spellStart"/>
      <w:r>
        <w:rPr>
          <w:rFonts w:ascii="Calibri" w:eastAsia="Calibri" w:hAnsi="Calibri" w:cs="Calibri"/>
          <w:sz w:val="21"/>
          <w:szCs w:val="21"/>
        </w:rPr>
        <w:t>atteignent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ces</w:t>
      </w:r>
      <w:proofErr w:type="spellEnd"/>
      <w:r>
        <w:rPr>
          <w:rFonts w:ascii="Calibri" w:eastAsia="Calibri" w:hAnsi="Calibri" w:cs="Calibri"/>
          <w:sz w:val="21"/>
          <w:szCs w:val="21"/>
        </w:rPr>
        <w:t xml:space="preserve"> enfants". Gavi </w:t>
      </w:r>
      <w:proofErr w:type="spellStart"/>
      <w:r>
        <w:rPr>
          <w:rFonts w:ascii="Calibri" w:eastAsia="Calibri" w:hAnsi="Calibri" w:cs="Calibri"/>
          <w:sz w:val="21"/>
          <w:szCs w:val="21"/>
        </w:rPr>
        <w:t>fournit</w:t>
      </w:r>
      <w:proofErr w:type="spellEnd"/>
      <w:r>
        <w:rPr>
          <w:rFonts w:ascii="Calibri" w:eastAsia="Calibri" w:hAnsi="Calibri" w:cs="Calibri"/>
          <w:sz w:val="21"/>
          <w:szCs w:val="21"/>
        </w:rPr>
        <w:t xml:space="preserve"> des fonds aux pays pour </w:t>
      </w:r>
      <w:proofErr w:type="spellStart"/>
      <w:r>
        <w:rPr>
          <w:rFonts w:ascii="Calibri" w:eastAsia="Calibri" w:hAnsi="Calibri" w:cs="Calibri"/>
          <w:sz w:val="21"/>
          <w:szCs w:val="21"/>
        </w:rPr>
        <w:t>qu'ils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atteignent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objectifs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ambitieux</w:t>
      </w:r>
      <w:proofErr w:type="spellEnd"/>
      <w:r>
        <w:rPr>
          <w:rFonts w:ascii="Calibri" w:eastAsia="Calibri" w:hAnsi="Calibri" w:cs="Calibri"/>
          <w:sz w:val="21"/>
          <w:szCs w:val="21"/>
        </w:rPr>
        <w:t xml:space="preserve"> et </w:t>
      </w:r>
      <w:proofErr w:type="spellStart"/>
      <w:r>
        <w:rPr>
          <w:rFonts w:ascii="Calibri" w:eastAsia="Calibri" w:hAnsi="Calibri" w:cs="Calibri"/>
          <w:sz w:val="21"/>
          <w:szCs w:val="21"/>
        </w:rPr>
        <w:t>recommande</w:t>
      </w:r>
      <w:proofErr w:type="spellEnd"/>
      <w:r>
        <w:rPr>
          <w:rFonts w:ascii="Calibri" w:eastAsia="Calibri" w:hAnsi="Calibri" w:cs="Calibri"/>
          <w:sz w:val="21"/>
          <w:szCs w:val="21"/>
        </w:rPr>
        <w:t xml:space="preserve"> un cadre qui </w:t>
      </w:r>
      <w:proofErr w:type="spellStart"/>
      <w:r>
        <w:rPr>
          <w:rFonts w:ascii="Calibri" w:eastAsia="Calibri" w:hAnsi="Calibri" w:cs="Calibri"/>
          <w:sz w:val="21"/>
          <w:szCs w:val="21"/>
        </w:rPr>
        <w:t>aborde</w:t>
      </w:r>
      <w:proofErr w:type="spellEnd"/>
      <w:r>
        <w:rPr>
          <w:rFonts w:ascii="Calibri" w:eastAsia="Calibri" w:hAnsi="Calibri" w:cs="Calibri"/>
          <w:sz w:val="21"/>
          <w:szCs w:val="21"/>
        </w:rPr>
        <w:t xml:space="preserve"> les </w:t>
      </w:r>
      <w:proofErr w:type="spellStart"/>
      <w:r>
        <w:rPr>
          <w:rFonts w:ascii="Calibri" w:eastAsia="Calibri" w:hAnsi="Calibri" w:cs="Calibri"/>
          <w:sz w:val="21"/>
          <w:szCs w:val="21"/>
        </w:rPr>
        <w:t>approches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permettant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d'identifier</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d'atteindre</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surveiller</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mesurer</w:t>
      </w:r>
      <w:proofErr w:type="spellEnd"/>
      <w:r>
        <w:rPr>
          <w:rFonts w:ascii="Calibri" w:eastAsia="Calibri" w:hAnsi="Calibri" w:cs="Calibri"/>
          <w:sz w:val="21"/>
          <w:szCs w:val="21"/>
        </w:rPr>
        <w:t xml:space="preserve"> et de </w:t>
      </w:r>
      <w:proofErr w:type="spellStart"/>
      <w:r>
        <w:rPr>
          <w:rFonts w:ascii="Calibri" w:eastAsia="Calibri" w:hAnsi="Calibri" w:cs="Calibri"/>
          <w:sz w:val="21"/>
          <w:szCs w:val="21"/>
        </w:rPr>
        <w:t>défendre</w:t>
      </w:r>
      <w:proofErr w:type="spellEnd"/>
      <w:r>
        <w:rPr>
          <w:rFonts w:ascii="Calibri" w:eastAsia="Calibri" w:hAnsi="Calibri" w:cs="Calibri"/>
          <w:sz w:val="21"/>
          <w:szCs w:val="21"/>
        </w:rPr>
        <w:t xml:space="preserve"> (IRMMA) les enfants </w:t>
      </w:r>
      <w:proofErr w:type="spellStart"/>
      <w:r>
        <w:rPr>
          <w:rFonts w:ascii="Calibri" w:eastAsia="Calibri" w:hAnsi="Calibri" w:cs="Calibri"/>
          <w:sz w:val="21"/>
          <w:szCs w:val="21"/>
        </w:rPr>
        <w:t>n'ayant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reçu</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aucune</w:t>
      </w:r>
      <w:proofErr w:type="spellEnd"/>
      <w:r>
        <w:rPr>
          <w:rFonts w:ascii="Calibri" w:eastAsia="Calibri" w:hAnsi="Calibri" w:cs="Calibri"/>
          <w:sz w:val="21"/>
          <w:szCs w:val="21"/>
        </w:rPr>
        <w:t xml:space="preserve"> dose de </w:t>
      </w:r>
      <w:proofErr w:type="spellStart"/>
      <w:r>
        <w:rPr>
          <w:rFonts w:ascii="Calibri" w:eastAsia="Calibri" w:hAnsi="Calibri" w:cs="Calibri"/>
          <w:sz w:val="21"/>
          <w:szCs w:val="21"/>
        </w:rPr>
        <w:t>vaccin</w:t>
      </w:r>
      <w:proofErr w:type="spellEnd"/>
      <w:r>
        <w:rPr>
          <w:rFonts w:ascii="Calibri" w:eastAsia="Calibri" w:hAnsi="Calibri" w:cs="Calibri"/>
          <w:sz w:val="21"/>
          <w:szCs w:val="21"/>
        </w:rPr>
        <w:t>.</w:t>
      </w:r>
    </w:p>
    <w:p w14:paraId="7F0BEC98" w14:textId="77777777" w:rsidR="00901D75" w:rsidRDefault="00997277">
      <w:pPr>
        <w:spacing w:after="320"/>
        <w:ind w:left="0" w:hanging="2"/>
        <w:jc w:val="both"/>
        <w:rPr>
          <w:rFonts w:ascii="Calibri" w:eastAsia="Calibri" w:hAnsi="Calibri" w:cs="Calibri"/>
          <w:sz w:val="21"/>
          <w:szCs w:val="21"/>
        </w:rPr>
      </w:pPr>
      <w:r>
        <w:rPr>
          <w:rFonts w:ascii="Calibri" w:eastAsia="Calibri" w:hAnsi="Calibri" w:cs="Calibri"/>
          <w:sz w:val="21"/>
          <w:szCs w:val="21"/>
        </w:rPr>
        <w:t xml:space="preserve">Le </w:t>
      </w:r>
      <w:proofErr w:type="spellStart"/>
      <w:r>
        <w:rPr>
          <w:rFonts w:ascii="Calibri" w:eastAsia="Calibri" w:hAnsi="Calibri" w:cs="Calibri"/>
          <w:sz w:val="21"/>
          <w:szCs w:val="21"/>
        </w:rPr>
        <w:t>projet</w:t>
      </w:r>
      <w:proofErr w:type="spellEnd"/>
      <w:r>
        <w:rPr>
          <w:rFonts w:ascii="Calibri" w:eastAsia="Calibri" w:hAnsi="Calibri" w:cs="Calibri"/>
          <w:sz w:val="21"/>
          <w:szCs w:val="21"/>
        </w:rPr>
        <w:t xml:space="preserve"> EAF </w:t>
      </w:r>
      <w:proofErr w:type="spellStart"/>
      <w:r>
        <w:rPr>
          <w:rFonts w:ascii="Calibri" w:eastAsia="Calibri" w:hAnsi="Calibri" w:cs="Calibri"/>
          <w:sz w:val="21"/>
          <w:szCs w:val="21"/>
        </w:rPr>
        <w:t>financé</w:t>
      </w:r>
      <w:proofErr w:type="spellEnd"/>
      <w:r>
        <w:rPr>
          <w:rFonts w:ascii="Calibri" w:eastAsia="Calibri" w:hAnsi="Calibri" w:cs="Calibri"/>
          <w:sz w:val="21"/>
          <w:szCs w:val="21"/>
        </w:rPr>
        <w:t xml:space="preserve"> par Gavi </w:t>
      </w:r>
      <w:proofErr w:type="spellStart"/>
      <w:r>
        <w:rPr>
          <w:rFonts w:ascii="Calibri" w:eastAsia="Calibri" w:hAnsi="Calibri" w:cs="Calibri"/>
          <w:sz w:val="21"/>
          <w:szCs w:val="21"/>
        </w:rPr>
        <w:t>est</w:t>
      </w:r>
      <w:proofErr w:type="spellEnd"/>
      <w:r>
        <w:rPr>
          <w:rFonts w:ascii="Calibri" w:eastAsia="Calibri" w:hAnsi="Calibri" w:cs="Calibri"/>
          <w:sz w:val="21"/>
          <w:szCs w:val="21"/>
        </w:rPr>
        <w:t xml:space="preserve"> un </w:t>
      </w:r>
      <w:proofErr w:type="spellStart"/>
      <w:r>
        <w:rPr>
          <w:rFonts w:ascii="Calibri" w:eastAsia="Calibri" w:hAnsi="Calibri" w:cs="Calibri"/>
          <w:sz w:val="21"/>
          <w:szCs w:val="21"/>
        </w:rPr>
        <w:t>projet</w:t>
      </w:r>
      <w:proofErr w:type="spellEnd"/>
      <w:r>
        <w:rPr>
          <w:rFonts w:ascii="Calibri" w:eastAsia="Calibri" w:hAnsi="Calibri" w:cs="Calibri"/>
          <w:sz w:val="21"/>
          <w:szCs w:val="21"/>
        </w:rPr>
        <w:t xml:space="preserve"> de deux </w:t>
      </w:r>
      <w:proofErr w:type="spellStart"/>
      <w:r>
        <w:rPr>
          <w:rFonts w:ascii="Calibri" w:eastAsia="Calibri" w:hAnsi="Calibri" w:cs="Calibri"/>
          <w:sz w:val="21"/>
          <w:szCs w:val="21"/>
        </w:rPr>
        <w:t>ans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visant</w:t>
      </w:r>
      <w:proofErr w:type="spellEnd"/>
      <w:r>
        <w:rPr>
          <w:rFonts w:ascii="Calibri" w:eastAsia="Calibri" w:hAnsi="Calibri" w:cs="Calibri"/>
          <w:sz w:val="21"/>
          <w:szCs w:val="21"/>
        </w:rPr>
        <w:t xml:space="preserve"> à </w:t>
      </w:r>
      <w:proofErr w:type="spellStart"/>
      <w:r>
        <w:rPr>
          <w:rFonts w:ascii="Calibri" w:eastAsia="Calibri" w:hAnsi="Calibri" w:cs="Calibri"/>
          <w:sz w:val="21"/>
          <w:szCs w:val="21"/>
        </w:rPr>
        <w:t>réduire</w:t>
      </w:r>
      <w:proofErr w:type="spellEnd"/>
      <w:r>
        <w:rPr>
          <w:rFonts w:ascii="Calibri" w:eastAsia="Calibri" w:hAnsi="Calibri" w:cs="Calibri"/>
          <w:sz w:val="21"/>
          <w:szCs w:val="21"/>
        </w:rPr>
        <w:t xml:space="preserve"> le </w:t>
      </w:r>
      <w:proofErr w:type="spellStart"/>
      <w:r>
        <w:rPr>
          <w:rFonts w:ascii="Calibri" w:eastAsia="Calibri" w:hAnsi="Calibri" w:cs="Calibri"/>
          <w:sz w:val="21"/>
          <w:szCs w:val="21"/>
        </w:rPr>
        <w:t>nombre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d'enfants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n'ayant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reçu</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aucune</w:t>
      </w:r>
      <w:proofErr w:type="spellEnd"/>
      <w:r>
        <w:rPr>
          <w:rFonts w:ascii="Calibri" w:eastAsia="Calibri" w:hAnsi="Calibri" w:cs="Calibri"/>
          <w:sz w:val="21"/>
          <w:szCs w:val="21"/>
        </w:rPr>
        <w:t xml:space="preserve"> dose et </w:t>
      </w:r>
      <w:proofErr w:type="spellStart"/>
      <w:r>
        <w:rPr>
          <w:rFonts w:ascii="Calibri" w:eastAsia="Calibri" w:hAnsi="Calibri" w:cs="Calibri"/>
          <w:sz w:val="21"/>
          <w:szCs w:val="21"/>
        </w:rPr>
        <w:t>n'étant</w:t>
      </w:r>
      <w:proofErr w:type="spellEnd"/>
      <w:r>
        <w:rPr>
          <w:rFonts w:ascii="Calibri" w:eastAsia="Calibri" w:hAnsi="Calibri" w:cs="Calibri"/>
          <w:sz w:val="21"/>
          <w:szCs w:val="21"/>
        </w:rPr>
        <w:t xml:space="preserve"> pas </w:t>
      </w:r>
      <w:proofErr w:type="spellStart"/>
      <w:r>
        <w:rPr>
          <w:rFonts w:ascii="Calibri" w:eastAsia="Calibri" w:hAnsi="Calibri" w:cs="Calibri"/>
          <w:sz w:val="21"/>
          <w:szCs w:val="21"/>
        </w:rPr>
        <w:t>suffisamment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vaccinés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en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Haïti</w:t>
      </w:r>
      <w:proofErr w:type="spellEnd"/>
      <w:r>
        <w:rPr>
          <w:rFonts w:ascii="Calibri" w:eastAsia="Calibri" w:hAnsi="Calibri" w:cs="Calibri"/>
          <w:sz w:val="21"/>
          <w:szCs w:val="21"/>
        </w:rPr>
        <w:t xml:space="preserve">, avec </w:t>
      </w:r>
      <w:proofErr w:type="spellStart"/>
      <w:r>
        <w:rPr>
          <w:rFonts w:ascii="Calibri" w:eastAsia="Calibri" w:hAnsi="Calibri" w:cs="Calibri"/>
          <w:sz w:val="21"/>
          <w:szCs w:val="21"/>
        </w:rPr>
        <w:t>une</w:t>
      </w:r>
      <w:proofErr w:type="spellEnd"/>
      <w:r>
        <w:rPr>
          <w:rFonts w:ascii="Calibri" w:eastAsia="Calibri" w:hAnsi="Calibri" w:cs="Calibri"/>
          <w:sz w:val="21"/>
          <w:szCs w:val="21"/>
        </w:rPr>
        <w:t xml:space="preserve"> attention </w:t>
      </w:r>
      <w:proofErr w:type="spellStart"/>
      <w:r>
        <w:rPr>
          <w:rFonts w:ascii="Calibri" w:eastAsia="Calibri" w:hAnsi="Calibri" w:cs="Calibri"/>
          <w:sz w:val="21"/>
          <w:szCs w:val="21"/>
        </w:rPr>
        <w:t>particulière</w:t>
      </w:r>
      <w:proofErr w:type="spellEnd"/>
      <w:r>
        <w:rPr>
          <w:rFonts w:ascii="Calibri" w:eastAsia="Calibri" w:hAnsi="Calibri" w:cs="Calibri"/>
          <w:sz w:val="21"/>
          <w:szCs w:val="21"/>
        </w:rPr>
        <w:t xml:space="preserve"> pour les populations des </w:t>
      </w:r>
      <w:proofErr w:type="spellStart"/>
      <w:r>
        <w:rPr>
          <w:rFonts w:ascii="Calibri" w:eastAsia="Calibri" w:hAnsi="Calibri" w:cs="Calibri"/>
          <w:sz w:val="21"/>
          <w:szCs w:val="21"/>
        </w:rPr>
        <w:t>départements</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l'Ouest</w:t>
      </w:r>
      <w:proofErr w:type="spellEnd"/>
      <w:r>
        <w:rPr>
          <w:rFonts w:ascii="Calibri" w:eastAsia="Calibri" w:hAnsi="Calibri" w:cs="Calibri"/>
          <w:sz w:val="21"/>
          <w:szCs w:val="21"/>
        </w:rPr>
        <w:t xml:space="preserve">, du Sud et du Sud-Est. Les </w:t>
      </w:r>
      <w:proofErr w:type="spellStart"/>
      <w:r>
        <w:rPr>
          <w:rFonts w:ascii="Calibri" w:eastAsia="Calibri" w:hAnsi="Calibri" w:cs="Calibri"/>
          <w:sz w:val="21"/>
          <w:szCs w:val="21"/>
        </w:rPr>
        <w:t>objectifs</w:t>
      </w:r>
      <w:proofErr w:type="spellEnd"/>
      <w:r>
        <w:rPr>
          <w:rFonts w:ascii="Calibri" w:eastAsia="Calibri" w:hAnsi="Calibri" w:cs="Calibri"/>
          <w:sz w:val="21"/>
          <w:szCs w:val="21"/>
        </w:rPr>
        <w:t xml:space="preserve"> du </w:t>
      </w:r>
      <w:proofErr w:type="spellStart"/>
      <w:r>
        <w:rPr>
          <w:rFonts w:ascii="Calibri" w:eastAsia="Calibri" w:hAnsi="Calibri" w:cs="Calibri"/>
          <w:sz w:val="21"/>
          <w:szCs w:val="21"/>
        </w:rPr>
        <w:t>projet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comprennent</w:t>
      </w:r>
      <w:proofErr w:type="spellEnd"/>
      <w:r>
        <w:rPr>
          <w:rFonts w:ascii="Calibri" w:eastAsia="Calibri" w:hAnsi="Calibri" w:cs="Calibri"/>
          <w:sz w:val="21"/>
          <w:szCs w:val="21"/>
        </w:rPr>
        <w:t xml:space="preserve"> la mise </w:t>
      </w:r>
      <w:proofErr w:type="spellStart"/>
      <w:r>
        <w:rPr>
          <w:rFonts w:ascii="Calibri" w:eastAsia="Calibri" w:hAnsi="Calibri" w:cs="Calibri"/>
          <w:sz w:val="21"/>
          <w:szCs w:val="21"/>
        </w:rPr>
        <w:t>en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œuvre</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stratégies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communautaires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adaptées</w:t>
      </w:r>
      <w:proofErr w:type="spellEnd"/>
      <w:r>
        <w:rPr>
          <w:rFonts w:ascii="Calibri" w:eastAsia="Calibri" w:hAnsi="Calibri" w:cs="Calibri"/>
          <w:sz w:val="21"/>
          <w:szCs w:val="21"/>
        </w:rPr>
        <w:t xml:space="preserve"> pour </w:t>
      </w:r>
      <w:proofErr w:type="spellStart"/>
      <w:r>
        <w:rPr>
          <w:rFonts w:ascii="Calibri" w:eastAsia="Calibri" w:hAnsi="Calibri" w:cs="Calibri"/>
          <w:sz w:val="21"/>
          <w:szCs w:val="21"/>
        </w:rPr>
        <w:t>atteindre</w:t>
      </w:r>
      <w:proofErr w:type="spellEnd"/>
      <w:r>
        <w:rPr>
          <w:rFonts w:ascii="Calibri" w:eastAsia="Calibri" w:hAnsi="Calibri" w:cs="Calibri"/>
          <w:sz w:val="21"/>
          <w:szCs w:val="21"/>
        </w:rPr>
        <w:t xml:space="preserve"> les enfants </w:t>
      </w:r>
      <w:proofErr w:type="spellStart"/>
      <w:r>
        <w:rPr>
          <w:rFonts w:ascii="Calibri" w:eastAsia="Calibri" w:hAnsi="Calibri" w:cs="Calibri"/>
          <w:sz w:val="21"/>
          <w:szCs w:val="21"/>
        </w:rPr>
        <w:t>n'ayant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reçu</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aucune</w:t>
      </w:r>
      <w:proofErr w:type="spellEnd"/>
      <w:r>
        <w:rPr>
          <w:rFonts w:ascii="Calibri" w:eastAsia="Calibri" w:hAnsi="Calibri" w:cs="Calibri"/>
          <w:sz w:val="21"/>
          <w:szCs w:val="21"/>
        </w:rPr>
        <w:t xml:space="preserve"> dose et </w:t>
      </w:r>
      <w:proofErr w:type="spellStart"/>
      <w:r>
        <w:rPr>
          <w:rFonts w:ascii="Calibri" w:eastAsia="Calibri" w:hAnsi="Calibri" w:cs="Calibri"/>
          <w:sz w:val="21"/>
          <w:szCs w:val="21"/>
        </w:rPr>
        <w:t>insuffisamment</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vaccinés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l'amélioration</w:t>
      </w:r>
      <w:proofErr w:type="spellEnd"/>
      <w:r>
        <w:rPr>
          <w:rFonts w:ascii="Calibri" w:eastAsia="Calibri" w:hAnsi="Calibri" w:cs="Calibri"/>
          <w:sz w:val="21"/>
          <w:szCs w:val="21"/>
        </w:rPr>
        <w:t xml:space="preserve"> du </w:t>
      </w:r>
      <w:proofErr w:type="spellStart"/>
      <w:r>
        <w:rPr>
          <w:rFonts w:ascii="Calibri" w:eastAsia="Calibri" w:hAnsi="Calibri" w:cs="Calibri"/>
          <w:sz w:val="21"/>
          <w:szCs w:val="21"/>
        </w:rPr>
        <w:t>système</w:t>
      </w:r>
      <w:proofErr w:type="spellEnd"/>
      <w:r>
        <w:rPr>
          <w:rFonts w:ascii="Calibri" w:eastAsia="Calibri" w:hAnsi="Calibri" w:cs="Calibri"/>
          <w:sz w:val="21"/>
          <w:szCs w:val="21"/>
        </w:rPr>
        <w:t xml:space="preserve"> de la </w:t>
      </w:r>
      <w:proofErr w:type="spellStart"/>
      <w:r>
        <w:rPr>
          <w:rFonts w:ascii="Calibri" w:eastAsia="Calibri" w:hAnsi="Calibri" w:cs="Calibri"/>
          <w:sz w:val="21"/>
          <w:szCs w:val="21"/>
        </w:rPr>
        <w:t>chaîne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d'approvisionnement</w:t>
      </w:r>
      <w:proofErr w:type="spellEnd"/>
      <w:r>
        <w:rPr>
          <w:rFonts w:ascii="Calibri" w:eastAsia="Calibri" w:hAnsi="Calibri" w:cs="Calibri"/>
          <w:sz w:val="21"/>
          <w:szCs w:val="21"/>
        </w:rPr>
        <w:t xml:space="preserve"> pour un </w:t>
      </w:r>
      <w:proofErr w:type="spellStart"/>
      <w:r>
        <w:rPr>
          <w:rFonts w:ascii="Calibri" w:eastAsia="Calibri" w:hAnsi="Calibri" w:cs="Calibri"/>
          <w:sz w:val="21"/>
          <w:szCs w:val="21"/>
        </w:rPr>
        <w:t>fonctionnement</w:t>
      </w:r>
      <w:proofErr w:type="spellEnd"/>
      <w:r>
        <w:rPr>
          <w:rFonts w:ascii="Calibri" w:eastAsia="Calibri" w:hAnsi="Calibri" w:cs="Calibri"/>
          <w:sz w:val="21"/>
          <w:szCs w:val="21"/>
        </w:rPr>
        <w:t xml:space="preserve"> plus </w:t>
      </w:r>
      <w:proofErr w:type="spellStart"/>
      <w:r>
        <w:rPr>
          <w:rFonts w:ascii="Calibri" w:eastAsia="Calibri" w:hAnsi="Calibri" w:cs="Calibri"/>
          <w:sz w:val="21"/>
          <w:szCs w:val="21"/>
        </w:rPr>
        <w:t>efficace</w:t>
      </w:r>
      <w:proofErr w:type="spellEnd"/>
      <w:r>
        <w:rPr>
          <w:rFonts w:ascii="Calibri" w:eastAsia="Calibri" w:hAnsi="Calibri" w:cs="Calibri"/>
          <w:sz w:val="21"/>
          <w:szCs w:val="21"/>
        </w:rPr>
        <w:t xml:space="preserve"> et efficient, et le </w:t>
      </w:r>
      <w:proofErr w:type="spellStart"/>
      <w:r>
        <w:rPr>
          <w:rFonts w:ascii="Calibri" w:eastAsia="Calibri" w:hAnsi="Calibri" w:cs="Calibri"/>
          <w:sz w:val="21"/>
          <w:szCs w:val="21"/>
        </w:rPr>
        <w:t>renforcement</w:t>
      </w:r>
      <w:proofErr w:type="spellEnd"/>
      <w:r>
        <w:rPr>
          <w:rFonts w:ascii="Calibri" w:eastAsia="Calibri" w:hAnsi="Calibri" w:cs="Calibri"/>
          <w:sz w:val="21"/>
          <w:szCs w:val="21"/>
        </w:rPr>
        <w:t xml:space="preserve"> des </w:t>
      </w:r>
      <w:proofErr w:type="spellStart"/>
      <w:r>
        <w:rPr>
          <w:rFonts w:ascii="Calibri" w:eastAsia="Calibri" w:hAnsi="Calibri" w:cs="Calibri"/>
          <w:sz w:val="21"/>
          <w:szCs w:val="21"/>
        </w:rPr>
        <w:t>capacités</w:t>
      </w:r>
      <w:proofErr w:type="spellEnd"/>
      <w:r>
        <w:rPr>
          <w:rFonts w:ascii="Calibri" w:eastAsia="Calibri" w:hAnsi="Calibri" w:cs="Calibri"/>
          <w:sz w:val="21"/>
          <w:szCs w:val="21"/>
        </w:rPr>
        <w:t xml:space="preserve"> du personnel du PEV, y </w:t>
      </w:r>
      <w:proofErr w:type="spellStart"/>
      <w:r>
        <w:rPr>
          <w:rFonts w:ascii="Calibri" w:eastAsia="Calibri" w:hAnsi="Calibri" w:cs="Calibri"/>
          <w:sz w:val="21"/>
          <w:szCs w:val="21"/>
        </w:rPr>
        <w:t>compris</w:t>
      </w:r>
      <w:proofErr w:type="spellEnd"/>
      <w:r>
        <w:rPr>
          <w:rFonts w:ascii="Calibri" w:eastAsia="Calibri" w:hAnsi="Calibri" w:cs="Calibri"/>
          <w:sz w:val="21"/>
          <w:szCs w:val="21"/>
        </w:rPr>
        <w:t xml:space="preserve"> les agents de </w:t>
      </w:r>
      <w:proofErr w:type="spellStart"/>
      <w:r>
        <w:rPr>
          <w:rFonts w:ascii="Calibri" w:eastAsia="Calibri" w:hAnsi="Calibri" w:cs="Calibri"/>
          <w:sz w:val="21"/>
          <w:szCs w:val="21"/>
        </w:rPr>
        <w:t>santé</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L'organisation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ou</w:t>
      </w:r>
      <w:proofErr w:type="spellEnd"/>
      <w:r>
        <w:rPr>
          <w:rFonts w:ascii="Calibri" w:eastAsia="Calibri" w:hAnsi="Calibri" w:cs="Calibri"/>
          <w:sz w:val="21"/>
          <w:szCs w:val="21"/>
        </w:rPr>
        <w:t xml:space="preserve"> les </w:t>
      </w:r>
      <w:proofErr w:type="spellStart"/>
      <w:r>
        <w:rPr>
          <w:rFonts w:ascii="Calibri" w:eastAsia="Calibri" w:hAnsi="Calibri" w:cs="Calibri"/>
          <w:sz w:val="21"/>
          <w:szCs w:val="21"/>
        </w:rPr>
        <w:t>organisations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sélectionnées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travailleront</w:t>
      </w:r>
      <w:proofErr w:type="spellEnd"/>
      <w:r>
        <w:rPr>
          <w:rFonts w:ascii="Calibri" w:eastAsia="Calibri" w:hAnsi="Calibri" w:cs="Calibri"/>
          <w:sz w:val="21"/>
          <w:szCs w:val="21"/>
        </w:rPr>
        <w:t xml:space="preserve"> avec </w:t>
      </w:r>
      <w:proofErr w:type="spellStart"/>
      <w:r>
        <w:rPr>
          <w:rFonts w:ascii="Calibri" w:eastAsia="Calibri" w:hAnsi="Calibri" w:cs="Calibri"/>
          <w:sz w:val="21"/>
          <w:szCs w:val="21"/>
        </w:rPr>
        <w:t>l'équipe</w:t>
      </w:r>
      <w:proofErr w:type="spellEnd"/>
      <w:r>
        <w:rPr>
          <w:rFonts w:ascii="Calibri" w:eastAsia="Calibri" w:hAnsi="Calibri" w:cs="Calibri"/>
          <w:sz w:val="21"/>
          <w:szCs w:val="21"/>
        </w:rPr>
        <w:t xml:space="preserve"> JSI EAF pour </w:t>
      </w:r>
      <w:proofErr w:type="spellStart"/>
      <w:r>
        <w:rPr>
          <w:rFonts w:ascii="Calibri" w:eastAsia="Calibri" w:hAnsi="Calibri" w:cs="Calibri"/>
          <w:sz w:val="21"/>
          <w:szCs w:val="21"/>
        </w:rPr>
        <w:t>mettre</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en</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œuvre</w:t>
      </w:r>
      <w:proofErr w:type="spellEnd"/>
      <w:r>
        <w:rPr>
          <w:rFonts w:ascii="Calibri" w:eastAsia="Calibri" w:hAnsi="Calibri" w:cs="Calibri"/>
          <w:sz w:val="21"/>
          <w:szCs w:val="21"/>
        </w:rPr>
        <w:t xml:space="preserve"> des </w:t>
      </w:r>
      <w:proofErr w:type="spellStart"/>
      <w:r>
        <w:rPr>
          <w:rFonts w:ascii="Calibri" w:eastAsia="Calibri" w:hAnsi="Calibri" w:cs="Calibri"/>
          <w:sz w:val="21"/>
          <w:szCs w:val="21"/>
        </w:rPr>
        <w:t>activités</w:t>
      </w:r>
      <w:proofErr w:type="spellEnd"/>
      <w:r>
        <w:rPr>
          <w:rFonts w:ascii="Calibri" w:eastAsia="Calibri" w:hAnsi="Calibri" w:cs="Calibri"/>
          <w:sz w:val="21"/>
          <w:szCs w:val="21"/>
        </w:rPr>
        <w:t xml:space="preserve"> à </w:t>
      </w:r>
      <w:proofErr w:type="spellStart"/>
      <w:r>
        <w:rPr>
          <w:rFonts w:ascii="Calibri" w:eastAsia="Calibri" w:hAnsi="Calibri" w:cs="Calibri"/>
          <w:sz w:val="21"/>
          <w:szCs w:val="21"/>
        </w:rPr>
        <w:t>l'appui</w:t>
      </w:r>
      <w:proofErr w:type="spellEnd"/>
      <w:r>
        <w:rPr>
          <w:rFonts w:ascii="Calibri" w:eastAsia="Calibri" w:hAnsi="Calibri" w:cs="Calibri"/>
          <w:sz w:val="21"/>
          <w:szCs w:val="21"/>
        </w:rPr>
        <w:t xml:space="preserve"> de </w:t>
      </w:r>
      <w:proofErr w:type="spellStart"/>
      <w:r>
        <w:rPr>
          <w:rFonts w:ascii="Calibri" w:eastAsia="Calibri" w:hAnsi="Calibri" w:cs="Calibri"/>
          <w:sz w:val="21"/>
          <w:szCs w:val="21"/>
        </w:rPr>
        <w:t>ces</w:t>
      </w:r>
      <w:proofErr w:type="spellEnd"/>
      <w:r>
        <w:rPr>
          <w:rFonts w:ascii="Calibri" w:eastAsia="Calibri" w:hAnsi="Calibri" w:cs="Calibri"/>
          <w:sz w:val="21"/>
          <w:szCs w:val="21"/>
        </w:rPr>
        <w:t xml:space="preserve"> </w:t>
      </w:r>
      <w:proofErr w:type="spellStart"/>
      <w:r>
        <w:rPr>
          <w:rFonts w:ascii="Calibri" w:eastAsia="Calibri" w:hAnsi="Calibri" w:cs="Calibri"/>
          <w:sz w:val="21"/>
          <w:szCs w:val="21"/>
        </w:rPr>
        <w:t>objectifs</w:t>
      </w:r>
      <w:proofErr w:type="spellEnd"/>
      <w:r>
        <w:rPr>
          <w:rFonts w:ascii="Calibri" w:eastAsia="Calibri" w:hAnsi="Calibri" w:cs="Calibri"/>
          <w:sz w:val="21"/>
          <w:szCs w:val="21"/>
        </w:rPr>
        <w:t xml:space="preserve">. </w:t>
      </w:r>
    </w:p>
    <w:p w14:paraId="07807065" w14:textId="77777777" w:rsidR="00901D75" w:rsidRDefault="00997277">
      <w:pPr>
        <w:widowControl w:val="0"/>
        <w:ind w:left="0" w:hanging="2"/>
        <w:jc w:val="both"/>
        <w:rPr>
          <w:rFonts w:ascii="Calibri" w:eastAsia="Calibri" w:hAnsi="Calibri" w:cs="Calibri"/>
          <w:sz w:val="22"/>
        </w:rPr>
      </w:pPr>
      <w:r>
        <w:rPr>
          <w:rFonts w:ascii="Calibri" w:eastAsia="Calibri" w:hAnsi="Calibri" w:cs="Calibri"/>
          <w:b/>
          <w:sz w:val="22"/>
        </w:rPr>
        <w:t xml:space="preserve">II. Les </w:t>
      </w:r>
      <w:proofErr w:type="spellStart"/>
      <w:r>
        <w:rPr>
          <w:rFonts w:ascii="Calibri" w:eastAsia="Calibri" w:hAnsi="Calibri" w:cs="Calibri"/>
          <w:b/>
          <w:sz w:val="22"/>
        </w:rPr>
        <w:t>objectifs</w:t>
      </w:r>
      <w:proofErr w:type="spellEnd"/>
      <w:r>
        <w:rPr>
          <w:rFonts w:ascii="Calibri" w:eastAsia="Calibri" w:hAnsi="Calibri" w:cs="Calibri"/>
          <w:b/>
          <w:sz w:val="22"/>
        </w:rPr>
        <w:t xml:space="preserve"> </w:t>
      </w:r>
    </w:p>
    <w:p w14:paraId="656478D4" w14:textId="77777777" w:rsidR="00901D75" w:rsidRDefault="00901D75">
      <w:pPr>
        <w:widowControl w:val="0"/>
        <w:ind w:left="0" w:hanging="2"/>
        <w:jc w:val="both"/>
        <w:rPr>
          <w:rFonts w:ascii="Calibri" w:eastAsia="Calibri" w:hAnsi="Calibri" w:cs="Calibri"/>
          <w:sz w:val="22"/>
        </w:rPr>
      </w:pPr>
    </w:p>
    <w:p w14:paraId="5A7C4850" w14:textId="77777777" w:rsidR="00901D75" w:rsidRPr="00713615" w:rsidRDefault="00997277" w:rsidP="00713615">
      <w:pPr>
        <w:pStyle w:val="ListParagraph"/>
        <w:numPr>
          <w:ilvl w:val="0"/>
          <w:numId w:val="50"/>
        </w:numPr>
        <w:spacing w:line="276" w:lineRule="auto"/>
        <w:ind w:leftChars="0" w:firstLineChars="0"/>
        <w:rPr>
          <w:rFonts w:ascii="Calibri" w:eastAsia="Calibri" w:hAnsi="Calibri" w:cs="Calibri"/>
          <w:sz w:val="22"/>
        </w:rPr>
      </w:pPr>
      <w:r w:rsidRPr="00713615">
        <w:rPr>
          <w:rFonts w:ascii="Calibri" w:eastAsia="Calibri" w:hAnsi="Calibri" w:cs="Calibri"/>
          <w:sz w:val="22"/>
        </w:rPr>
        <w:t xml:space="preserve">Mise </w:t>
      </w:r>
      <w:proofErr w:type="spellStart"/>
      <w:r w:rsidRPr="00713615">
        <w:rPr>
          <w:rFonts w:ascii="Calibri" w:eastAsia="Calibri" w:hAnsi="Calibri" w:cs="Calibri"/>
          <w:sz w:val="22"/>
        </w:rPr>
        <w:t>en</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œuvre</w:t>
      </w:r>
      <w:proofErr w:type="spellEnd"/>
      <w:r w:rsidRPr="00713615">
        <w:rPr>
          <w:rFonts w:ascii="Calibri" w:eastAsia="Calibri" w:hAnsi="Calibri" w:cs="Calibri"/>
          <w:sz w:val="22"/>
        </w:rPr>
        <w:t xml:space="preserve"> de </w:t>
      </w:r>
      <w:proofErr w:type="spellStart"/>
      <w:r w:rsidRPr="00713615">
        <w:rPr>
          <w:rFonts w:ascii="Calibri" w:eastAsia="Calibri" w:hAnsi="Calibri" w:cs="Calibri"/>
          <w:sz w:val="22"/>
        </w:rPr>
        <w:t>stratégies</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communautaires</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adaptées</w:t>
      </w:r>
      <w:proofErr w:type="spellEnd"/>
      <w:r w:rsidRPr="00713615">
        <w:rPr>
          <w:rFonts w:ascii="Calibri" w:eastAsia="Calibri" w:hAnsi="Calibri" w:cs="Calibri"/>
          <w:sz w:val="22"/>
        </w:rPr>
        <w:t xml:space="preserve"> pour </w:t>
      </w:r>
      <w:proofErr w:type="spellStart"/>
      <w:r w:rsidRPr="00713615">
        <w:rPr>
          <w:rFonts w:ascii="Calibri" w:eastAsia="Calibri" w:hAnsi="Calibri" w:cs="Calibri"/>
          <w:sz w:val="22"/>
        </w:rPr>
        <w:t>atteindre</w:t>
      </w:r>
      <w:proofErr w:type="spellEnd"/>
      <w:r w:rsidRPr="00713615">
        <w:rPr>
          <w:rFonts w:ascii="Calibri" w:eastAsia="Calibri" w:hAnsi="Calibri" w:cs="Calibri"/>
          <w:sz w:val="22"/>
        </w:rPr>
        <w:t xml:space="preserve"> les enfants non </w:t>
      </w:r>
      <w:proofErr w:type="spellStart"/>
      <w:r w:rsidRPr="00713615">
        <w:rPr>
          <w:rFonts w:ascii="Calibri" w:eastAsia="Calibri" w:hAnsi="Calibri" w:cs="Calibri"/>
          <w:sz w:val="22"/>
        </w:rPr>
        <w:t>vaccinés</w:t>
      </w:r>
      <w:proofErr w:type="spellEnd"/>
      <w:r w:rsidRPr="00713615">
        <w:rPr>
          <w:rFonts w:ascii="Calibri" w:eastAsia="Calibri" w:hAnsi="Calibri" w:cs="Calibri"/>
          <w:sz w:val="22"/>
        </w:rPr>
        <w:t xml:space="preserve"> et sous-</w:t>
      </w:r>
      <w:proofErr w:type="spellStart"/>
      <w:proofErr w:type="gramStart"/>
      <w:r w:rsidRPr="00713615">
        <w:rPr>
          <w:rFonts w:ascii="Calibri" w:eastAsia="Calibri" w:hAnsi="Calibri" w:cs="Calibri"/>
          <w:sz w:val="22"/>
        </w:rPr>
        <w:t>vaccinés</w:t>
      </w:r>
      <w:proofErr w:type="spellEnd"/>
      <w:r w:rsidRPr="00713615">
        <w:rPr>
          <w:rFonts w:ascii="Calibri" w:eastAsia="Calibri" w:hAnsi="Calibri" w:cs="Calibri"/>
          <w:sz w:val="22"/>
        </w:rPr>
        <w:t xml:space="preserve"> ;</w:t>
      </w:r>
      <w:proofErr w:type="gramEnd"/>
    </w:p>
    <w:p w14:paraId="6CEF0318" w14:textId="77777777" w:rsidR="00901D75" w:rsidRPr="00713615" w:rsidRDefault="00997277" w:rsidP="00713615">
      <w:pPr>
        <w:pStyle w:val="ListParagraph"/>
        <w:numPr>
          <w:ilvl w:val="0"/>
          <w:numId w:val="50"/>
        </w:numPr>
        <w:spacing w:after="200" w:line="276" w:lineRule="auto"/>
        <w:ind w:leftChars="0" w:firstLineChars="0"/>
        <w:rPr>
          <w:rFonts w:ascii="Calibri" w:eastAsia="Calibri" w:hAnsi="Calibri" w:cs="Calibri"/>
          <w:sz w:val="22"/>
        </w:rPr>
      </w:pPr>
      <w:proofErr w:type="spellStart"/>
      <w:r w:rsidRPr="00713615">
        <w:rPr>
          <w:rFonts w:ascii="Calibri" w:eastAsia="Calibri" w:hAnsi="Calibri" w:cs="Calibri"/>
          <w:sz w:val="22"/>
        </w:rPr>
        <w:t>Améliorer</w:t>
      </w:r>
      <w:proofErr w:type="spellEnd"/>
      <w:r w:rsidRPr="00713615">
        <w:rPr>
          <w:rFonts w:ascii="Calibri" w:eastAsia="Calibri" w:hAnsi="Calibri" w:cs="Calibri"/>
          <w:sz w:val="22"/>
        </w:rPr>
        <w:t xml:space="preserve"> le </w:t>
      </w:r>
      <w:proofErr w:type="spellStart"/>
      <w:r w:rsidRPr="00713615">
        <w:rPr>
          <w:rFonts w:ascii="Calibri" w:eastAsia="Calibri" w:hAnsi="Calibri" w:cs="Calibri"/>
          <w:sz w:val="22"/>
        </w:rPr>
        <w:t>système</w:t>
      </w:r>
      <w:proofErr w:type="spellEnd"/>
      <w:r w:rsidRPr="00713615">
        <w:rPr>
          <w:rFonts w:ascii="Calibri" w:eastAsia="Calibri" w:hAnsi="Calibri" w:cs="Calibri"/>
          <w:sz w:val="22"/>
        </w:rPr>
        <w:t xml:space="preserve"> de la </w:t>
      </w:r>
      <w:proofErr w:type="spellStart"/>
      <w:r w:rsidRPr="00713615">
        <w:rPr>
          <w:rFonts w:ascii="Calibri" w:eastAsia="Calibri" w:hAnsi="Calibri" w:cs="Calibri"/>
          <w:sz w:val="22"/>
        </w:rPr>
        <w:t>chaîne</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d'approvisionnement</w:t>
      </w:r>
      <w:proofErr w:type="spellEnd"/>
      <w:r w:rsidRPr="00713615">
        <w:rPr>
          <w:rFonts w:ascii="Calibri" w:eastAsia="Calibri" w:hAnsi="Calibri" w:cs="Calibri"/>
          <w:sz w:val="22"/>
        </w:rPr>
        <w:t xml:space="preserve"> pour </w:t>
      </w:r>
      <w:proofErr w:type="spellStart"/>
      <w:r w:rsidRPr="00713615">
        <w:rPr>
          <w:rFonts w:ascii="Calibri" w:eastAsia="Calibri" w:hAnsi="Calibri" w:cs="Calibri"/>
          <w:sz w:val="22"/>
        </w:rPr>
        <w:t>qu'il</w:t>
      </w:r>
      <w:proofErr w:type="spellEnd"/>
      <w:r w:rsidRPr="00713615">
        <w:rPr>
          <w:rFonts w:ascii="Calibri" w:eastAsia="Calibri" w:hAnsi="Calibri" w:cs="Calibri"/>
          <w:sz w:val="22"/>
        </w:rPr>
        <w:t xml:space="preserve"> </w:t>
      </w:r>
      <w:proofErr w:type="spellStart"/>
      <w:r w:rsidRPr="00713615">
        <w:rPr>
          <w:rFonts w:ascii="Calibri" w:eastAsia="Calibri" w:hAnsi="Calibri" w:cs="Calibri"/>
          <w:sz w:val="22"/>
        </w:rPr>
        <w:t>fonctionne</w:t>
      </w:r>
      <w:proofErr w:type="spellEnd"/>
      <w:r w:rsidRPr="00713615">
        <w:rPr>
          <w:rFonts w:ascii="Calibri" w:eastAsia="Calibri" w:hAnsi="Calibri" w:cs="Calibri"/>
          <w:sz w:val="22"/>
        </w:rPr>
        <w:t xml:space="preserve"> de manière plus </w:t>
      </w:r>
      <w:proofErr w:type="spellStart"/>
      <w:r w:rsidRPr="00713615">
        <w:rPr>
          <w:rFonts w:ascii="Calibri" w:eastAsia="Calibri" w:hAnsi="Calibri" w:cs="Calibri"/>
          <w:sz w:val="22"/>
        </w:rPr>
        <w:t>efficace</w:t>
      </w:r>
      <w:proofErr w:type="spellEnd"/>
      <w:r w:rsidRPr="00713615">
        <w:rPr>
          <w:rFonts w:ascii="Calibri" w:eastAsia="Calibri" w:hAnsi="Calibri" w:cs="Calibri"/>
          <w:sz w:val="22"/>
        </w:rPr>
        <w:t xml:space="preserve"> et </w:t>
      </w:r>
      <w:proofErr w:type="spellStart"/>
      <w:r w:rsidRPr="00713615">
        <w:rPr>
          <w:rFonts w:ascii="Calibri" w:eastAsia="Calibri" w:hAnsi="Calibri" w:cs="Calibri"/>
          <w:sz w:val="22"/>
        </w:rPr>
        <w:t>efficiente</w:t>
      </w:r>
      <w:proofErr w:type="spellEnd"/>
    </w:p>
    <w:p w14:paraId="2856AE59" w14:textId="77777777" w:rsidR="00901D75" w:rsidRDefault="00997277">
      <w:pPr>
        <w:spacing w:line="276" w:lineRule="auto"/>
        <w:ind w:left="0" w:hanging="2"/>
        <w:rPr>
          <w:rFonts w:ascii="Calibri" w:eastAsia="Calibri" w:hAnsi="Calibri" w:cs="Calibri"/>
          <w:i/>
          <w:sz w:val="22"/>
        </w:rPr>
      </w:pPr>
      <w:r>
        <w:rPr>
          <w:rFonts w:ascii="Calibri" w:eastAsia="Calibri" w:hAnsi="Calibri" w:cs="Calibri"/>
          <w:b/>
          <w:sz w:val="22"/>
        </w:rPr>
        <w:lastRenderedPageBreak/>
        <w:t xml:space="preserve">III. </w:t>
      </w:r>
      <w:proofErr w:type="spellStart"/>
      <w:r>
        <w:rPr>
          <w:rFonts w:ascii="Calibri" w:eastAsia="Calibri" w:hAnsi="Calibri" w:cs="Calibri"/>
          <w:b/>
          <w:sz w:val="22"/>
        </w:rPr>
        <w:t>Activités</w:t>
      </w:r>
      <w:proofErr w:type="spellEnd"/>
      <w:r>
        <w:rPr>
          <w:rFonts w:ascii="Calibri" w:eastAsia="Calibri" w:hAnsi="Calibri" w:cs="Calibri"/>
          <w:b/>
          <w:sz w:val="22"/>
        </w:rPr>
        <w:t>/</w:t>
      </w:r>
      <w:proofErr w:type="spellStart"/>
      <w:r>
        <w:rPr>
          <w:rFonts w:ascii="Calibri" w:eastAsia="Calibri" w:hAnsi="Calibri" w:cs="Calibri"/>
          <w:b/>
          <w:sz w:val="22"/>
        </w:rPr>
        <w:t>tâches</w:t>
      </w:r>
      <w:proofErr w:type="spellEnd"/>
      <w:r>
        <w:rPr>
          <w:rFonts w:ascii="Calibri" w:eastAsia="Calibri" w:hAnsi="Calibri" w:cs="Calibri"/>
          <w:b/>
          <w:sz w:val="22"/>
        </w:rPr>
        <w:t xml:space="preserve"> (services) </w:t>
      </w:r>
    </w:p>
    <w:p w14:paraId="206B6546" w14:textId="77777777" w:rsidR="00901D75" w:rsidRDefault="00997277">
      <w:pPr>
        <w:spacing w:after="200" w:line="276" w:lineRule="auto"/>
        <w:ind w:left="0" w:hanging="2"/>
        <w:jc w:val="both"/>
        <w:rPr>
          <w:rFonts w:ascii="Calibri" w:eastAsia="Calibri" w:hAnsi="Calibri" w:cs="Calibri"/>
          <w:sz w:val="22"/>
        </w:rPr>
      </w:pPr>
      <w:r>
        <w:rPr>
          <w:rFonts w:ascii="Calibri" w:eastAsia="Calibri" w:hAnsi="Calibri" w:cs="Calibri"/>
          <w:i/>
          <w:sz w:val="22"/>
        </w:rPr>
        <w:t>JSI</w:t>
      </w:r>
      <w:r>
        <w:rPr>
          <w:rFonts w:ascii="Calibri" w:eastAsia="Calibri" w:hAnsi="Calibri" w:cs="Calibri"/>
          <w:sz w:val="22"/>
        </w:rPr>
        <w:t xml:space="preserve"> </w:t>
      </w:r>
      <w:proofErr w:type="spellStart"/>
      <w:r>
        <w:rPr>
          <w:rFonts w:ascii="Calibri" w:eastAsia="Calibri" w:hAnsi="Calibri" w:cs="Calibri"/>
          <w:sz w:val="22"/>
        </w:rPr>
        <w:t>cherche</w:t>
      </w:r>
      <w:proofErr w:type="spellEnd"/>
      <w:r>
        <w:rPr>
          <w:rFonts w:ascii="Calibri" w:eastAsia="Calibri" w:hAnsi="Calibri" w:cs="Calibri"/>
          <w:sz w:val="22"/>
        </w:rPr>
        <w:t xml:space="preserve"> à passer un </w:t>
      </w:r>
      <w:proofErr w:type="spellStart"/>
      <w:r>
        <w:rPr>
          <w:rFonts w:ascii="Calibri" w:eastAsia="Calibri" w:hAnsi="Calibri" w:cs="Calibri"/>
          <w:sz w:val="22"/>
        </w:rPr>
        <w:t>contrat</w:t>
      </w:r>
      <w:proofErr w:type="spellEnd"/>
      <w:r>
        <w:rPr>
          <w:rFonts w:ascii="Calibri" w:eastAsia="Calibri" w:hAnsi="Calibri" w:cs="Calibri"/>
          <w:sz w:val="22"/>
        </w:rPr>
        <w:t xml:space="preserve"> avec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plusieurs</w:t>
      </w:r>
      <w:proofErr w:type="spellEnd"/>
      <w:r>
        <w:rPr>
          <w:rFonts w:ascii="Calibri" w:eastAsia="Calibri" w:hAnsi="Calibri" w:cs="Calibri"/>
          <w:sz w:val="22"/>
        </w:rPr>
        <w:t xml:space="preserve"> </w:t>
      </w:r>
      <w:proofErr w:type="spellStart"/>
      <w:r>
        <w:rPr>
          <w:rFonts w:ascii="Calibri" w:eastAsia="Calibri" w:hAnsi="Calibri" w:cs="Calibri"/>
          <w:sz w:val="22"/>
        </w:rPr>
        <w:t>organisations</w:t>
      </w:r>
      <w:proofErr w:type="spellEnd"/>
      <w:r>
        <w:rPr>
          <w:rFonts w:ascii="Calibri" w:eastAsia="Calibri" w:hAnsi="Calibri" w:cs="Calibri"/>
          <w:sz w:val="22"/>
        </w:rPr>
        <w:t xml:space="preserve"> non </w:t>
      </w:r>
      <w:proofErr w:type="spellStart"/>
      <w:r>
        <w:rPr>
          <w:rFonts w:ascii="Calibri" w:eastAsia="Calibri" w:hAnsi="Calibri" w:cs="Calibri"/>
          <w:sz w:val="22"/>
        </w:rPr>
        <w:t>gouvernementales</w:t>
      </w:r>
      <w:proofErr w:type="spellEnd"/>
      <w:r>
        <w:rPr>
          <w:rFonts w:ascii="Calibri" w:eastAsia="Calibri" w:hAnsi="Calibri" w:cs="Calibri"/>
          <w:sz w:val="22"/>
        </w:rPr>
        <w:t xml:space="preserve">, </w:t>
      </w:r>
      <w:proofErr w:type="spellStart"/>
      <w:r>
        <w:rPr>
          <w:rFonts w:ascii="Calibri" w:eastAsia="Calibri" w:hAnsi="Calibri" w:cs="Calibri"/>
          <w:sz w:val="22"/>
        </w:rPr>
        <w:t>indépendantes</w:t>
      </w:r>
      <w:proofErr w:type="spellEnd"/>
      <w:r>
        <w:rPr>
          <w:rFonts w:ascii="Calibri" w:eastAsia="Calibri" w:hAnsi="Calibri" w:cs="Calibri"/>
          <w:sz w:val="22"/>
        </w:rPr>
        <w:t xml:space="preserve"> et à but non </w:t>
      </w:r>
      <w:proofErr w:type="spellStart"/>
      <w:r>
        <w:rPr>
          <w:rFonts w:ascii="Calibri" w:eastAsia="Calibri" w:hAnsi="Calibri" w:cs="Calibri"/>
          <w:sz w:val="22"/>
        </w:rPr>
        <w:t>lucratif</w:t>
      </w:r>
      <w:proofErr w:type="spellEnd"/>
      <w:r>
        <w:rPr>
          <w:rFonts w:ascii="Calibri" w:eastAsia="Calibri" w:hAnsi="Calibri" w:cs="Calibri"/>
          <w:sz w:val="22"/>
        </w:rPr>
        <w:t xml:space="preserve">, </w:t>
      </w:r>
      <w:proofErr w:type="spellStart"/>
      <w:r>
        <w:rPr>
          <w:rFonts w:ascii="Calibri" w:eastAsia="Calibri" w:hAnsi="Calibri" w:cs="Calibri"/>
          <w:sz w:val="22"/>
        </w:rPr>
        <w:t>enregistrées</w:t>
      </w:r>
      <w:proofErr w:type="spellEnd"/>
      <w:r>
        <w:rPr>
          <w:rFonts w:ascii="Calibri" w:eastAsia="Calibri" w:hAnsi="Calibri" w:cs="Calibri"/>
          <w:sz w:val="22"/>
        </w:rPr>
        <w:t xml:space="preserve"> </w:t>
      </w:r>
      <w:proofErr w:type="spellStart"/>
      <w:r>
        <w:rPr>
          <w:rFonts w:ascii="Calibri" w:eastAsia="Calibri" w:hAnsi="Calibri" w:cs="Calibri"/>
          <w:sz w:val="22"/>
        </w:rPr>
        <w:t>localement</w:t>
      </w:r>
      <w:proofErr w:type="spellEnd"/>
      <w:r>
        <w:rPr>
          <w:rFonts w:ascii="Calibri" w:eastAsia="Calibri" w:hAnsi="Calibri" w:cs="Calibri"/>
          <w:sz w:val="22"/>
        </w:rPr>
        <w:t xml:space="preserve">, pour aider à la communication et à la </w:t>
      </w:r>
      <w:proofErr w:type="spellStart"/>
      <w:r>
        <w:rPr>
          <w:rFonts w:ascii="Calibri" w:eastAsia="Calibri" w:hAnsi="Calibri" w:cs="Calibri"/>
          <w:sz w:val="22"/>
        </w:rPr>
        <w:t>mobilisation</w:t>
      </w:r>
      <w:proofErr w:type="spellEnd"/>
      <w:r>
        <w:rPr>
          <w:rFonts w:ascii="Calibri" w:eastAsia="Calibri" w:hAnsi="Calibri" w:cs="Calibri"/>
          <w:sz w:val="22"/>
        </w:rPr>
        <w:t xml:space="preserve"> </w:t>
      </w:r>
      <w:proofErr w:type="spellStart"/>
      <w:r>
        <w:rPr>
          <w:rFonts w:ascii="Calibri" w:eastAsia="Calibri" w:hAnsi="Calibri" w:cs="Calibri"/>
          <w:sz w:val="22"/>
        </w:rPr>
        <w:t>communautaire</w:t>
      </w:r>
      <w:proofErr w:type="spellEnd"/>
      <w:r>
        <w:rPr>
          <w:rFonts w:ascii="Calibri" w:eastAsia="Calibri" w:hAnsi="Calibri" w:cs="Calibri"/>
          <w:sz w:val="22"/>
        </w:rPr>
        <w:t xml:space="preserve">, à la coordination avec les institutions locales, et au </w:t>
      </w:r>
      <w:proofErr w:type="spellStart"/>
      <w:r>
        <w:rPr>
          <w:rFonts w:ascii="Calibri" w:eastAsia="Calibri" w:hAnsi="Calibri" w:cs="Calibri"/>
          <w:sz w:val="22"/>
        </w:rPr>
        <w:t>suivi</w:t>
      </w:r>
      <w:proofErr w:type="spellEnd"/>
      <w:r>
        <w:rPr>
          <w:rFonts w:ascii="Calibri" w:eastAsia="Calibri" w:hAnsi="Calibri" w:cs="Calibri"/>
          <w:sz w:val="22"/>
        </w:rPr>
        <w:t xml:space="preserve"> et à la documentation </w:t>
      </w:r>
      <w:proofErr w:type="spellStart"/>
      <w:r>
        <w:rPr>
          <w:rFonts w:ascii="Calibri" w:eastAsia="Calibri" w:hAnsi="Calibri" w:cs="Calibri"/>
          <w:sz w:val="22"/>
        </w:rPr>
        <w:t>liés</w:t>
      </w:r>
      <w:proofErr w:type="spellEnd"/>
      <w:r>
        <w:rPr>
          <w:rFonts w:ascii="Calibri" w:eastAsia="Calibri" w:hAnsi="Calibri" w:cs="Calibri"/>
          <w:sz w:val="22"/>
        </w:rPr>
        <w:t xml:space="preserve"> à </w:t>
      </w:r>
      <w:proofErr w:type="spellStart"/>
      <w:r>
        <w:rPr>
          <w:rFonts w:ascii="Calibri" w:eastAsia="Calibri" w:hAnsi="Calibri" w:cs="Calibri"/>
          <w:sz w:val="22"/>
        </w:rPr>
        <w:t>l'adoption</w:t>
      </w:r>
      <w:proofErr w:type="spellEnd"/>
      <w:r>
        <w:rPr>
          <w:rFonts w:ascii="Calibri" w:eastAsia="Calibri" w:hAnsi="Calibri" w:cs="Calibri"/>
          <w:sz w:val="22"/>
        </w:rPr>
        <w:t xml:space="preserve"> des </w:t>
      </w:r>
      <w:proofErr w:type="spellStart"/>
      <w:r>
        <w:rPr>
          <w:rFonts w:ascii="Calibri" w:eastAsia="Calibri" w:hAnsi="Calibri" w:cs="Calibri"/>
          <w:sz w:val="22"/>
        </w:rPr>
        <w:t>vaccins</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Haïti</w:t>
      </w:r>
      <w:proofErr w:type="spellEnd"/>
      <w:r>
        <w:rPr>
          <w:rFonts w:ascii="Calibri" w:eastAsia="Calibri" w:hAnsi="Calibri" w:cs="Calibri"/>
          <w:sz w:val="22"/>
        </w:rPr>
        <w:t xml:space="preserve">, dans deux </w:t>
      </w:r>
      <w:proofErr w:type="spellStart"/>
      <w:r>
        <w:rPr>
          <w:rFonts w:ascii="Calibri" w:eastAsia="Calibri" w:hAnsi="Calibri" w:cs="Calibri"/>
          <w:sz w:val="22"/>
        </w:rPr>
        <w:t>municipalités</w:t>
      </w:r>
      <w:proofErr w:type="spellEnd"/>
      <w:r>
        <w:rPr>
          <w:rFonts w:ascii="Calibri" w:eastAsia="Calibri" w:hAnsi="Calibri" w:cs="Calibri"/>
          <w:sz w:val="22"/>
        </w:rPr>
        <w:t xml:space="preserve">. Les </w:t>
      </w:r>
      <w:proofErr w:type="spellStart"/>
      <w:r>
        <w:rPr>
          <w:rFonts w:ascii="Calibri" w:eastAsia="Calibri" w:hAnsi="Calibri" w:cs="Calibri"/>
          <w:sz w:val="22"/>
        </w:rPr>
        <w:t>organisations</w:t>
      </w:r>
      <w:proofErr w:type="spellEnd"/>
      <w:r>
        <w:rPr>
          <w:rFonts w:ascii="Calibri" w:eastAsia="Calibri" w:hAnsi="Calibri" w:cs="Calibri"/>
          <w:sz w:val="22"/>
        </w:rPr>
        <w:t xml:space="preserve"> </w:t>
      </w:r>
      <w:proofErr w:type="spellStart"/>
      <w:r>
        <w:rPr>
          <w:rFonts w:ascii="Calibri" w:eastAsia="Calibri" w:hAnsi="Calibri" w:cs="Calibri"/>
          <w:sz w:val="22"/>
        </w:rPr>
        <w:t>enregistrées</w:t>
      </w:r>
      <w:proofErr w:type="spellEnd"/>
      <w:r>
        <w:rPr>
          <w:rFonts w:ascii="Calibri" w:eastAsia="Calibri" w:hAnsi="Calibri" w:cs="Calibri"/>
          <w:sz w:val="22"/>
        </w:rPr>
        <w:t xml:space="preserve"> </w:t>
      </w:r>
      <w:proofErr w:type="spellStart"/>
      <w:r>
        <w:rPr>
          <w:rFonts w:ascii="Calibri" w:eastAsia="Calibri" w:hAnsi="Calibri" w:cs="Calibri"/>
          <w:sz w:val="22"/>
        </w:rPr>
        <w:t>localement</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invitées</w:t>
      </w:r>
      <w:proofErr w:type="spellEnd"/>
      <w:r>
        <w:rPr>
          <w:rFonts w:ascii="Calibri" w:eastAsia="Calibri" w:hAnsi="Calibri" w:cs="Calibri"/>
          <w:sz w:val="22"/>
        </w:rPr>
        <w:t xml:space="preserve"> à </w:t>
      </w:r>
      <w:proofErr w:type="spellStart"/>
      <w:r>
        <w:rPr>
          <w:rFonts w:ascii="Calibri" w:eastAsia="Calibri" w:hAnsi="Calibri" w:cs="Calibri"/>
          <w:sz w:val="22"/>
        </w:rPr>
        <w:t>soumettre</w:t>
      </w:r>
      <w:proofErr w:type="spellEnd"/>
      <w:r>
        <w:rPr>
          <w:rFonts w:ascii="Calibri" w:eastAsia="Calibri" w:hAnsi="Calibri" w:cs="Calibri"/>
          <w:sz w:val="22"/>
        </w:rPr>
        <w:t xml:space="preserve"> des propositions </w:t>
      </w:r>
      <w:proofErr w:type="spellStart"/>
      <w:r>
        <w:rPr>
          <w:rFonts w:ascii="Calibri" w:eastAsia="Calibri" w:hAnsi="Calibri" w:cs="Calibri"/>
          <w:sz w:val="22"/>
        </w:rPr>
        <w:t>contenant</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activités</w:t>
      </w:r>
      <w:proofErr w:type="spellEnd"/>
      <w:r>
        <w:rPr>
          <w:rFonts w:ascii="Calibri" w:eastAsia="Calibri" w:hAnsi="Calibri" w:cs="Calibri"/>
          <w:sz w:val="22"/>
        </w:rPr>
        <w:t xml:space="preserve"> ci-dessous à </w:t>
      </w:r>
      <w:proofErr w:type="spellStart"/>
      <w:r>
        <w:rPr>
          <w:rFonts w:ascii="Calibri" w:eastAsia="Calibri" w:hAnsi="Calibri" w:cs="Calibri"/>
          <w:sz w:val="22"/>
        </w:rPr>
        <w:t>mettre</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œuvre</w:t>
      </w:r>
      <w:proofErr w:type="spellEnd"/>
      <w:r>
        <w:rPr>
          <w:rFonts w:ascii="Calibri" w:eastAsia="Calibri" w:hAnsi="Calibri" w:cs="Calibri"/>
          <w:sz w:val="22"/>
        </w:rPr>
        <w:t xml:space="preserve"> dans au </w:t>
      </w:r>
      <w:proofErr w:type="spellStart"/>
      <w:r>
        <w:rPr>
          <w:rFonts w:ascii="Calibri" w:eastAsia="Calibri" w:hAnsi="Calibri" w:cs="Calibri"/>
          <w:sz w:val="22"/>
        </w:rPr>
        <w:t>moins</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(1) </w:t>
      </w:r>
      <w:proofErr w:type="spellStart"/>
      <w:r>
        <w:rPr>
          <w:rFonts w:ascii="Calibri" w:eastAsia="Calibri" w:hAnsi="Calibri" w:cs="Calibri"/>
          <w:sz w:val="22"/>
        </w:rPr>
        <w:t>municipalité</w:t>
      </w:r>
      <w:proofErr w:type="spellEnd"/>
      <w:r>
        <w:rPr>
          <w:rFonts w:ascii="Calibri" w:eastAsia="Calibri" w:hAnsi="Calibri" w:cs="Calibri"/>
          <w:sz w:val="22"/>
        </w:rPr>
        <w:t xml:space="preserve">. Les </w:t>
      </w:r>
      <w:proofErr w:type="spellStart"/>
      <w:r>
        <w:rPr>
          <w:rFonts w:ascii="Calibri" w:eastAsia="Calibri" w:hAnsi="Calibri" w:cs="Calibri"/>
          <w:sz w:val="22"/>
        </w:rPr>
        <w:t>organisations</w:t>
      </w:r>
      <w:proofErr w:type="spellEnd"/>
      <w:r>
        <w:rPr>
          <w:rFonts w:ascii="Calibri" w:eastAsia="Calibri" w:hAnsi="Calibri" w:cs="Calibri"/>
          <w:sz w:val="22"/>
        </w:rPr>
        <w:t xml:space="preserve"> qui </w:t>
      </w:r>
      <w:proofErr w:type="spellStart"/>
      <w:r>
        <w:rPr>
          <w:rFonts w:ascii="Calibri" w:eastAsia="Calibri" w:hAnsi="Calibri" w:cs="Calibri"/>
          <w:sz w:val="22"/>
        </w:rPr>
        <w:t>souhaitent</w:t>
      </w:r>
      <w:proofErr w:type="spellEnd"/>
      <w:r>
        <w:rPr>
          <w:rFonts w:ascii="Calibri" w:eastAsia="Calibri" w:hAnsi="Calibri" w:cs="Calibri"/>
          <w:sz w:val="22"/>
        </w:rPr>
        <w:t xml:space="preserve"> </w:t>
      </w:r>
      <w:proofErr w:type="spellStart"/>
      <w:r>
        <w:rPr>
          <w:rFonts w:ascii="Calibri" w:eastAsia="Calibri" w:hAnsi="Calibri" w:cs="Calibri"/>
          <w:sz w:val="22"/>
        </w:rPr>
        <w:t>soumettre</w:t>
      </w:r>
      <w:proofErr w:type="spellEnd"/>
      <w:r>
        <w:rPr>
          <w:rFonts w:ascii="Calibri" w:eastAsia="Calibri" w:hAnsi="Calibri" w:cs="Calibri"/>
          <w:sz w:val="22"/>
        </w:rPr>
        <w:t xml:space="preserve"> des propositions pour </w:t>
      </w:r>
      <w:proofErr w:type="spellStart"/>
      <w:r>
        <w:rPr>
          <w:rFonts w:ascii="Calibri" w:eastAsia="Calibri" w:hAnsi="Calibri" w:cs="Calibri"/>
          <w:sz w:val="22"/>
        </w:rPr>
        <w:t>plusieurs</w:t>
      </w:r>
      <w:proofErr w:type="spellEnd"/>
      <w:r>
        <w:rPr>
          <w:rFonts w:ascii="Calibri" w:eastAsia="Calibri" w:hAnsi="Calibri" w:cs="Calibri"/>
          <w:sz w:val="22"/>
        </w:rPr>
        <w:t xml:space="preserve"> </w:t>
      </w:r>
      <w:proofErr w:type="spellStart"/>
      <w:r>
        <w:rPr>
          <w:rFonts w:ascii="Calibri" w:eastAsia="Calibri" w:hAnsi="Calibri" w:cs="Calibri"/>
          <w:sz w:val="22"/>
        </w:rPr>
        <w:t>municipalités</w:t>
      </w:r>
      <w:proofErr w:type="spellEnd"/>
      <w:r>
        <w:rPr>
          <w:rFonts w:ascii="Calibri" w:eastAsia="Calibri" w:hAnsi="Calibri" w:cs="Calibri"/>
          <w:sz w:val="22"/>
        </w:rPr>
        <w:t xml:space="preserve"> </w:t>
      </w:r>
      <w:proofErr w:type="spellStart"/>
      <w:r>
        <w:rPr>
          <w:rFonts w:ascii="Calibri" w:eastAsia="Calibri" w:hAnsi="Calibri" w:cs="Calibri"/>
          <w:sz w:val="22"/>
        </w:rPr>
        <w:t>peuvent</w:t>
      </w:r>
      <w:proofErr w:type="spellEnd"/>
      <w:r>
        <w:rPr>
          <w:rFonts w:ascii="Calibri" w:eastAsia="Calibri" w:hAnsi="Calibri" w:cs="Calibri"/>
          <w:sz w:val="22"/>
        </w:rPr>
        <w:t xml:space="preserve"> le faire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soumettant</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proposition technique </w:t>
      </w:r>
      <w:proofErr w:type="spellStart"/>
      <w:r>
        <w:rPr>
          <w:rFonts w:ascii="Calibri" w:eastAsia="Calibri" w:hAnsi="Calibri" w:cs="Calibri"/>
          <w:sz w:val="22"/>
        </w:rPr>
        <w:t>consolidée</w:t>
      </w:r>
      <w:proofErr w:type="spellEnd"/>
      <w:r>
        <w:rPr>
          <w:rFonts w:ascii="Calibri" w:eastAsia="Calibri" w:hAnsi="Calibri" w:cs="Calibri"/>
          <w:sz w:val="22"/>
        </w:rPr>
        <w:t xml:space="preserve"> (</w:t>
      </w:r>
      <w:proofErr w:type="spellStart"/>
      <w:r>
        <w:rPr>
          <w:rFonts w:ascii="Calibri" w:eastAsia="Calibri" w:hAnsi="Calibri" w:cs="Calibri"/>
          <w:sz w:val="22"/>
        </w:rPr>
        <w:t>indiquant</w:t>
      </w:r>
      <w:proofErr w:type="spellEnd"/>
      <w:r>
        <w:rPr>
          <w:rFonts w:ascii="Calibri" w:eastAsia="Calibri" w:hAnsi="Calibri" w:cs="Calibri"/>
          <w:sz w:val="22"/>
        </w:rPr>
        <w:t xml:space="preserve"> les </w:t>
      </w:r>
      <w:proofErr w:type="spellStart"/>
      <w:r>
        <w:rPr>
          <w:rFonts w:ascii="Calibri" w:eastAsia="Calibri" w:hAnsi="Calibri" w:cs="Calibri"/>
          <w:sz w:val="22"/>
        </w:rPr>
        <w:t>municipalités</w:t>
      </w:r>
      <w:proofErr w:type="spellEnd"/>
      <w:r>
        <w:rPr>
          <w:rFonts w:ascii="Calibri" w:eastAsia="Calibri" w:hAnsi="Calibri" w:cs="Calibri"/>
          <w:sz w:val="22"/>
        </w:rPr>
        <w:t xml:space="preserve"> </w:t>
      </w:r>
      <w:proofErr w:type="spellStart"/>
      <w:r>
        <w:rPr>
          <w:rFonts w:ascii="Calibri" w:eastAsia="Calibri" w:hAnsi="Calibri" w:cs="Calibri"/>
          <w:sz w:val="22"/>
        </w:rPr>
        <w:t>soumissionnées</w:t>
      </w:r>
      <w:proofErr w:type="spellEnd"/>
      <w:r>
        <w:rPr>
          <w:rFonts w:ascii="Calibri" w:eastAsia="Calibri" w:hAnsi="Calibri" w:cs="Calibri"/>
          <w:sz w:val="22"/>
        </w:rPr>
        <w:t xml:space="preserve">) et un budget par </w:t>
      </w:r>
      <w:proofErr w:type="spellStart"/>
      <w:r>
        <w:rPr>
          <w:rFonts w:ascii="Calibri" w:eastAsia="Calibri" w:hAnsi="Calibri" w:cs="Calibri"/>
          <w:sz w:val="22"/>
        </w:rPr>
        <w:t>municipalité</w:t>
      </w:r>
      <w:proofErr w:type="spellEnd"/>
      <w:r>
        <w:rPr>
          <w:rFonts w:ascii="Calibri" w:eastAsia="Calibri" w:hAnsi="Calibri" w:cs="Calibri"/>
          <w:sz w:val="22"/>
        </w:rPr>
        <w:t xml:space="preserve"> (</w:t>
      </w:r>
      <w:proofErr w:type="spellStart"/>
      <w:r>
        <w:rPr>
          <w:rFonts w:ascii="Calibri" w:eastAsia="Calibri" w:hAnsi="Calibri" w:cs="Calibri"/>
          <w:sz w:val="22"/>
        </w:rPr>
        <w:t>voir</w:t>
      </w:r>
      <w:proofErr w:type="spellEnd"/>
      <w:r>
        <w:rPr>
          <w:rFonts w:ascii="Calibri" w:eastAsia="Calibri" w:hAnsi="Calibri" w:cs="Calibri"/>
          <w:sz w:val="22"/>
        </w:rPr>
        <w:t xml:space="preserve"> le </w:t>
      </w:r>
      <w:proofErr w:type="spellStart"/>
      <w:r>
        <w:rPr>
          <w:rFonts w:ascii="Calibri" w:eastAsia="Calibri" w:hAnsi="Calibri" w:cs="Calibri"/>
          <w:sz w:val="22"/>
        </w:rPr>
        <w:t>modèle</w:t>
      </w:r>
      <w:proofErr w:type="spellEnd"/>
      <w:r>
        <w:rPr>
          <w:rFonts w:ascii="Calibri" w:eastAsia="Calibri" w:hAnsi="Calibri" w:cs="Calibri"/>
          <w:sz w:val="22"/>
        </w:rPr>
        <w:t xml:space="preserve"> de budget). (</w:t>
      </w:r>
      <w:proofErr w:type="spellStart"/>
      <w:proofErr w:type="gramStart"/>
      <w:r>
        <w:rPr>
          <w:rFonts w:ascii="Calibri" w:eastAsia="Calibri" w:hAnsi="Calibri" w:cs="Calibri"/>
          <w:sz w:val="22"/>
        </w:rPr>
        <w:t>voir</w:t>
      </w:r>
      <w:proofErr w:type="spellEnd"/>
      <w:proofErr w:type="gramEnd"/>
      <w:r>
        <w:rPr>
          <w:rFonts w:ascii="Calibri" w:eastAsia="Calibri" w:hAnsi="Calibri" w:cs="Calibri"/>
          <w:sz w:val="22"/>
        </w:rPr>
        <w:t xml:space="preserve"> section III.7 pour les </w:t>
      </w:r>
      <w:proofErr w:type="spellStart"/>
      <w:r>
        <w:rPr>
          <w:rFonts w:ascii="Calibri" w:eastAsia="Calibri" w:hAnsi="Calibri" w:cs="Calibri"/>
          <w:sz w:val="22"/>
        </w:rPr>
        <w:t>municipalités</w:t>
      </w:r>
      <w:proofErr w:type="spellEnd"/>
      <w:r>
        <w:rPr>
          <w:rFonts w:ascii="Calibri" w:eastAsia="Calibri" w:hAnsi="Calibri" w:cs="Calibri"/>
          <w:sz w:val="22"/>
        </w:rPr>
        <w:t xml:space="preserve"> </w:t>
      </w:r>
      <w:proofErr w:type="spellStart"/>
      <w:r>
        <w:rPr>
          <w:rFonts w:ascii="Calibri" w:eastAsia="Calibri" w:hAnsi="Calibri" w:cs="Calibri"/>
          <w:sz w:val="22"/>
        </w:rPr>
        <w:t>éligibles</w:t>
      </w:r>
      <w:proofErr w:type="spellEnd"/>
      <w:r>
        <w:rPr>
          <w:rFonts w:ascii="Calibri" w:eastAsia="Calibri" w:hAnsi="Calibri" w:cs="Calibri"/>
          <w:sz w:val="22"/>
        </w:rPr>
        <w:t xml:space="preserve">). </w:t>
      </w:r>
    </w:p>
    <w:p w14:paraId="5318F935" w14:textId="77777777" w:rsidR="00901D75" w:rsidRDefault="00997277">
      <w:pPr>
        <w:numPr>
          <w:ilvl w:val="0"/>
          <w:numId w:val="9"/>
        </w:numPr>
        <w:spacing w:line="276" w:lineRule="auto"/>
        <w:ind w:left="0" w:hanging="2"/>
        <w:rPr>
          <w:rFonts w:ascii="Calibri" w:eastAsia="Calibri" w:hAnsi="Calibri" w:cs="Calibri"/>
          <w:b/>
          <w:sz w:val="22"/>
        </w:rPr>
      </w:pPr>
      <w:proofErr w:type="spellStart"/>
      <w:r>
        <w:rPr>
          <w:rFonts w:ascii="Calibri" w:eastAsia="Calibri" w:hAnsi="Calibri" w:cs="Calibri"/>
          <w:b/>
          <w:sz w:val="22"/>
        </w:rPr>
        <w:t>Suivi</w:t>
      </w:r>
      <w:proofErr w:type="spellEnd"/>
      <w:r>
        <w:rPr>
          <w:rFonts w:ascii="Calibri" w:eastAsia="Calibri" w:hAnsi="Calibri" w:cs="Calibri"/>
          <w:b/>
          <w:sz w:val="22"/>
        </w:rPr>
        <w:t xml:space="preserve"> des enfants qui </w:t>
      </w:r>
      <w:proofErr w:type="spellStart"/>
      <w:r>
        <w:rPr>
          <w:rFonts w:ascii="Calibri" w:eastAsia="Calibri" w:hAnsi="Calibri" w:cs="Calibri"/>
          <w:b/>
          <w:sz w:val="22"/>
        </w:rPr>
        <w:t>n'ont</w:t>
      </w:r>
      <w:proofErr w:type="spellEnd"/>
      <w:r>
        <w:rPr>
          <w:rFonts w:ascii="Calibri" w:eastAsia="Calibri" w:hAnsi="Calibri" w:cs="Calibri"/>
          <w:b/>
          <w:sz w:val="22"/>
        </w:rPr>
        <w:t xml:space="preserve"> pas </w:t>
      </w:r>
      <w:proofErr w:type="spellStart"/>
      <w:r>
        <w:rPr>
          <w:rFonts w:ascii="Calibri" w:eastAsia="Calibri" w:hAnsi="Calibri" w:cs="Calibri"/>
          <w:b/>
          <w:sz w:val="22"/>
        </w:rPr>
        <w:t>été</w:t>
      </w:r>
      <w:proofErr w:type="spellEnd"/>
      <w:r>
        <w:rPr>
          <w:rFonts w:ascii="Calibri" w:eastAsia="Calibri" w:hAnsi="Calibri" w:cs="Calibri"/>
          <w:b/>
          <w:sz w:val="22"/>
        </w:rPr>
        <w:t xml:space="preserve"> </w:t>
      </w:r>
      <w:proofErr w:type="spellStart"/>
      <w:r>
        <w:rPr>
          <w:rFonts w:ascii="Calibri" w:eastAsia="Calibri" w:hAnsi="Calibri" w:cs="Calibri"/>
          <w:b/>
          <w:sz w:val="22"/>
        </w:rPr>
        <w:t>vaccinés</w:t>
      </w:r>
      <w:proofErr w:type="spellEnd"/>
      <w:r>
        <w:rPr>
          <w:rFonts w:ascii="Calibri" w:eastAsia="Calibri" w:hAnsi="Calibri" w:cs="Calibri"/>
          <w:b/>
          <w:sz w:val="22"/>
        </w:rPr>
        <w:t xml:space="preserve"> dans les DDS du Sud/Sud-Est.</w:t>
      </w:r>
    </w:p>
    <w:p w14:paraId="001D4ABD" w14:textId="77777777" w:rsidR="00901D75" w:rsidRPr="00BC30D4" w:rsidRDefault="00997277" w:rsidP="00BC30D4">
      <w:pPr>
        <w:pStyle w:val="ListParagraph"/>
        <w:numPr>
          <w:ilvl w:val="0"/>
          <w:numId w:val="37"/>
        </w:numPr>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Mener</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activités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suivi</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bimensuelles</w:t>
      </w:r>
      <w:proofErr w:type="spellEnd"/>
      <w:r w:rsidRPr="00BC30D4">
        <w:rPr>
          <w:rFonts w:ascii="Calibri" w:eastAsia="Calibri" w:hAnsi="Calibri" w:cs="Calibri"/>
          <w:sz w:val="22"/>
        </w:rPr>
        <w:t xml:space="preserve"> par le </w:t>
      </w:r>
      <w:proofErr w:type="spellStart"/>
      <w:r w:rsidRPr="00BC30D4">
        <w:rPr>
          <w:rFonts w:ascii="Calibri" w:eastAsia="Calibri" w:hAnsi="Calibri" w:cs="Calibri"/>
          <w:sz w:val="22"/>
        </w:rPr>
        <w:t>biais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visites</w:t>
      </w:r>
      <w:proofErr w:type="spellEnd"/>
      <w:r w:rsidRPr="00BC30D4">
        <w:rPr>
          <w:rFonts w:ascii="Calibri" w:eastAsia="Calibri" w:hAnsi="Calibri" w:cs="Calibri"/>
          <w:sz w:val="22"/>
        </w:rPr>
        <w:t xml:space="preserve"> à domicile et </w:t>
      </w:r>
      <w:proofErr w:type="spellStart"/>
      <w:r w:rsidRPr="00BC30D4">
        <w:rPr>
          <w:rFonts w:ascii="Calibri" w:eastAsia="Calibri" w:hAnsi="Calibri" w:cs="Calibri"/>
          <w:sz w:val="22"/>
        </w:rPr>
        <w:t>d'appels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téléphoniques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auprès</w:t>
      </w:r>
      <w:proofErr w:type="spellEnd"/>
      <w:r w:rsidRPr="00BC30D4">
        <w:rPr>
          <w:rFonts w:ascii="Calibri" w:eastAsia="Calibri" w:hAnsi="Calibri" w:cs="Calibri"/>
          <w:sz w:val="22"/>
        </w:rPr>
        <w:t xml:space="preserve"> des enfants qui </w:t>
      </w:r>
      <w:proofErr w:type="spellStart"/>
      <w:r w:rsidRPr="00BC30D4">
        <w:rPr>
          <w:rFonts w:ascii="Calibri" w:eastAsia="Calibri" w:hAnsi="Calibri" w:cs="Calibri"/>
          <w:sz w:val="22"/>
        </w:rPr>
        <w:t>ont</w:t>
      </w:r>
      <w:proofErr w:type="spellEnd"/>
      <w:r w:rsidRPr="00BC30D4">
        <w:rPr>
          <w:rFonts w:ascii="Calibri" w:eastAsia="Calibri" w:hAnsi="Calibri" w:cs="Calibri"/>
          <w:sz w:val="22"/>
        </w:rPr>
        <w:t xml:space="preserve"> manqué les </w:t>
      </w:r>
      <w:proofErr w:type="spellStart"/>
      <w:r w:rsidRPr="00BC30D4">
        <w:rPr>
          <w:rFonts w:ascii="Calibri" w:eastAsia="Calibri" w:hAnsi="Calibri" w:cs="Calibri"/>
          <w:sz w:val="22"/>
        </w:rPr>
        <w:t>rendez-vous</w:t>
      </w:r>
      <w:proofErr w:type="spellEnd"/>
      <w:r w:rsidRPr="00BC30D4">
        <w:rPr>
          <w:rFonts w:ascii="Calibri" w:eastAsia="Calibri" w:hAnsi="Calibri" w:cs="Calibri"/>
          <w:sz w:val="22"/>
        </w:rPr>
        <w:t xml:space="preserve"> de vaccination dans les DDS Sud/Sud-Est, y </w:t>
      </w:r>
      <w:proofErr w:type="spellStart"/>
      <w:r w:rsidRPr="00BC30D4">
        <w:rPr>
          <w:rFonts w:ascii="Calibri" w:eastAsia="Calibri" w:hAnsi="Calibri" w:cs="Calibri"/>
          <w:sz w:val="22"/>
        </w:rPr>
        <w:t>compris</w:t>
      </w:r>
      <w:proofErr w:type="spellEnd"/>
      <w:r w:rsidRPr="00BC30D4">
        <w:rPr>
          <w:rFonts w:ascii="Calibri" w:eastAsia="Calibri" w:hAnsi="Calibri" w:cs="Calibri"/>
          <w:sz w:val="22"/>
        </w:rPr>
        <w:t xml:space="preserve"> les vaccinations et la </w:t>
      </w:r>
      <w:proofErr w:type="spellStart"/>
      <w:r w:rsidRPr="00BC30D4">
        <w:rPr>
          <w:rFonts w:ascii="Calibri" w:eastAsia="Calibri" w:hAnsi="Calibri" w:cs="Calibri"/>
          <w:sz w:val="22"/>
        </w:rPr>
        <w:t>prise</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rendez-vous</w:t>
      </w:r>
      <w:proofErr w:type="spellEnd"/>
      <w:r w:rsidRPr="00BC30D4">
        <w:rPr>
          <w:rFonts w:ascii="Calibri" w:eastAsia="Calibri" w:hAnsi="Calibri" w:cs="Calibri"/>
          <w:sz w:val="22"/>
        </w:rPr>
        <w:t xml:space="preserve"> pour la vaccination dans </w:t>
      </w:r>
      <w:proofErr w:type="spellStart"/>
      <w:r w:rsidRPr="00BC30D4">
        <w:rPr>
          <w:rFonts w:ascii="Calibri" w:eastAsia="Calibri" w:hAnsi="Calibri" w:cs="Calibri"/>
          <w:sz w:val="22"/>
        </w:rPr>
        <w:t>l'établissement</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santé</w:t>
      </w:r>
      <w:proofErr w:type="spellEnd"/>
      <w:r w:rsidRPr="00BC30D4">
        <w:rPr>
          <w:rFonts w:ascii="Calibri" w:eastAsia="Calibri" w:hAnsi="Calibri" w:cs="Calibri"/>
          <w:sz w:val="22"/>
        </w:rPr>
        <w:t xml:space="preserve">. </w:t>
      </w:r>
    </w:p>
    <w:p w14:paraId="7EC8D806" w14:textId="77777777" w:rsidR="00901D75" w:rsidRPr="00BC30D4" w:rsidRDefault="00997277" w:rsidP="00BC30D4">
      <w:pPr>
        <w:pStyle w:val="ListParagraph"/>
        <w:numPr>
          <w:ilvl w:val="0"/>
          <w:numId w:val="37"/>
        </w:numPr>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Suivre</w:t>
      </w:r>
      <w:proofErr w:type="spellEnd"/>
      <w:r w:rsidRPr="00BC30D4">
        <w:rPr>
          <w:rFonts w:ascii="Calibri" w:eastAsia="Calibri" w:hAnsi="Calibri" w:cs="Calibri"/>
          <w:sz w:val="22"/>
        </w:rPr>
        <w:t xml:space="preserve"> les enfants qui </w:t>
      </w:r>
      <w:proofErr w:type="spellStart"/>
      <w:r w:rsidRPr="00BC30D4">
        <w:rPr>
          <w:rFonts w:ascii="Calibri" w:eastAsia="Calibri" w:hAnsi="Calibri" w:cs="Calibri"/>
          <w:sz w:val="22"/>
        </w:rPr>
        <w:t>n'ont</w:t>
      </w:r>
      <w:proofErr w:type="spellEnd"/>
      <w:r w:rsidRPr="00BC30D4">
        <w:rPr>
          <w:rFonts w:ascii="Calibri" w:eastAsia="Calibri" w:hAnsi="Calibri" w:cs="Calibri"/>
          <w:sz w:val="22"/>
        </w:rPr>
        <w:t xml:space="preserve"> pas </w:t>
      </w:r>
      <w:proofErr w:type="spellStart"/>
      <w:r w:rsidRPr="00BC30D4">
        <w:rPr>
          <w:rFonts w:ascii="Calibri" w:eastAsia="Calibri" w:hAnsi="Calibri" w:cs="Calibri"/>
          <w:sz w:val="22"/>
        </w:rPr>
        <w:t>été</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vaccinés</w:t>
      </w:r>
      <w:proofErr w:type="spellEnd"/>
      <w:r w:rsidRPr="00BC30D4">
        <w:rPr>
          <w:rFonts w:ascii="Calibri" w:eastAsia="Calibri" w:hAnsi="Calibri" w:cs="Calibri"/>
          <w:sz w:val="22"/>
        </w:rPr>
        <w:t xml:space="preserve"> dans les </w:t>
      </w:r>
      <w:proofErr w:type="spellStart"/>
      <w:r w:rsidRPr="00BC30D4">
        <w:rPr>
          <w:rFonts w:ascii="Calibri" w:eastAsia="Calibri" w:hAnsi="Calibri" w:cs="Calibri"/>
          <w:sz w:val="22"/>
        </w:rPr>
        <w:t>centres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santé</w:t>
      </w:r>
      <w:proofErr w:type="spellEnd"/>
      <w:r w:rsidRPr="00BC30D4">
        <w:rPr>
          <w:rFonts w:ascii="Calibri" w:eastAsia="Calibri" w:hAnsi="Calibri" w:cs="Calibri"/>
          <w:sz w:val="22"/>
        </w:rPr>
        <w:t xml:space="preserve">, les </w:t>
      </w:r>
      <w:proofErr w:type="spellStart"/>
      <w:r w:rsidRPr="00BC30D4">
        <w:rPr>
          <w:rFonts w:ascii="Calibri" w:eastAsia="Calibri" w:hAnsi="Calibri" w:cs="Calibri"/>
          <w:sz w:val="22"/>
        </w:rPr>
        <w:t>postes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ralliement</w:t>
      </w:r>
      <w:proofErr w:type="spellEnd"/>
      <w:r w:rsidRPr="00BC30D4">
        <w:rPr>
          <w:rFonts w:ascii="Calibri" w:eastAsia="Calibri" w:hAnsi="Calibri" w:cs="Calibri"/>
          <w:sz w:val="22"/>
        </w:rPr>
        <w:t xml:space="preserve"> et </w:t>
      </w:r>
      <w:proofErr w:type="spellStart"/>
      <w:r w:rsidRPr="00BC30D4">
        <w:rPr>
          <w:rFonts w:ascii="Calibri" w:eastAsia="Calibri" w:hAnsi="Calibri" w:cs="Calibri"/>
          <w:sz w:val="22"/>
        </w:rPr>
        <w:t>lors</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visites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suivi</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porte</w:t>
      </w:r>
      <w:proofErr w:type="spellEnd"/>
      <w:r w:rsidRPr="00BC30D4">
        <w:rPr>
          <w:rFonts w:ascii="Calibri" w:eastAsia="Calibri" w:hAnsi="Calibri" w:cs="Calibri"/>
          <w:sz w:val="22"/>
        </w:rPr>
        <w:t>-à-</w:t>
      </w:r>
      <w:proofErr w:type="spellStart"/>
      <w:r w:rsidRPr="00BC30D4">
        <w:rPr>
          <w:rFonts w:ascii="Calibri" w:eastAsia="Calibri" w:hAnsi="Calibri" w:cs="Calibri"/>
          <w:sz w:val="22"/>
        </w:rPr>
        <w:t>porte</w:t>
      </w:r>
      <w:proofErr w:type="spellEnd"/>
      <w:r w:rsidRPr="00BC30D4">
        <w:rPr>
          <w:rFonts w:ascii="Calibri" w:eastAsia="Calibri" w:hAnsi="Calibri" w:cs="Calibri"/>
          <w:sz w:val="22"/>
        </w:rPr>
        <w:t xml:space="preserve">. </w:t>
      </w:r>
    </w:p>
    <w:p w14:paraId="7A145431" w14:textId="77777777" w:rsidR="00901D75" w:rsidRPr="00BC30D4" w:rsidRDefault="00997277" w:rsidP="00BC30D4">
      <w:pPr>
        <w:pStyle w:val="ListParagraph"/>
        <w:numPr>
          <w:ilvl w:val="0"/>
          <w:numId w:val="37"/>
        </w:numPr>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Fournir</w:t>
      </w:r>
      <w:proofErr w:type="spellEnd"/>
      <w:r w:rsidRPr="00BC30D4">
        <w:rPr>
          <w:rFonts w:ascii="Calibri" w:eastAsia="Calibri" w:hAnsi="Calibri" w:cs="Calibri"/>
          <w:sz w:val="22"/>
        </w:rPr>
        <w:t xml:space="preserve"> un </w:t>
      </w:r>
      <w:proofErr w:type="spellStart"/>
      <w:r w:rsidRPr="00BC30D4">
        <w:rPr>
          <w:rFonts w:ascii="Calibri" w:eastAsia="Calibri" w:hAnsi="Calibri" w:cs="Calibri"/>
          <w:sz w:val="22"/>
        </w:rPr>
        <w:t>moyen</w:t>
      </w:r>
      <w:proofErr w:type="spellEnd"/>
      <w:r w:rsidRPr="00BC30D4">
        <w:rPr>
          <w:rFonts w:ascii="Calibri" w:eastAsia="Calibri" w:hAnsi="Calibri" w:cs="Calibri"/>
          <w:sz w:val="22"/>
        </w:rPr>
        <w:t xml:space="preserve"> de transport </w:t>
      </w:r>
      <w:proofErr w:type="gramStart"/>
      <w:r w:rsidRPr="00BC30D4">
        <w:rPr>
          <w:rFonts w:ascii="Calibri" w:eastAsia="Calibri" w:hAnsi="Calibri" w:cs="Calibri"/>
          <w:sz w:val="22"/>
        </w:rPr>
        <w:t>pour</w:t>
      </w:r>
      <w:proofErr w:type="gramEnd"/>
      <w:r w:rsidRPr="00BC30D4">
        <w:rPr>
          <w:rFonts w:ascii="Calibri" w:eastAsia="Calibri" w:hAnsi="Calibri" w:cs="Calibri"/>
          <w:sz w:val="22"/>
        </w:rPr>
        <w:t xml:space="preserve"> que deux </w:t>
      </w:r>
      <w:proofErr w:type="spellStart"/>
      <w:r w:rsidRPr="00BC30D4">
        <w:rPr>
          <w:rFonts w:ascii="Calibri" w:eastAsia="Calibri" w:hAnsi="Calibri" w:cs="Calibri"/>
          <w:sz w:val="22"/>
        </w:rPr>
        <w:t>membres</w:t>
      </w:r>
      <w:proofErr w:type="spellEnd"/>
      <w:r w:rsidRPr="00BC30D4">
        <w:rPr>
          <w:rFonts w:ascii="Calibri" w:eastAsia="Calibri" w:hAnsi="Calibri" w:cs="Calibri"/>
          <w:sz w:val="22"/>
        </w:rPr>
        <w:t xml:space="preserve"> du personnel du </w:t>
      </w:r>
      <w:proofErr w:type="spellStart"/>
      <w:r w:rsidRPr="00BC30D4">
        <w:rPr>
          <w:rFonts w:ascii="Calibri" w:eastAsia="Calibri" w:hAnsi="Calibri" w:cs="Calibri"/>
          <w:sz w:val="22"/>
        </w:rPr>
        <w:t>centre</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santé</w:t>
      </w:r>
      <w:proofErr w:type="spellEnd"/>
      <w:r w:rsidRPr="00BC30D4">
        <w:rPr>
          <w:rFonts w:ascii="Calibri" w:eastAsia="Calibri" w:hAnsi="Calibri" w:cs="Calibri"/>
          <w:sz w:val="22"/>
        </w:rPr>
        <w:t xml:space="preserve"> par </w:t>
      </w:r>
      <w:proofErr w:type="spellStart"/>
      <w:r w:rsidRPr="00BC30D4">
        <w:rPr>
          <w:rFonts w:ascii="Calibri" w:eastAsia="Calibri" w:hAnsi="Calibri" w:cs="Calibri"/>
          <w:sz w:val="22"/>
        </w:rPr>
        <w:t>établissement</w:t>
      </w:r>
      <w:proofErr w:type="spellEnd"/>
      <w:r w:rsidRPr="00BC30D4">
        <w:rPr>
          <w:rFonts w:ascii="Calibri" w:eastAsia="Calibri" w:hAnsi="Calibri" w:cs="Calibri"/>
          <w:sz w:val="22"/>
        </w:rPr>
        <w:t xml:space="preserve"> et un OSC </w:t>
      </w:r>
      <w:proofErr w:type="spellStart"/>
      <w:r w:rsidRPr="00BC30D4">
        <w:rPr>
          <w:rFonts w:ascii="Calibri" w:eastAsia="Calibri" w:hAnsi="Calibri" w:cs="Calibri"/>
          <w:sz w:val="22"/>
        </w:rPr>
        <w:t>puissent</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mener</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activités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suivi</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tous</w:t>
      </w:r>
      <w:proofErr w:type="spellEnd"/>
      <w:r w:rsidRPr="00BC30D4">
        <w:rPr>
          <w:rFonts w:ascii="Calibri" w:eastAsia="Calibri" w:hAnsi="Calibri" w:cs="Calibri"/>
          <w:sz w:val="22"/>
        </w:rPr>
        <w:t xml:space="preserve"> les deux </w:t>
      </w:r>
      <w:proofErr w:type="spellStart"/>
      <w:r w:rsidRPr="00BC30D4">
        <w:rPr>
          <w:rFonts w:ascii="Calibri" w:eastAsia="Calibri" w:hAnsi="Calibri" w:cs="Calibri"/>
          <w:sz w:val="22"/>
        </w:rPr>
        <w:t>mois</w:t>
      </w:r>
      <w:proofErr w:type="spellEnd"/>
      <w:r w:rsidRPr="00BC30D4">
        <w:rPr>
          <w:rFonts w:ascii="Calibri" w:eastAsia="Calibri" w:hAnsi="Calibri" w:cs="Calibri"/>
          <w:sz w:val="22"/>
        </w:rPr>
        <w:t>.</w:t>
      </w:r>
    </w:p>
    <w:p w14:paraId="78EEC752" w14:textId="77777777" w:rsidR="00901D75" w:rsidRPr="00BC30D4" w:rsidRDefault="00997277" w:rsidP="00BC30D4">
      <w:pPr>
        <w:pStyle w:val="ListParagraph"/>
        <w:numPr>
          <w:ilvl w:val="0"/>
          <w:numId w:val="37"/>
        </w:numPr>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Fournir</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incitatifs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jusqu'à</w:t>
      </w:r>
      <w:proofErr w:type="spellEnd"/>
      <w:r w:rsidRPr="00BC30D4">
        <w:rPr>
          <w:rFonts w:ascii="Calibri" w:eastAsia="Calibri" w:hAnsi="Calibri" w:cs="Calibri"/>
          <w:sz w:val="22"/>
        </w:rPr>
        <w:t xml:space="preserve"> 3 000 HTG) au personnel des </w:t>
      </w:r>
      <w:proofErr w:type="spellStart"/>
      <w:r w:rsidRPr="00BC30D4">
        <w:rPr>
          <w:rFonts w:ascii="Calibri" w:eastAsia="Calibri" w:hAnsi="Calibri" w:cs="Calibri"/>
          <w:sz w:val="22"/>
        </w:rPr>
        <w:t>centres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santé</w:t>
      </w:r>
      <w:proofErr w:type="spellEnd"/>
      <w:r w:rsidRPr="00BC30D4">
        <w:rPr>
          <w:rFonts w:ascii="Calibri" w:eastAsia="Calibri" w:hAnsi="Calibri" w:cs="Calibri"/>
          <w:sz w:val="22"/>
        </w:rPr>
        <w:t xml:space="preserve"> pour </w:t>
      </w:r>
      <w:proofErr w:type="spellStart"/>
      <w:r w:rsidRPr="00BC30D4">
        <w:rPr>
          <w:rFonts w:ascii="Calibri" w:eastAsia="Calibri" w:hAnsi="Calibri" w:cs="Calibri"/>
          <w:sz w:val="22"/>
        </w:rPr>
        <w:t>chaque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activité</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suivi</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réalisée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afin</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leur</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rembourser</w:t>
      </w:r>
      <w:proofErr w:type="spellEnd"/>
      <w:r w:rsidRPr="00BC30D4">
        <w:rPr>
          <w:rFonts w:ascii="Calibri" w:eastAsia="Calibri" w:hAnsi="Calibri" w:cs="Calibri"/>
          <w:sz w:val="22"/>
        </w:rPr>
        <w:t xml:space="preserve"> le transport et les </w:t>
      </w:r>
      <w:proofErr w:type="spellStart"/>
      <w:r w:rsidRPr="00BC30D4">
        <w:rPr>
          <w:rFonts w:ascii="Calibri" w:eastAsia="Calibri" w:hAnsi="Calibri" w:cs="Calibri"/>
          <w:sz w:val="22"/>
        </w:rPr>
        <w:t>rafraîchissements</w:t>
      </w:r>
      <w:proofErr w:type="spellEnd"/>
      <w:r w:rsidRPr="00BC30D4">
        <w:rPr>
          <w:rFonts w:ascii="Calibri" w:eastAsia="Calibri" w:hAnsi="Calibri" w:cs="Calibri"/>
          <w:sz w:val="22"/>
        </w:rPr>
        <w:t>.</w:t>
      </w:r>
    </w:p>
    <w:p w14:paraId="7B6187CD" w14:textId="77777777" w:rsidR="00901D75" w:rsidRDefault="00997277">
      <w:pPr>
        <w:numPr>
          <w:ilvl w:val="0"/>
          <w:numId w:val="9"/>
        </w:numPr>
        <w:spacing w:line="276" w:lineRule="auto"/>
        <w:ind w:left="0" w:hanging="2"/>
        <w:rPr>
          <w:rFonts w:ascii="Calibri" w:eastAsia="Calibri" w:hAnsi="Calibri" w:cs="Calibri"/>
          <w:b/>
          <w:sz w:val="22"/>
        </w:rPr>
      </w:pPr>
      <w:proofErr w:type="spellStart"/>
      <w:r>
        <w:rPr>
          <w:rFonts w:ascii="Calibri" w:eastAsia="Calibri" w:hAnsi="Calibri" w:cs="Calibri"/>
          <w:b/>
          <w:sz w:val="22"/>
        </w:rPr>
        <w:t>Visites</w:t>
      </w:r>
      <w:proofErr w:type="spellEnd"/>
      <w:r>
        <w:rPr>
          <w:rFonts w:ascii="Calibri" w:eastAsia="Calibri" w:hAnsi="Calibri" w:cs="Calibri"/>
          <w:b/>
          <w:sz w:val="22"/>
        </w:rPr>
        <w:t xml:space="preserve"> </w:t>
      </w:r>
      <w:proofErr w:type="spellStart"/>
      <w:r>
        <w:rPr>
          <w:rFonts w:ascii="Calibri" w:eastAsia="Calibri" w:hAnsi="Calibri" w:cs="Calibri"/>
          <w:b/>
          <w:sz w:val="22"/>
        </w:rPr>
        <w:t>conjointes</w:t>
      </w:r>
      <w:proofErr w:type="spellEnd"/>
      <w:r>
        <w:rPr>
          <w:rFonts w:ascii="Calibri" w:eastAsia="Calibri" w:hAnsi="Calibri" w:cs="Calibri"/>
          <w:b/>
          <w:sz w:val="22"/>
        </w:rPr>
        <w:t xml:space="preserve"> de supervision de </w:t>
      </w:r>
      <w:proofErr w:type="spellStart"/>
      <w:r>
        <w:rPr>
          <w:rFonts w:ascii="Calibri" w:eastAsia="Calibri" w:hAnsi="Calibri" w:cs="Calibri"/>
          <w:b/>
          <w:sz w:val="22"/>
        </w:rPr>
        <w:t>soutien</w:t>
      </w:r>
      <w:proofErr w:type="spellEnd"/>
      <w:r>
        <w:rPr>
          <w:rFonts w:ascii="Calibri" w:eastAsia="Calibri" w:hAnsi="Calibri" w:cs="Calibri"/>
          <w:b/>
          <w:sz w:val="22"/>
        </w:rPr>
        <w:t xml:space="preserve"> JSI-</w:t>
      </w:r>
      <w:proofErr w:type="spellStart"/>
      <w:r>
        <w:rPr>
          <w:rFonts w:ascii="Calibri" w:eastAsia="Calibri" w:hAnsi="Calibri" w:cs="Calibri"/>
          <w:b/>
          <w:sz w:val="22"/>
        </w:rPr>
        <w:t>municipalités</w:t>
      </w:r>
      <w:proofErr w:type="spellEnd"/>
      <w:r>
        <w:rPr>
          <w:rFonts w:ascii="Calibri" w:eastAsia="Calibri" w:hAnsi="Calibri" w:cs="Calibri"/>
          <w:b/>
          <w:sz w:val="22"/>
        </w:rPr>
        <w:t xml:space="preserve"> aux communes ZD dans les DDS Sud/Sud-Est</w:t>
      </w:r>
    </w:p>
    <w:p w14:paraId="67A3BCC8" w14:textId="77777777" w:rsidR="00901D75" w:rsidRDefault="00997277" w:rsidP="00BC30D4">
      <w:pPr>
        <w:numPr>
          <w:ilvl w:val="1"/>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Accompagner</w:t>
      </w:r>
      <w:proofErr w:type="spellEnd"/>
      <w:r>
        <w:rPr>
          <w:rFonts w:ascii="Calibri" w:eastAsia="Calibri" w:hAnsi="Calibri" w:cs="Calibri"/>
          <w:sz w:val="22"/>
        </w:rPr>
        <w:t xml:space="preserve"> le personnel du PEV de la </w:t>
      </w:r>
      <w:proofErr w:type="spellStart"/>
      <w:r>
        <w:rPr>
          <w:rFonts w:ascii="Calibri" w:eastAsia="Calibri" w:hAnsi="Calibri" w:cs="Calibri"/>
          <w:sz w:val="22"/>
        </w:rPr>
        <w:t>municipalité</w:t>
      </w:r>
      <w:proofErr w:type="spellEnd"/>
      <w:r>
        <w:rPr>
          <w:rFonts w:ascii="Calibri" w:eastAsia="Calibri" w:hAnsi="Calibri" w:cs="Calibri"/>
          <w:sz w:val="22"/>
        </w:rPr>
        <w:t xml:space="preserve"> (y </w:t>
      </w:r>
      <w:proofErr w:type="spellStart"/>
      <w:r>
        <w:rPr>
          <w:rFonts w:ascii="Calibri" w:eastAsia="Calibri" w:hAnsi="Calibri" w:cs="Calibri"/>
          <w:sz w:val="22"/>
        </w:rPr>
        <w:t>compris</w:t>
      </w:r>
      <w:proofErr w:type="spellEnd"/>
      <w:r>
        <w:rPr>
          <w:rFonts w:ascii="Calibri" w:eastAsia="Calibri" w:hAnsi="Calibri" w:cs="Calibri"/>
          <w:sz w:val="22"/>
        </w:rPr>
        <w:t xml:space="preserve"> le </w:t>
      </w:r>
      <w:proofErr w:type="spellStart"/>
      <w:r>
        <w:rPr>
          <w:rFonts w:ascii="Calibri" w:eastAsia="Calibri" w:hAnsi="Calibri" w:cs="Calibri"/>
          <w:sz w:val="22"/>
        </w:rPr>
        <w:t>responsable</w:t>
      </w:r>
      <w:proofErr w:type="spellEnd"/>
      <w:r>
        <w:rPr>
          <w:rFonts w:ascii="Calibri" w:eastAsia="Calibri" w:hAnsi="Calibri" w:cs="Calibri"/>
          <w:sz w:val="22"/>
        </w:rPr>
        <w:t xml:space="preserve"> et </w:t>
      </w:r>
      <w:proofErr w:type="spellStart"/>
      <w:r>
        <w:rPr>
          <w:rFonts w:ascii="Calibri" w:eastAsia="Calibri" w:hAnsi="Calibri" w:cs="Calibri"/>
          <w:sz w:val="22"/>
        </w:rPr>
        <w:t>l'assistant</w:t>
      </w:r>
      <w:proofErr w:type="spellEnd"/>
      <w:r>
        <w:rPr>
          <w:rFonts w:ascii="Calibri" w:eastAsia="Calibri" w:hAnsi="Calibri" w:cs="Calibri"/>
          <w:sz w:val="22"/>
        </w:rPr>
        <w:t xml:space="preserve"> du DDS) </w:t>
      </w:r>
      <w:proofErr w:type="spellStart"/>
      <w:r>
        <w:rPr>
          <w:rFonts w:ascii="Calibri" w:eastAsia="Calibri" w:hAnsi="Calibri" w:cs="Calibri"/>
          <w:sz w:val="22"/>
        </w:rPr>
        <w:t>lors</w:t>
      </w:r>
      <w:proofErr w:type="spellEnd"/>
      <w:r>
        <w:rPr>
          <w:rFonts w:ascii="Calibri" w:eastAsia="Calibri" w:hAnsi="Calibri" w:cs="Calibri"/>
          <w:sz w:val="22"/>
        </w:rPr>
        <w:t xml:space="preserve"> des </w:t>
      </w:r>
      <w:proofErr w:type="spellStart"/>
      <w:r>
        <w:rPr>
          <w:rFonts w:ascii="Calibri" w:eastAsia="Calibri" w:hAnsi="Calibri" w:cs="Calibri"/>
          <w:sz w:val="22"/>
        </w:rPr>
        <w:t>visites</w:t>
      </w:r>
      <w:proofErr w:type="spellEnd"/>
      <w:r>
        <w:rPr>
          <w:rFonts w:ascii="Calibri" w:eastAsia="Calibri" w:hAnsi="Calibri" w:cs="Calibri"/>
          <w:sz w:val="22"/>
        </w:rPr>
        <w:t xml:space="preserve"> </w:t>
      </w:r>
      <w:proofErr w:type="spellStart"/>
      <w:r>
        <w:rPr>
          <w:rFonts w:ascii="Calibri" w:eastAsia="Calibri" w:hAnsi="Calibri" w:cs="Calibri"/>
          <w:sz w:val="22"/>
        </w:rPr>
        <w:t>mensuelles</w:t>
      </w:r>
      <w:proofErr w:type="spellEnd"/>
      <w:r>
        <w:rPr>
          <w:rFonts w:ascii="Calibri" w:eastAsia="Calibri" w:hAnsi="Calibri" w:cs="Calibri"/>
          <w:sz w:val="22"/>
        </w:rPr>
        <w:t xml:space="preserve"> de supervision de </w:t>
      </w:r>
      <w:proofErr w:type="spellStart"/>
      <w:r>
        <w:rPr>
          <w:rFonts w:ascii="Calibri" w:eastAsia="Calibri" w:hAnsi="Calibri" w:cs="Calibri"/>
          <w:sz w:val="22"/>
        </w:rPr>
        <w:t>soutien</w:t>
      </w:r>
      <w:proofErr w:type="spellEnd"/>
      <w:r>
        <w:rPr>
          <w:rFonts w:ascii="Calibri" w:eastAsia="Calibri" w:hAnsi="Calibri" w:cs="Calibri"/>
          <w:sz w:val="22"/>
        </w:rPr>
        <w:t xml:space="preserve"> dans </w:t>
      </w:r>
      <w:proofErr w:type="spellStart"/>
      <w:r>
        <w:rPr>
          <w:rFonts w:ascii="Calibri" w:eastAsia="Calibri" w:hAnsi="Calibri" w:cs="Calibri"/>
          <w:sz w:val="22"/>
        </w:rPr>
        <w:t>une</w:t>
      </w:r>
      <w:proofErr w:type="spellEnd"/>
      <w:r>
        <w:rPr>
          <w:rFonts w:ascii="Calibri" w:eastAsia="Calibri" w:hAnsi="Calibri" w:cs="Calibri"/>
          <w:sz w:val="22"/>
        </w:rPr>
        <w:t xml:space="preserve"> formation sanitaire </w:t>
      </w:r>
      <w:proofErr w:type="spellStart"/>
      <w:r>
        <w:rPr>
          <w:rFonts w:ascii="Calibri" w:eastAsia="Calibri" w:hAnsi="Calibri" w:cs="Calibri"/>
          <w:sz w:val="22"/>
        </w:rPr>
        <w:t>portant</w:t>
      </w:r>
      <w:proofErr w:type="spellEnd"/>
      <w:r>
        <w:rPr>
          <w:rFonts w:ascii="Calibri" w:eastAsia="Calibri" w:hAnsi="Calibri" w:cs="Calibri"/>
          <w:sz w:val="22"/>
        </w:rPr>
        <w:t xml:space="preserve"> sur des </w:t>
      </w:r>
      <w:proofErr w:type="spellStart"/>
      <w:r>
        <w:rPr>
          <w:rFonts w:ascii="Calibri" w:eastAsia="Calibri" w:hAnsi="Calibri" w:cs="Calibri"/>
          <w:sz w:val="22"/>
        </w:rPr>
        <w:t>sujets</w:t>
      </w:r>
      <w:proofErr w:type="spellEnd"/>
      <w:r>
        <w:rPr>
          <w:rFonts w:ascii="Calibri" w:eastAsia="Calibri" w:hAnsi="Calibri" w:cs="Calibri"/>
          <w:sz w:val="22"/>
        </w:rPr>
        <w:t xml:space="preserve"> </w:t>
      </w:r>
      <w:proofErr w:type="spellStart"/>
      <w:r>
        <w:rPr>
          <w:rFonts w:ascii="Calibri" w:eastAsia="Calibri" w:hAnsi="Calibri" w:cs="Calibri"/>
          <w:sz w:val="22"/>
        </w:rPr>
        <w:t>liés</w:t>
      </w:r>
      <w:proofErr w:type="spellEnd"/>
      <w:r>
        <w:rPr>
          <w:rFonts w:ascii="Calibri" w:eastAsia="Calibri" w:hAnsi="Calibri" w:cs="Calibri"/>
          <w:sz w:val="22"/>
        </w:rPr>
        <w:t xml:space="preserve"> à </w:t>
      </w:r>
      <w:proofErr w:type="spellStart"/>
      <w:r>
        <w:rPr>
          <w:rFonts w:ascii="Calibri" w:eastAsia="Calibri" w:hAnsi="Calibri" w:cs="Calibri"/>
          <w:sz w:val="22"/>
        </w:rPr>
        <w:t>l'immunisation</w:t>
      </w:r>
      <w:proofErr w:type="spellEnd"/>
      <w:r>
        <w:rPr>
          <w:rFonts w:ascii="Calibri" w:eastAsia="Calibri" w:hAnsi="Calibri" w:cs="Calibri"/>
          <w:sz w:val="22"/>
        </w:rPr>
        <w:t xml:space="preserve">/la vaccination, y </w:t>
      </w:r>
      <w:proofErr w:type="spellStart"/>
      <w:r>
        <w:rPr>
          <w:rFonts w:ascii="Calibri" w:eastAsia="Calibri" w:hAnsi="Calibri" w:cs="Calibri"/>
          <w:sz w:val="22"/>
        </w:rPr>
        <w:t>compris</w:t>
      </w:r>
      <w:proofErr w:type="spellEnd"/>
      <w:r>
        <w:rPr>
          <w:rFonts w:ascii="Calibri" w:eastAsia="Calibri" w:hAnsi="Calibri" w:cs="Calibri"/>
          <w:sz w:val="22"/>
        </w:rPr>
        <w:t xml:space="preserve">, </w:t>
      </w:r>
      <w:proofErr w:type="spellStart"/>
      <w:r>
        <w:rPr>
          <w:rFonts w:ascii="Calibri" w:eastAsia="Calibri" w:hAnsi="Calibri" w:cs="Calibri"/>
          <w:sz w:val="22"/>
        </w:rPr>
        <w:t>mais</w:t>
      </w:r>
      <w:proofErr w:type="spellEnd"/>
      <w:r>
        <w:rPr>
          <w:rFonts w:ascii="Calibri" w:eastAsia="Calibri" w:hAnsi="Calibri" w:cs="Calibri"/>
          <w:sz w:val="22"/>
        </w:rPr>
        <w:t xml:space="preserve"> sans </w:t>
      </w:r>
      <w:proofErr w:type="spellStart"/>
      <w:r>
        <w:rPr>
          <w:rFonts w:ascii="Calibri" w:eastAsia="Calibri" w:hAnsi="Calibri" w:cs="Calibri"/>
          <w:sz w:val="22"/>
        </w:rPr>
        <w:t>s'y</w:t>
      </w:r>
      <w:proofErr w:type="spellEnd"/>
      <w:r>
        <w:rPr>
          <w:rFonts w:ascii="Calibri" w:eastAsia="Calibri" w:hAnsi="Calibri" w:cs="Calibri"/>
          <w:sz w:val="22"/>
        </w:rPr>
        <w:t xml:space="preserve"> </w:t>
      </w:r>
      <w:proofErr w:type="gramStart"/>
      <w:r>
        <w:rPr>
          <w:rFonts w:ascii="Calibri" w:eastAsia="Calibri" w:hAnsi="Calibri" w:cs="Calibri"/>
          <w:sz w:val="22"/>
        </w:rPr>
        <w:t>limiter :</w:t>
      </w:r>
      <w:proofErr w:type="gramEnd"/>
      <w:r>
        <w:rPr>
          <w:rFonts w:ascii="Calibri" w:eastAsia="Calibri" w:hAnsi="Calibri" w:cs="Calibri"/>
          <w:sz w:val="22"/>
        </w:rPr>
        <w:t xml:space="preserve"> </w:t>
      </w:r>
    </w:p>
    <w:p w14:paraId="0F8E217F" w14:textId="77777777" w:rsidR="00901D75" w:rsidRDefault="00997277" w:rsidP="00BC30D4">
      <w:pPr>
        <w:numPr>
          <w:ilvl w:val="2"/>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Avantages</w:t>
      </w:r>
      <w:proofErr w:type="spellEnd"/>
      <w:r>
        <w:rPr>
          <w:rFonts w:ascii="Calibri" w:eastAsia="Calibri" w:hAnsi="Calibri" w:cs="Calibri"/>
          <w:sz w:val="22"/>
        </w:rPr>
        <w:t xml:space="preserve"> des </w:t>
      </w:r>
      <w:proofErr w:type="spellStart"/>
      <w:r>
        <w:rPr>
          <w:rFonts w:ascii="Calibri" w:eastAsia="Calibri" w:hAnsi="Calibri" w:cs="Calibri"/>
          <w:sz w:val="22"/>
        </w:rPr>
        <w:t>vaccins</w:t>
      </w:r>
      <w:proofErr w:type="spellEnd"/>
      <w:r>
        <w:rPr>
          <w:rFonts w:ascii="Calibri" w:eastAsia="Calibri" w:hAnsi="Calibri" w:cs="Calibri"/>
          <w:sz w:val="22"/>
        </w:rPr>
        <w:t xml:space="preserve"> et </w:t>
      </w:r>
      <w:proofErr w:type="spellStart"/>
      <w:r>
        <w:rPr>
          <w:rFonts w:ascii="Calibri" w:eastAsia="Calibri" w:hAnsi="Calibri" w:cs="Calibri"/>
          <w:sz w:val="22"/>
        </w:rPr>
        <w:t>principaux</w:t>
      </w:r>
      <w:proofErr w:type="spellEnd"/>
      <w:r>
        <w:rPr>
          <w:rFonts w:ascii="Calibri" w:eastAsia="Calibri" w:hAnsi="Calibri" w:cs="Calibri"/>
          <w:sz w:val="22"/>
        </w:rPr>
        <w:t xml:space="preserve"> </w:t>
      </w:r>
      <w:proofErr w:type="spellStart"/>
      <w:r>
        <w:rPr>
          <w:rFonts w:ascii="Calibri" w:eastAsia="Calibri" w:hAnsi="Calibri" w:cs="Calibri"/>
          <w:sz w:val="22"/>
        </w:rPr>
        <w:t>vaccins</w:t>
      </w:r>
      <w:proofErr w:type="spellEnd"/>
      <w:r>
        <w:rPr>
          <w:rFonts w:ascii="Calibri" w:eastAsia="Calibri" w:hAnsi="Calibri" w:cs="Calibri"/>
          <w:sz w:val="22"/>
        </w:rPr>
        <w:t xml:space="preserve"> pour les enfants de </w:t>
      </w:r>
      <w:proofErr w:type="spellStart"/>
      <w:r>
        <w:rPr>
          <w:rFonts w:ascii="Calibri" w:eastAsia="Calibri" w:hAnsi="Calibri" w:cs="Calibri"/>
          <w:sz w:val="22"/>
        </w:rPr>
        <w:t>moins</w:t>
      </w:r>
      <w:proofErr w:type="spellEnd"/>
      <w:r>
        <w:rPr>
          <w:rFonts w:ascii="Calibri" w:eastAsia="Calibri" w:hAnsi="Calibri" w:cs="Calibri"/>
          <w:sz w:val="22"/>
        </w:rPr>
        <w:t xml:space="preserve"> d'un an </w:t>
      </w:r>
    </w:p>
    <w:p w14:paraId="5AA7BAA2" w14:textId="77777777" w:rsidR="00901D75" w:rsidRDefault="00997277" w:rsidP="00BC30D4">
      <w:pPr>
        <w:numPr>
          <w:ilvl w:val="2"/>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Calendrier</w:t>
      </w:r>
      <w:proofErr w:type="spellEnd"/>
      <w:r>
        <w:rPr>
          <w:rFonts w:ascii="Calibri" w:eastAsia="Calibri" w:hAnsi="Calibri" w:cs="Calibri"/>
          <w:sz w:val="22"/>
        </w:rPr>
        <w:t xml:space="preserve"> des </w:t>
      </w:r>
      <w:proofErr w:type="spellStart"/>
      <w:r>
        <w:rPr>
          <w:rFonts w:ascii="Calibri" w:eastAsia="Calibri" w:hAnsi="Calibri" w:cs="Calibri"/>
          <w:sz w:val="22"/>
        </w:rPr>
        <w:t>activités</w:t>
      </w:r>
      <w:proofErr w:type="spellEnd"/>
      <w:r>
        <w:rPr>
          <w:rFonts w:ascii="Calibri" w:eastAsia="Calibri" w:hAnsi="Calibri" w:cs="Calibri"/>
          <w:sz w:val="22"/>
        </w:rPr>
        <w:t xml:space="preserve"> </w:t>
      </w:r>
      <w:proofErr w:type="spellStart"/>
      <w:r>
        <w:rPr>
          <w:rFonts w:ascii="Calibri" w:eastAsia="Calibri" w:hAnsi="Calibri" w:cs="Calibri"/>
          <w:sz w:val="22"/>
        </w:rPr>
        <w:t>régulières</w:t>
      </w:r>
      <w:proofErr w:type="spellEnd"/>
      <w:r>
        <w:rPr>
          <w:rFonts w:ascii="Calibri" w:eastAsia="Calibri" w:hAnsi="Calibri" w:cs="Calibri"/>
          <w:sz w:val="22"/>
        </w:rPr>
        <w:t xml:space="preserve"> et extra </w:t>
      </w:r>
      <w:proofErr w:type="spellStart"/>
      <w:r>
        <w:rPr>
          <w:rFonts w:ascii="Calibri" w:eastAsia="Calibri" w:hAnsi="Calibri" w:cs="Calibri"/>
          <w:sz w:val="22"/>
        </w:rPr>
        <w:t>vaccinales</w:t>
      </w:r>
      <w:proofErr w:type="spellEnd"/>
    </w:p>
    <w:p w14:paraId="6FAFCD36" w14:textId="77777777" w:rsidR="00901D75" w:rsidRDefault="00997277" w:rsidP="00BC30D4">
      <w:pPr>
        <w:numPr>
          <w:ilvl w:val="2"/>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Attentes</w:t>
      </w:r>
      <w:proofErr w:type="spellEnd"/>
      <w:r>
        <w:rPr>
          <w:rFonts w:ascii="Calibri" w:eastAsia="Calibri" w:hAnsi="Calibri" w:cs="Calibri"/>
          <w:sz w:val="22"/>
        </w:rPr>
        <w:t xml:space="preserve"> des clients et des parents</w:t>
      </w:r>
    </w:p>
    <w:p w14:paraId="46609431" w14:textId="77777777" w:rsidR="00901D75" w:rsidRDefault="00997277" w:rsidP="00BC30D4">
      <w:pPr>
        <w:numPr>
          <w:ilvl w:val="1"/>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Promouvoir</w:t>
      </w:r>
      <w:proofErr w:type="spellEnd"/>
      <w:r>
        <w:rPr>
          <w:rFonts w:ascii="Calibri" w:eastAsia="Calibri" w:hAnsi="Calibri" w:cs="Calibri"/>
          <w:sz w:val="22"/>
        </w:rPr>
        <w:t xml:space="preserve"> </w:t>
      </w:r>
      <w:proofErr w:type="spellStart"/>
      <w:r>
        <w:rPr>
          <w:rFonts w:ascii="Calibri" w:eastAsia="Calibri" w:hAnsi="Calibri" w:cs="Calibri"/>
          <w:sz w:val="22"/>
        </w:rPr>
        <w:t>l'intégration</w:t>
      </w:r>
      <w:proofErr w:type="spellEnd"/>
      <w:r>
        <w:rPr>
          <w:rFonts w:ascii="Calibri" w:eastAsia="Calibri" w:hAnsi="Calibri" w:cs="Calibri"/>
          <w:sz w:val="22"/>
        </w:rPr>
        <w:t xml:space="preserve"> de la vaccination dans </w:t>
      </w:r>
      <w:proofErr w:type="spellStart"/>
      <w:r>
        <w:rPr>
          <w:rFonts w:ascii="Calibri" w:eastAsia="Calibri" w:hAnsi="Calibri" w:cs="Calibri"/>
          <w:sz w:val="22"/>
        </w:rPr>
        <w:t>d'autres</w:t>
      </w:r>
      <w:proofErr w:type="spellEnd"/>
      <w:r>
        <w:rPr>
          <w:rFonts w:ascii="Calibri" w:eastAsia="Calibri" w:hAnsi="Calibri" w:cs="Calibri"/>
          <w:sz w:val="22"/>
        </w:rPr>
        <w:t xml:space="preserve"> </w:t>
      </w:r>
      <w:proofErr w:type="spellStart"/>
      <w:r>
        <w:rPr>
          <w:rFonts w:ascii="Calibri" w:eastAsia="Calibri" w:hAnsi="Calibri" w:cs="Calibri"/>
          <w:sz w:val="22"/>
        </w:rPr>
        <w:t>domaines</w:t>
      </w:r>
      <w:proofErr w:type="spellEnd"/>
      <w:r>
        <w:rPr>
          <w:rFonts w:ascii="Calibri" w:eastAsia="Calibri" w:hAnsi="Calibri" w:cs="Calibri"/>
          <w:sz w:val="22"/>
        </w:rPr>
        <w:t xml:space="preserve"> techniques </w:t>
      </w:r>
      <w:proofErr w:type="spellStart"/>
      <w:r>
        <w:rPr>
          <w:rFonts w:ascii="Calibri" w:eastAsia="Calibri" w:hAnsi="Calibri" w:cs="Calibri"/>
          <w:sz w:val="22"/>
        </w:rPr>
        <w:t>tels</w:t>
      </w:r>
      <w:proofErr w:type="spellEnd"/>
      <w:r>
        <w:rPr>
          <w:rFonts w:ascii="Calibri" w:eastAsia="Calibri" w:hAnsi="Calibri" w:cs="Calibri"/>
          <w:sz w:val="22"/>
        </w:rPr>
        <w:t xml:space="preserve"> que la nutrition, la </w:t>
      </w:r>
      <w:proofErr w:type="spellStart"/>
      <w:r>
        <w:rPr>
          <w:rFonts w:ascii="Calibri" w:eastAsia="Calibri" w:hAnsi="Calibri" w:cs="Calibri"/>
          <w:sz w:val="22"/>
        </w:rPr>
        <w:t>santé</w:t>
      </w:r>
      <w:proofErr w:type="spellEnd"/>
      <w:r>
        <w:rPr>
          <w:rFonts w:ascii="Calibri" w:eastAsia="Calibri" w:hAnsi="Calibri" w:cs="Calibri"/>
          <w:sz w:val="22"/>
        </w:rPr>
        <w:t xml:space="preserve"> </w:t>
      </w:r>
      <w:proofErr w:type="spellStart"/>
      <w:r>
        <w:rPr>
          <w:rFonts w:ascii="Calibri" w:eastAsia="Calibri" w:hAnsi="Calibri" w:cs="Calibri"/>
          <w:sz w:val="22"/>
        </w:rPr>
        <w:t>maternelle</w:t>
      </w:r>
      <w:proofErr w:type="spellEnd"/>
      <w:r>
        <w:rPr>
          <w:rFonts w:ascii="Calibri" w:eastAsia="Calibri" w:hAnsi="Calibri" w:cs="Calibri"/>
          <w:sz w:val="22"/>
        </w:rPr>
        <w:t xml:space="preserve"> et infantile, etc.</w:t>
      </w:r>
    </w:p>
    <w:p w14:paraId="0221F425" w14:textId="77777777" w:rsidR="00901D75" w:rsidRDefault="00997277" w:rsidP="00BC30D4">
      <w:pPr>
        <w:numPr>
          <w:ilvl w:val="1"/>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Effectuer</w:t>
      </w:r>
      <w:proofErr w:type="spellEnd"/>
      <w:r>
        <w:rPr>
          <w:rFonts w:ascii="Calibri" w:eastAsia="Calibri" w:hAnsi="Calibri" w:cs="Calibri"/>
          <w:sz w:val="22"/>
        </w:rPr>
        <w:t xml:space="preserve"> des </w:t>
      </w:r>
      <w:proofErr w:type="spellStart"/>
      <w:r>
        <w:rPr>
          <w:rFonts w:ascii="Calibri" w:eastAsia="Calibri" w:hAnsi="Calibri" w:cs="Calibri"/>
          <w:sz w:val="22"/>
        </w:rPr>
        <w:t>visites</w:t>
      </w:r>
      <w:proofErr w:type="spellEnd"/>
      <w:r>
        <w:rPr>
          <w:rFonts w:ascii="Calibri" w:eastAsia="Calibri" w:hAnsi="Calibri" w:cs="Calibri"/>
          <w:sz w:val="22"/>
        </w:rPr>
        <w:t xml:space="preserve"> de supervision avec le </w:t>
      </w:r>
      <w:proofErr w:type="spellStart"/>
      <w:r>
        <w:rPr>
          <w:rFonts w:ascii="Calibri" w:eastAsia="Calibri" w:hAnsi="Calibri" w:cs="Calibri"/>
          <w:sz w:val="22"/>
        </w:rPr>
        <w:t>responsable</w:t>
      </w:r>
      <w:proofErr w:type="spellEnd"/>
      <w:r>
        <w:rPr>
          <w:rFonts w:ascii="Calibri" w:eastAsia="Calibri" w:hAnsi="Calibri" w:cs="Calibri"/>
          <w:sz w:val="22"/>
        </w:rPr>
        <w:t xml:space="preserve"> et </w:t>
      </w:r>
      <w:proofErr w:type="spellStart"/>
      <w:r>
        <w:rPr>
          <w:rFonts w:ascii="Calibri" w:eastAsia="Calibri" w:hAnsi="Calibri" w:cs="Calibri"/>
          <w:sz w:val="22"/>
        </w:rPr>
        <w:t>l'assistant</w:t>
      </w:r>
      <w:proofErr w:type="spellEnd"/>
      <w:r>
        <w:rPr>
          <w:rFonts w:ascii="Calibri" w:eastAsia="Calibri" w:hAnsi="Calibri" w:cs="Calibri"/>
          <w:sz w:val="22"/>
        </w:rPr>
        <w:t xml:space="preserve"> de la DDS du PEV.</w:t>
      </w:r>
    </w:p>
    <w:p w14:paraId="6B9FE8D6" w14:textId="77777777" w:rsidR="00901D75" w:rsidRDefault="00997277" w:rsidP="00BC30D4">
      <w:pPr>
        <w:numPr>
          <w:ilvl w:val="1"/>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Utiliser</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liste</w:t>
      </w:r>
      <w:proofErr w:type="spellEnd"/>
      <w:r>
        <w:rPr>
          <w:rFonts w:ascii="Calibri" w:eastAsia="Calibri" w:hAnsi="Calibri" w:cs="Calibri"/>
          <w:sz w:val="22"/>
        </w:rPr>
        <w:t xml:space="preserve"> de </w:t>
      </w:r>
      <w:proofErr w:type="spellStart"/>
      <w:r>
        <w:rPr>
          <w:rFonts w:ascii="Calibri" w:eastAsia="Calibri" w:hAnsi="Calibri" w:cs="Calibri"/>
          <w:sz w:val="22"/>
        </w:rPr>
        <w:t>contrôle</w:t>
      </w:r>
      <w:proofErr w:type="spellEnd"/>
      <w:r>
        <w:rPr>
          <w:rFonts w:ascii="Calibri" w:eastAsia="Calibri" w:hAnsi="Calibri" w:cs="Calibri"/>
          <w:sz w:val="22"/>
        </w:rPr>
        <w:t xml:space="preserve"> </w:t>
      </w:r>
      <w:proofErr w:type="spellStart"/>
      <w:r>
        <w:rPr>
          <w:rFonts w:ascii="Calibri" w:eastAsia="Calibri" w:hAnsi="Calibri" w:cs="Calibri"/>
          <w:sz w:val="22"/>
        </w:rPr>
        <w:t>établie</w:t>
      </w:r>
      <w:proofErr w:type="spellEnd"/>
      <w:r>
        <w:rPr>
          <w:rFonts w:ascii="Calibri" w:eastAsia="Calibri" w:hAnsi="Calibri" w:cs="Calibri"/>
          <w:sz w:val="22"/>
        </w:rPr>
        <w:t xml:space="preserve"> </w:t>
      </w:r>
      <w:proofErr w:type="spellStart"/>
      <w:r>
        <w:rPr>
          <w:rFonts w:ascii="Calibri" w:eastAsia="Calibri" w:hAnsi="Calibri" w:cs="Calibri"/>
          <w:sz w:val="22"/>
        </w:rPr>
        <w:t>englobant</w:t>
      </w:r>
      <w:proofErr w:type="spellEnd"/>
      <w:r>
        <w:rPr>
          <w:rFonts w:ascii="Calibri" w:eastAsia="Calibri" w:hAnsi="Calibri" w:cs="Calibri"/>
          <w:sz w:val="22"/>
        </w:rPr>
        <w:t xml:space="preserve"> les aspects de la prestation de services, de la </w:t>
      </w:r>
      <w:proofErr w:type="spellStart"/>
      <w:r>
        <w:rPr>
          <w:rFonts w:ascii="Calibri" w:eastAsia="Calibri" w:hAnsi="Calibri" w:cs="Calibri"/>
          <w:sz w:val="22"/>
        </w:rPr>
        <w:t>chaîne</w:t>
      </w:r>
      <w:proofErr w:type="spellEnd"/>
      <w:r>
        <w:rPr>
          <w:rFonts w:ascii="Calibri" w:eastAsia="Calibri" w:hAnsi="Calibri" w:cs="Calibri"/>
          <w:sz w:val="22"/>
        </w:rPr>
        <w:t xml:space="preserve"> du </w:t>
      </w:r>
      <w:proofErr w:type="spellStart"/>
      <w:r>
        <w:rPr>
          <w:rFonts w:ascii="Calibri" w:eastAsia="Calibri" w:hAnsi="Calibri" w:cs="Calibri"/>
          <w:sz w:val="22"/>
        </w:rPr>
        <w:t>froid</w:t>
      </w:r>
      <w:proofErr w:type="spellEnd"/>
      <w:r>
        <w:rPr>
          <w:rFonts w:ascii="Calibri" w:eastAsia="Calibri" w:hAnsi="Calibri" w:cs="Calibri"/>
          <w:sz w:val="22"/>
        </w:rPr>
        <w:t xml:space="preserve"> et de la gestion des stocks. </w:t>
      </w:r>
    </w:p>
    <w:p w14:paraId="70B438D3" w14:textId="77777777" w:rsidR="00901D75" w:rsidRDefault="00997277" w:rsidP="00BC30D4">
      <w:pPr>
        <w:numPr>
          <w:ilvl w:val="1"/>
          <w:numId w:val="38"/>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Veiller</w:t>
      </w:r>
      <w:proofErr w:type="spellEnd"/>
      <w:r>
        <w:rPr>
          <w:rFonts w:ascii="Calibri" w:eastAsia="Calibri" w:hAnsi="Calibri" w:cs="Calibri"/>
          <w:sz w:val="22"/>
        </w:rPr>
        <w:t xml:space="preserve"> à </w:t>
      </w:r>
      <w:proofErr w:type="spellStart"/>
      <w:r>
        <w:rPr>
          <w:rFonts w:ascii="Calibri" w:eastAsia="Calibri" w:hAnsi="Calibri" w:cs="Calibri"/>
          <w:sz w:val="22"/>
        </w:rPr>
        <w:t>ce</w:t>
      </w:r>
      <w:proofErr w:type="spellEnd"/>
      <w:r>
        <w:rPr>
          <w:rFonts w:ascii="Calibri" w:eastAsia="Calibri" w:hAnsi="Calibri" w:cs="Calibri"/>
          <w:sz w:val="22"/>
        </w:rPr>
        <w:t xml:space="preserve"> </w:t>
      </w:r>
      <w:proofErr w:type="spellStart"/>
      <w:r>
        <w:rPr>
          <w:rFonts w:ascii="Calibri" w:eastAsia="Calibri" w:hAnsi="Calibri" w:cs="Calibri"/>
          <w:sz w:val="22"/>
        </w:rPr>
        <w:t>qu'une</w:t>
      </w:r>
      <w:proofErr w:type="spellEnd"/>
      <w:r>
        <w:rPr>
          <w:rFonts w:ascii="Calibri" w:eastAsia="Calibri" w:hAnsi="Calibri" w:cs="Calibri"/>
          <w:sz w:val="22"/>
        </w:rPr>
        <w:t xml:space="preserve"> formation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cours</w:t>
      </w:r>
      <w:proofErr w:type="spellEnd"/>
      <w:r>
        <w:rPr>
          <w:rFonts w:ascii="Calibri" w:eastAsia="Calibri" w:hAnsi="Calibri" w:cs="Calibri"/>
          <w:sz w:val="22"/>
        </w:rPr>
        <w:t xml:space="preserve"> </w:t>
      </w:r>
      <w:proofErr w:type="spellStart"/>
      <w:r>
        <w:rPr>
          <w:rFonts w:ascii="Calibri" w:eastAsia="Calibri" w:hAnsi="Calibri" w:cs="Calibri"/>
          <w:sz w:val="22"/>
        </w:rPr>
        <w:t>d'emploi</w:t>
      </w:r>
      <w:proofErr w:type="spellEnd"/>
      <w:r>
        <w:rPr>
          <w:rFonts w:ascii="Calibri" w:eastAsia="Calibri" w:hAnsi="Calibri" w:cs="Calibri"/>
          <w:sz w:val="22"/>
        </w:rPr>
        <w:t xml:space="preserve">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dispensée</w:t>
      </w:r>
      <w:proofErr w:type="spellEnd"/>
      <w:r>
        <w:rPr>
          <w:rFonts w:ascii="Calibri" w:eastAsia="Calibri" w:hAnsi="Calibri" w:cs="Calibri"/>
          <w:sz w:val="22"/>
        </w:rPr>
        <w:t xml:space="preserve"> au personnel des </w:t>
      </w:r>
      <w:proofErr w:type="spellStart"/>
      <w:r>
        <w:rPr>
          <w:rFonts w:ascii="Calibri" w:eastAsia="Calibri" w:hAnsi="Calibri" w:cs="Calibri"/>
          <w:sz w:val="22"/>
        </w:rPr>
        <w:t>établissements</w:t>
      </w:r>
      <w:proofErr w:type="spellEnd"/>
      <w:r>
        <w:rPr>
          <w:rFonts w:ascii="Calibri" w:eastAsia="Calibri" w:hAnsi="Calibri" w:cs="Calibri"/>
          <w:sz w:val="22"/>
        </w:rPr>
        <w:t xml:space="preserve"> de </w:t>
      </w:r>
      <w:proofErr w:type="spellStart"/>
      <w:r>
        <w:rPr>
          <w:rFonts w:ascii="Calibri" w:eastAsia="Calibri" w:hAnsi="Calibri" w:cs="Calibri"/>
          <w:sz w:val="22"/>
        </w:rPr>
        <w:t>santé</w:t>
      </w:r>
      <w:proofErr w:type="spellEnd"/>
      <w:r>
        <w:rPr>
          <w:rFonts w:ascii="Calibri" w:eastAsia="Calibri" w:hAnsi="Calibri" w:cs="Calibri"/>
          <w:sz w:val="22"/>
        </w:rPr>
        <w:t xml:space="preserve"> qui </w:t>
      </w:r>
      <w:proofErr w:type="spellStart"/>
      <w:r>
        <w:rPr>
          <w:rFonts w:ascii="Calibri" w:eastAsia="Calibri" w:hAnsi="Calibri" w:cs="Calibri"/>
          <w:sz w:val="22"/>
        </w:rPr>
        <w:t>participe</w:t>
      </w:r>
      <w:proofErr w:type="spellEnd"/>
      <w:r>
        <w:rPr>
          <w:rFonts w:ascii="Calibri" w:eastAsia="Calibri" w:hAnsi="Calibri" w:cs="Calibri"/>
          <w:sz w:val="22"/>
        </w:rPr>
        <w:t xml:space="preserve"> à la supervision de </w:t>
      </w:r>
      <w:proofErr w:type="spellStart"/>
      <w:r>
        <w:rPr>
          <w:rFonts w:ascii="Calibri" w:eastAsia="Calibri" w:hAnsi="Calibri" w:cs="Calibri"/>
          <w:sz w:val="22"/>
        </w:rPr>
        <w:t>soutien</w:t>
      </w:r>
      <w:proofErr w:type="spellEnd"/>
      <w:r>
        <w:rPr>
          <w:rFonts w:ascii="Calibri" w:eastAsia="Calibri" w:hAnsi="Calibri" w:cs="Calibri"/>
          <w:sz w:val="22"/>
        </w:rPr>
        <w:t xml:space="preserve">, au fur et à </w:t>
      </w:r>
      <w:proofErr w:type="spellStart"/>
      <w:r>
        <w:rPr>
          <w:rFonts w:ascii="Calibri" w:eastAsia="Calibri" w:hAnsi="Calibri" w:cs="Calibri"/>
          <w:sz w:val="22"/>
        </w:rPr>
        <w:t>mesure</w:t>
      </w:r>
      <w:proofErr w:type="spellEnd"/>
      <w:r>
        <w:rPr>
          <w:rFonts w:ascii="Calibri" w:eastAsia="Calibri" w:hAnsi="Calibri" w:cs="Calibri"/>
          <w:sz w:val="22"/>
        </w:rPr>
        <w:t xml:space="preserve"> que les </w:t>
      </w:r>
      <w:proofErr w:type="spellStart"/>
      <w:r>
        <w:rPr>
          <w:rFonts w:ascii="Calibri" w:eastAsia="Calibri" w:hAnsi="Calibri" w:cs="Calibri"/>
          <w:sz w:val="22"/>
        </w:rPr>
        <w:t>problèmes</w:t>
      </w:r>
      <w:proofErr w:type="spellEnd"/>
      <w:r>
        <w:rPr>
          <w:rFonts w:ascii="Calibri" w:eastAsia="Calibri" w:hAnsi="Calibri" w:cs="Calibri"/>
          <w:sz w:val="22"/>
        </w:rPr>
        <w:t xml:space="preserve"> et les </w:t>
      </w:r>
      <w:proofErr w:type="spellStart"/>
      <w:r>
        <w:rPr>
          <w:rFonts w:ascii="Calibri" w:eastAsia="Calibri" w:hAnsi="Calibri" w:cs="Calibri"/>
          <w:sz w:val="22"/>
        </w:rPr>
        <w:t>meilleures</w:t>
      </w:r>
      <w:proofErr w:type="spellEnd"/>
      <w:r>
        <w:rPr>
          <w:rFonts w:ascii="Calibri" w:eastAsia="Calibri" w:hAnsi="Calibri" w:cs="Calibri"/>
          <w:sz w:val="22"/>
        </w:rPr>
        <w:t xml:space="preserve"> pratiques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identifiés</w:t>
      </w:r>
      <w:proofErr w:type="spellEnd"/>
      <w:r>
        <w:rPr>
          <w:rFonts w:ascii="Calibri" w:eastAsia="Calibri" w:hAnsi="Calibri" w:cs="Calibri"/>
          <w:sz w:val="22"/>
        </w:rPr>
        <w:t xml:space="preserve">. </w:t>
      </w:r>
    </w:p>
    <w:p w14:paraId="4CF4FAC0" w14:textId="77777777" w:rsidR="00901D75" w:rsidRDefault="00997277">
      <w:pPr>
        <w:numPr>
          <w:ilvl w:val="0"/>
          <w:numId w:val="9"/>
        </w:numPr>
        <w:spacing w:line="276" w:lineRule="auto"/>
        <w:ind w:left="0" w:hanging="2"/>
        <w:rPr>
          <w:rFonts w:ascii="Calibri" w:eastAsia="Calibri" w:hAnsi="Calibri" w:cs="Calibri"/>
          <w:sz w:val="22"/>
        </w:rPr>
      </w:pPr>
      <w:r>
        <w:rPr>
          <w:rFonts w:ascii="Calibri" w:eastAsia="Calibri" w:hAnsi="Calibri" w:cs="Calibri"/>
          <w:b/>
          <w:sz w:val="22"/>
        </w:rPr>
        <w:lastRenderedPageBreak/>
        <w:t xml:space="preserve">Mise </w:t>
      </w:r>
      <w:proofErr w:type="spellStart"/>
      <w:r>
        <w:rPr>
          <w:rFonts w:ascii="Calibri" w:eastAsia="Calibri" w:hAnsi="Calibri" w:cs="Calibri"/>
          <w:b/>
          <w:sz w:val="22"/>
        </w:rPr>
        <w:t>en</w:t>
      </w:r>
      <w:proofErr w:type="spellEnd"/>
      <w:r>
        <w:rPr>
          <w:rFonts w:ascii="Calibri" w:eastAsia="Calibri" w:hAnsi="Calibri" w:cs="Calibri"/>
          <w:b/>
          <w:sz w:val="22"/>
        </w:rPr>
        <w:t xml:space="preserve"> place </w:t>
      </w:r>
      <w:proofErr w:type="spellStart"/>
      <w:r>
        <w:rPr>
          <w:rFonts w:ascii="Calibri" w:eastAsia="Calibri" w:hAnsi="Calibri" w:cs="Calibri"/>
          <w:b/>
          <w:sz w:val="22"/>
        </w:rPr>
        <w:t>d'unités</w:t>
      </w:r>
      <w:proofErr w:type="spellEnd"/>
      <w:r>
        <w:rPr>
          <w:rFonts w:ascii="Calibri" w:eastAsia="Calibri" w:hAnsi="Calibri" w:cs="Calibri"/>
          <w:b/>
          <w:sz w:val="22"/>
        </w:rPr>
        <w:t xml:space="preserve"> de </w:t>
      </w:r>
      <w:proofErr w:type="spellStart"/>
      <w:r>
        <w:rPr>
          <w:rFonts w:ascii="Calibri" w:eastAsia="Calibri" w:hAnsi="Calibri" w:cs="Calibri"/>
          <w:b/>
          <w:sz w:val="22"/>
        </w:rPr>
        <w:t>mobilisation</w:t>
      </w:r>
      <w:proofErr w:type="spellEnd"/>
      <w:r>
        <w:rPr>
          <w:rFonts w:ascii="Calibri" w:eastAsia="Calibri" w:hAnsi="Calibri" w:cs="Calibri"/>
          <w:b/>
          <w:sz w:val="22"/>
        </w:rPr>
        <w:t xml:space="preserve"> </w:t>
      </w:r>
      <w:proofErr w:type="spellStart"/>
      <w:r>
        <w:rPr>
          <w:rFonts w:ascii="Calibri" w:eastAsia="Calibri" w:hAnsi="Calibri" w:cs="Calibri"/>
          <w:b/>
          <w:sz w:val="22"/>
        </w:rPr>
        <w:t>communautaire</w:t>
      </w:r>
      <w:proofErr w:type="spellEnd"/>
      <w:r>
        <w:rPr>
          <w:rFonts w:ascii="Calibri" w:eastAsia="Calibri" w:hAnsi="Calibri" w:cs="Calibri"/>
          <w:b/>
          <w:sz w:val="22"/>
        </w:rPr>
        <w:t xml:space="preserve"> et </w:t>
      </w:r>
      <w:proofErr w:type="spellStart"/>
      <w:r>
        <w:rPr>
          <w:rFonts w:ascii="Calibri" w:eastAsia="Calibri" w:hAnsi="Calibri" w:cs="Calibri"/>
          <w:b/>
          <w:sz w:val="22"/>
        </w:rPr>
        <w:t>soutien</w:t>
      </w:r>
      <w:proofErr w:type="spellEnd"/>
      <w:r>
        <w:rPr>
          <w:rFonts w:ascii="Calibri" w:eastAsia="Calibri" w:hAnsi="Calibri" w:cs="Calibri"/>
          <w:b/>
          <w:sz w:val="22"/>
        </w:rPr>
        <w:t xml:space="preserve"> aux </w:t>
      </w:r>
      <w:proofErr w:type="spellStart"/>
      <w:r>
        <w:rPr>
          <w:rFonts w:ascii="Calibri" w:eastAsia="Calibri" w:hAnsi="Calibri" w:cs="Calibri"/>
          <w:b/>
          <w:sz w:val="22"/>
        </w:rPr>
        <w:t>opérations</w:t>
      </w:r>
      <w:proofErr w:type="spellEnd"/>
      <w:r>
        <w:rPr>
          <w:rFonts w:ascii="Calibri" w:eastAsia="Calibri" w:hAnsi="Calibri" w:cs="Calibri"/>
          <w:b/>
          <w:sz w:val="22"/>
        </w:rPr>
        <w:t xml:space="preserve"> dans les DDS </w:t>
      </w:r>
      <w:r>
        <w:rPr>
          <w:rFonts w:ascii="Calibri" w:eastAsia="Calibri" w:hAnsi="Calibri" w:cs="Calibri"/>
          <w:sz w:val="22"/>
        </w:rPr>
        <w:t xml:space="preserve">du Sud </w:t>
      </w:r>
    </w:p>
    <w:p w14:paraId="6D447A94" w14:textId="77777777" w:rsidR="00901D75" w:rsidRPr="00BC30D4" w:rsidRDefault="00997277" w:rsidP="00BC30D4">
      <w:pPr>
        <w:pStyle w:val="ListParagraph"/>
        <w:numPr>
          <w:ilvl w:val="0"/>
          <w:numId w:val="39"/>
        </w:numPr>
        <w:shd w:val="clear" w:color="auto" w:fill="FFFFFF"/>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Soutenir</w:t>
      </w:r>
      <w:proofErr w:type="spellEnd"/>
      <w:r w:rsidRPr="00BC30D4">
        <w:rPr>
          <w:rFonts w:ascii="Calibri" w:eastAsia="Calibri" w:hAnsi="Calibri" w:cs="Calibri"/>
          <w:sz w:val="22"/>
        </w:rPr>
        <w:t xml:space="preserve"> le </w:t>
      </w:r>
      <w:proofErr w:type="spellStart"/>
      <w:r w:rsidRPr="00BC30D4">
        <w:rPr>
          <w:rFonts w:ascii="Calibri" w:eastAsia="Calibri" w:hAnsi="Calibri" w:cs="Calibri"/>
          <w:sz w:val="22"/>
        </w:rPr>
        <w:t>recrutement</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membres</w:t>
      </w:r>
      <w:proofErr w:type="spellEnd"/>
      <w:r w:rsidRPr="00BC30D4">
        <w:rPr>
          <w:rFonts w:ascii="Calibri" w:eastAsia="Calibri" w:hAnsi="Calibri" w:cs="Calibri"/>
          <w:sz w:val="22"/>
        </w:rPr>
        <w:t xml:space="preserve"> de la </w:t>
      </w:r>
      <w:proofErr w:type="spellStart"/>
      <w:r w:rsidRPr="00BC30D4">
        <w:rPr>
          <w:rFonts w:ascii="Calibri" w:eastAsia="Calibri" w:hAnsi="Calibri" w:cs="Calibri"/>
          <w:sz w:val="22"/>
        </w:rPr>
        <w:t>communauté</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éligibles</w:t>
      </w:r>
      <w:proofErr w:type="spellEnd"/>
      <w:r w:rsidRPr="00BC30D4">
        <w:rPr>
          <w:rFonts w:ascii="Calibri" w:eastAsia="Calibri" w:hAnsi="Calibri" w:cs="Calibri"/>
          <w:sz w:val="22"/>
        </w:rPr>
        <w:t xml:space="preserve"> pour </w:t>
      </w:r>
      <w:proofErr w:type="spellStart"/>
      <w:r w:rsidRPr="00BC30D4">
        <w:rPr>
          <w:rFonts w:ascii="Calibri" w:eastAsia="Calibri" w:hAnsi="Calibri" w:cs="Calibri"/>
          <w:sz w:val="22"/>
        </w:rPr>
        <w:t>devenir</w:t>
      </w:r>
      <w:proofErr w:type="spellEnd"/>
      <w:r w:rsidRPr="00BC30D4">
        <w:rPr>
          <w:rFonts w:ascii="Calibri" w:eastAsia="Calibri" w:hAnsi="Calibri" w:cs="Calibri"/>
          <w:sz w:val="22"/>
        </w:rPr>
        <w:t xml:space="preserve"> des leaders au sein des </w:t>
      </w:r>
      <w:proofErr w:type="spellStart"/>
      <w:r w:rsidRPr="00BC30D4">
        <w:rPr>
          <w:rFonts w:ascii="Calibri" w:eastAsia="Calibri" w:hAnsi="Calibri" w:cs="Calibri"/>
          <w:sz w:val="22"/>
        </w:rPr>
        <w:t>unités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communautaires</w:t>
      </w:r>
      <w:proofErr w:type="spellEnd"/>
    </w:p>
    <w:p w14:paraId="771F7001" w14:textId="77777777" w:rsidR="00901D75" w:rsidRPr="00BC30D4" w:rsidRDefault="00997277" w:rsidP="00BC30D4">
      <w:pPr>
        <w:pStyle w:val="ListParagraph"/>
        <w:numPr>
          <w:ilvl w:val="0"/>
          <w:numId w:val="39"/>
        </w:numPr>
        <w:shd w:val="clear" w:color="auto" w:fill="FFFFFF"/>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Mettre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place de </w:t>
      </w:r>
      <w:proofErr w:type="spellStart"/>
      <w:r w:rsidRPr="00BC30D4">
        <w:rPr>
          <w:rFonts w:ascii="Calibri" w:eastAsia="Calibri" w:hAnsi="Calibri" w:cs="Calibri"/>
          <w:sz w:val="22"/>
        </w:rPr>
        <w:t>nouvelles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unités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communautaires</w:t>
      </w:r>
      <w:proofErr w:type="spellEnd"/>
      <w:r w:rsidRPr="00BC30D4">
        <w:rPr>
          <w:rFonts w:ascii="Calibri" w:eastAsia="Calibri" w:hAnsi="Calibri" w:cs="Calibri"/>
          <w:sz w:val="22"/>
        </w:rPr>
        <w:t xml:space="preserve"> et </w:t>
      </w:r>
      <w:proofErr w:type="spellStart"/>
      <w:r w:rsidRPr="00BC30D4">
        <w:rPr>
          <w:rFonts w:ascii="Calibri" w:eastAsia="Calibri" w:hAnsi="Calibri" w:cs="Calibri"/>
          <w:sz w:val="22"/>
        </w:rPr>
        <w:t>veiller</w:t>
      </w:r>
      <w:proofErr w:type="spellEnd"/>
      <w:r w:rsidRPr="00BC30D4">
        <w:rPr>
          <w:rFonts w:ascii="Calibri" w:eastAsia="Calibri" w:hAnsi="Calibri" w:cs="Calibri"/>
          <w:sz w:val="22"/>
        </w:rPr>
        <w:t xml:space="preserve"> à </w:t>
      </w:r>
      <w:proofErr w:type="spellStart"/>
      <w:r w:rsidRPr="00BC30D4">
        <w:rPr>
          <w:rFonts w:ascii="Calibri" w:eastAsia="Calibri" w:hAnsi="Calibri" w:cs="Calibri"/>
          <w:sz w:val="22"/>
        </w:rPr>
        <w:t>ce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qu'elles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soient</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opérationnelles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notamment</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organisant</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réunions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confirmant</w:t>
      </w:r>
      <w:proofErr w:type="spellEnd"/>
      <w:r w:rsidRPr="00BC30D4">
        <w:rPr>
          <w:rFonts w:ascii="Calibri" w:eastAsia="Calibri" w:hAnsi="Calibri" w:cs="Calibri"/>
          <w:sz w:val="22"/>
        </w:rPr>
        <w:t xml:space="preserve"> la </w:t>
      </w:r>
      <w:proofErr w:type="spellStart"/>
      <w:r w:rsidRPr="00BC30D4">
        <w:rPr>
          <w:rFonts w:ascii="Calibri" w:eastAsia="Calibri" w:hAnsi="Calibri" w:cs="Calibri"/>
          <w:sz w:val="22"/>
        </w:rPr>
        <w:t>présence</w:t>
      </w:r>
      <w:proofErr w:type="spellEnd"/>
      <w:r w:rsidRPr="00BC30D4">
        <w:rPr>
          <w:rFonts w:ascii="Calibri" w:eastAsia="Calibri" w:hAnsi="Calibri" w:cs="Calibri"/>
          <w:sz w:val="22"/>
        </w:rPr>
        <w:t xml:space="preserve"> des participants,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établissant</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ordres</w:t>
      </w:r>
      <w:proofErr w:type="spellEnd"/>
      <w:r w:rsidRPr="00BC30D4">
        <w:rPr>
          <w:rFonts w:ascii="Calibri" w:eastAsia="Calibri" w:hAnsi="Calibri" w:cs="Calibri"/>
          <w:sz w:val="22"/>
        </w:rPr>
        <w:t xml:space="preserve"> du jour, etc.</w:t>
      </w:r>
    </w:p>
    <w:p w14:paraId="0C18DA77" w14:textId="77777777" w:rsidR="00901D75" w:rsidRPr="00BC30D4" w:rsidRDefault="00997277" w:rsidP="00BC30D4">
      <w:pPr>
        <w:pStyle w:val="ListParagraph"/>
        <w:numPr>
          <w:ilvl w:val="0"/>
          <w:numId w:val="39"/>
        </w:numPr>
        <w:shd w:val="clear" w:color="auto" w:fill="FFFFFF"/>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Soutenir</w:t>
      </w:r>
      <w:proofErr w:type="spellEnd"/>
      <w:r w:rsidRPr="00BC30D4">
        <w:rPr>
          <w:rFonts w:ascii="Calibri" w:eastAsia="Calibri" w:hAnsi="Calibri" w:cs="Calibri"/>
          <w:sz w:val="22"/>
        </w:rPr>
        <w:t xml:space="preserve"> la planification et le </w:t>
      </w:r>
      <w:proofErr w:type="spellStart"/>
      <w:r w:rsidRPr="00BC30D4">
        <w:rPr>
          <w:rFonts w:ascii="Calibri" w:eastAsia="Calibri" w:hAnsi="Calibri" w:cs="Calibri"/>
          <w:sz w:val="22"/>
        </w:rPr>
        <w:t>financement</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opérations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l'unité</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communautaire</w:t>
      </w:r>
      <w:proofErr w:type="spellEnd"/>
      <w:r w:rsidRPr="00BC30D4">
        <w:rPr>
          <w:rFonts w:ascii="Calibri" w:eastAsia="Calibri" w:hAnsi="Calibri" w:cs="Calibri"/>
          <w:sz w:val="22"/>
        </w:rPr>
        <w:t xml:space="preserve"> (</w:t>
      </w:r>
      <w:proofErr w:type="gramStart"/>
      <w:r w:rsidRPr="00BC30D4">
        <w:rPr>
          <w:rFonts w:ascii="Calibri" w:eastAsia="Calibri" w:hAnsi="Calibri" w:cs="Calibri"/>
          <w:sz w:val="22"/>
        </w:rPr>
        <w:t>ex :</w:t>
      </w:r>
      <w:proofErr w:type="gramEnd"/>
      <w:r w:rsidRPr="00BC30D4">
        <w:rPr>
          <w:rFonts w:ascii="Calibri" w:eastAsia="Calibri" w:hAnsi="Calibri" w:cs="Calibri"/>
          <w:sz w:val="22"/>
        </w:rPr>
        <w:t xml:space="preserve"> collations pour 20 </w:t>
      </w:r>
      <w:proofErr w:type="spellStart"/>
      <w:r w:rsidRPr="00BC30D4">
        <w:rPr>
          <w:rFonts w:ascii="Calibri" w:eastAsia="Calibri" w:hAnsi="Calibri" w:cs="Calibri"/>
          <w:sz w:val="22"/>
        </w:rPr>
        <w:t>personnes</w:t>
      </w:r>
      <w:proofErr w:type="spellEnd"/>
      <w:r w:rsidRPr="00BC30D4">
        <w:rPr>
          <w:rFonts w:ascii="Calibri" w:eastAsia="Calibri" w:hAnsi="Calibri" w:cs="Calibri"/>
          <w:sz w:val="22"/>
        </w:rPr>
        <w:t xml:space="preserve">, frais de transport pour 9 </w:t>
      </w:r>
      <w:proofErr w:type="spellStart"/>
      <w:r w:rsidRPr="00BC30D4">
        <w:rPr>
          <w:rFonts w:ascii="Calibri" w:eastAsia="Calibri" w:hAnsi="Calibri" w:cs="Calibri"/>
          <w:sz w:val="22"/>
        </w:rPr>
        <w:t>personnes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réunions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communautaires</w:t>
      </w:r>
      <w:proofErr w:type="spellEnd"/>
      <w:r w:rsidRPr="00BC30D4">
        <w:rPr>
          <w:rFonts w:ascii="Calibri" w:eastAsia="Calibri" w:hAnsi="Calibri" w:cs="Calibri"/>
          <w:sz w:val="22"/>
        </w:rPr>
        <w:t xml:space="preserve"> pour 20 </w:t>
      </w:r>
      <w:proofErr w:type="spellStart"/>
      <w:r w:rsidRPr="00BC30D4">
        <w:rPr>
          <w:rFonts w:ascii="Calibri" w:eastAsia="Calibri" w:hAnsi="Calibri" w:cs="Calibri"/>
          <w:sz w:val="22"/>
        </w:rPr>
        <w:t>personnes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activités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sensibilisation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en</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porte</w:t>
      </w:r>
      <w:proofErr w:type="spellEnd"/>
      <w:r w:rsidRPr="00BC30D4">
        <w:rPr>
          <w:rFonts w:ascii="Calibri" w:eastAsia="Calibri" w:hAnsi="Calibri" w:cs="Calibri"/>
          <w:sz w:val="22"/>
        </w:rPr>
        <w:t>-à-</w:t>
      </w:r>
      <w:proofErr w:type="spellStart"/>
      <w:r w:rsidRPr="00BC30D4">
        <w:rPr>
          <w:rFonts w:ascii="Calibri" w:eastAsia="Calibri" w:hAnsi="Calibri" w:cs="Calibri"/>
          <w:sz w:val="22"/>
        </w:rPr>
        <w:t>porte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activités</w:t>
      </w:r>
      <w:proofErr w:type="spellEnd"/>
      <w:r w:rsidRPr="00BC30D4">
        <w:rPr>
          <w:rFonts w:ascii="Calibri" w:eastAsia="Calibri" w:hAnsi="Calibri" w:cs="Calibri"/>
          <w:sz w:val="22"/>
        </w:rPr>
        <w:t xml:space="preserve"> de </w:t>
      </w:r>
      <w:proofErr w:type="spellStart"/>
      <w:r w:rsidRPr="00BC30D4">
        <w:rPr>
          <w:rFonts w:ascii="Calibri" w:eastAsia="Calibri" w:hAnsi="Calibri" w:cs="Calibri"/>
          <w:sz w:val="22"/>
        </w:rPr>
        <w:t>sensibilisation</w:t>
      </w:r>
      <w:proofErr w:type="spellEnd"/>
      <w:r w:rsidRPr="00BC30D4">
        <w:rPr>
          <w:rFonts w:ascii="Calibri" w:eastAsia="Calibri" w:hAnsi="Calibri" w:cs="Calibri"/>
          <w:sz w:val="22"/>
        </w:rPr>
        <w:t xml:space="preserve"> de masse, etc.</w:t>
      </w:r>
    </w:p>
    <w:p w14:paraId="3081C3B3" w14:textId="77777777" w:rsidR="00901D75" w:rsidRPr="00BC30D4" w:rsidRDefault="00997277" w:rsidP="00BC30D4">
      <w:pPr>
        <w:pStyle w:val="ListParagraph"/>
        <w:numPr>
          <w:ilvl w:val="0"/>
          <w:numId w:val="39"/>
        </w:numPr>
        <w:shd w:val="clear" w:color="auto" w:fill="FFFFFF"/>
        <w:spacing w:line="276" w:lineRule="auto"/>
        <w:ind w:leftChars="0" w:firstLineChars="0"/>
        <w:rPr>
          <w:rFonts w:ascii="Calibri" w:eastAsia="Calibri" w:hAnsi="Calibri" w:cs="Calibri"/>
          <w:sz w:val="22"/>
        </w:rPr>
      </w:pPr>
      <w:proofErr w:type="spellStart"/>
      <w:r w:rsidRPr="00BC30D4">
        <w:rPr>
          <w:rFonts w:ascii="Calibri" w:eastAsia="Calibri" w:hAnsi="Calibri" w:cs="Calibri"/>
          <w:sz w:val="22"/>
        </w:rPr>
        <w:t>Soutenir</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l'élaboration</w:t>
      </w:r>
      <w:proofErr w:type="spellEnd"/>
      <w:r w:rsidRPr="00BC30D4">
        <w:rPr>
          <w:rFonts w:ascii="Calibri" w:eastAsia="Calibri" w:hAnsi="Calibri" w:cs="Calibri"/>
          <w:sz w:val="22"/>
        </w:rPr>
        <w:t xml:space="preserve"> et la diffusion du </w:t>
      </w:r>
      <w:proofErr w:type="spellStart"/>
      <w:r w:rsidRPr="00BC30D4">
        <w:rPr>
          <w:rFonts w:ascii="Calibri" w:eastAsia="Calibri" w:hAnsi="Calibri" w:cs="Calibri"/>
          <w:sz w:val="22"/>
        </w:rPr>
        <w:t>contenu</w:t>
      </w:r>
      <w:proofErr w:type="spellEnd"/>
      <w:r w:rsidRPr="00BC30D4">
        <w:rPr>
          <w:rFonts w:ascii="Calibri" w:eastAsia="Calibri" w:hAnsi="Calibri" w:cs="Calibri"/>
          <w:sz w:val="22"/>
        </w:rPr>
        <w:t xml:space="preserve"> technique des </w:t>
      </w:r>
      <w:proofErr w:type="spellStart"/>
      <w:r w:rsidRPr="00BC30D4">
        <w:rPr>
          <w:rFonts w:ascii="Calibri" w:eastAsia="Calibri" w:hAnsi="Calibri" w:cs="Calibri"/>
          <w:sz w:val="22"/>
        </w:rPr>
        <w:t>réunions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communautaires</w:t>
      </w:r>
      <w:proofErr w:type="spellEnd"/>
      <w:r w:rsidRPr="00BC30D4">
        <w:rPr>
          <w:rFonts w:ascii="Calibri" w:eastAsia="Calibri" w:hAnsi="Calibri" w:cs="Calibri"/>
          <w:sz w:val="22"/>
        </w:rPr>
        <w:t xml:space="preserve">, y </w:t>
      </w:r>
      <w:proofErr w:type="spellStart"/>
      <w:r w:rsidRPr="00BC30D4">
        <w:rPr>
          <w:rFonts w:ascii="Calibri" w:eastAsia="Calibri" w:hAnsi="Calibri" w:cs="Calibri"/>
          <w:sz w:val="22"/>
        </w:rPr>
        <w:t>compris</w:t>
      </w:r>
      <w:proofErr w:type="spellEnd"/>
      <w:r w:rsidRPr="00BC30D4">
        <w:rPr>
          <w:rFonts w:ascii="Calibri" w:eastAsia="Calibri" w:hAnsi="Calibri" w:cs="Calibri"/>
          <w:sz w:val="22"/>
        </w:rPr>
        <w:t xml:space="preserve"> la formation des </w:t>
      </w:r>
      <w:proofErr w:type="spellStart"/>
      <w:r w:rsidRPr="00BC30D4">
        <w:rPr>
          <w:rFonts w:ascii="Calibri" w:eastAsia="Calibri" w:hAnsi="Calibri" w:cs="Calibri"/>
          <w:sz w:val="22"/>
        </w:rPr>
        <w:t>dirigeants</w:t>
      </w:r>
      <w:proofErr w:type="spellEnd"/>
      <w:r w:rsidRPr="00BC30D4">
        <w:rPr>
          <w:rFonts w:ascii="Calibri" w:eastAsia="Calibri" w:hAnsi="Calibri" w:cs="Calibri"/>
          <w:sz w:val="22"/>
        </w:rPr>
        <w:t xml:space="preserve"> sur la vaccination et </w:t>
      </w:r>
      <w:proofErr w:type="spellStart"/>
      <w:r w:rsidRPr="00BC30D4">
        <w:rPr>
          <w:rFonts w:ascii="Calibri" w:eastAsia="Calibri" w:hAnsi="Calibri" w:cs="Calibri"/>
          <w:sz w:val="22"/>
        </w:rPr>
        <w:t>d'autres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sujets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liés</w:t>
      </w:r>
      <w:proofErr w:type="spellEnd"/>
      <w:r w:rsidRPr="00BC30D4">
        <w:rPr>
          <w:rFonts w:ascii="Calibri" w:eastAsia="Calibri" w:hAnsi="Calibri" w:cs="Calibri"/>
          <w:sz w:val="22"/>
        </w:rPr>
        <w:t xml:space="preserve"> à la </w:t>
      </w:r>
      <w:proofErr w:type="spellStart"/>
      <w:r w:rsidRPr="00BC30D4">
        <w:rPr>
          <w:rFonts w:ascii="Calibri" w:eastAsia="Calibri" w:hAnsi="Calibri" w:cs="Calibri"/>
          <w:sz w:val="22"/>
        </w:rPr>
        <w:t>santé</w:t>
      </w:r>
      <w:proofErr w:type="spellEnd"/>
      <w:r w:rsidRPr="00BC30D4">
        <w:rPr>
          <w:rFonts w:ascii="Calibri" w:eastAsia="Calibri" w:hAnsi="Calibri" w:cs="Calibri"/>
          <w:sz w:val="22"/>
        </w:rPr>
        <w:t xml:space="preserve">, les rapports de </w:t>
      </w:r>
      <w:proofErr w:type="spellStart"/>
      <w:r w:rsidRPr="00BC30D4">
        <w:rPr>
          <w:rFonts w:ascii="Calibri" w:eastAsia="Calibri" w:hAnsi="Calibri" w:cs="Calibri"/>
          <w:sz w:val="22"/>
        </w:rPr>
        <w:t>réunion</w:t>
      </w:r>
      <w:proofErr w:type="spellEnd"/>
      <w:r w:rsidRPr="00BC30D4">
        <w:rPr>
          <w:rFonts w:ascii="Calibri" w:eastAsia="Calibri" w:hAnsi="Calibri" w:cs="Calibri"/>
          <w:sz w:val="22"/>
        </w:rPr>
        <w:t xml:space="preserve"> et le </w:t>
      </w:r>
      <w:proofErr w:type="spellStart"/>
      <w:r w:rsidRPr="00BC30D4">
        <w:rPr>
          <w:rFonts w:ascii="Calibri" w:eastAsia="Calibri" w:hAnsi="Calibri" w:cs="Calibri"/>
          <w:sz w:val="22"/>
        </w:rPr>
        <w:t>suivi</w:t>
      </w:r>
      <w:proofErr w:type="spellEnd"/>
      <w:r w:rsidRPr="00BC30D4">
        <w:rPr>
          <w:rFonts w:ascii="Calibri" w:eastAsia="Calibri" w:hAnsi="Calibri" w:cs="Calibri"/>
          <w:sz w:val="22"/>
        </w:rPr>
        <w:t xml:space="preserve"> avec les parties </w:t>
      </w:r>
      <w:proofErr w:type="spellStart"/>
      <w:r w:rsidRPr="00BC30D4">
        <w:rPr>
          <w:rFonts w:ascii="Calibri" w:eastAsia="Calibri" w:hAnsi="Calibri" w:cs="Calibri"/>
          <w:sz w:val="22"/>
        </w:rPr>
        <w:t>prenantes</w:t>
      </w:r>
      <w:proofErr w:type="spellEnd"/>
      <w:r w:rsidRPr="00BC30D4">
        <w:rPr>
          <w:rFonts w:ascii="Calibri" w:eastAsia="Calibri" w:hAnsi="Calibri" w:cs="Calibri"/>
          <w:sz w:val="22"/>
        </w:rPr>
        <w:t xml:space="preserve"> locales. </w:t>
      </w:r>
      <w:proofErr w:type="spellStart"/>
      <w:r w:rsidRPr="00BC30D4">
        <w:rPr>
          <w:rFonts w:ascii="Calibri" w:eastAsia="Calibri" w:hAnsi="Calibri" w:cs="Calibri"/>
          <w:sz w:val="22"/>
        </w:rPr>
        <w:t>Renforcer</w:t>
      </w:r>
      <w:proofErr w:type="spellEnd"/>
      <w:r w:rsidRPr="00BC30D4">
        <w:rPr>
          <w:rFonts w:ascii="Calibri" w:eastAsia="Calibri" w:hAnsi="Calibri" w:cs="Calibri"/>
          <w:sz w:val="22"/>
        </w:rPr>
        <w:t xml:space="preserve"> la </w:t>
      </w:r>
      <w:proofErr w:type="spellStart"/>
      <w:r w:rsidRPr="00BC30D4">
        <w:rPr>
          <w:rFonts w:ascii="Calibri" w:eastAsia="Calibri" w:hAnsi="Calibri" w:cs="Calibri"/>
          <w:sz w:val="22"/>
        </w:rPr>
        <w:t>capacité</w:t>
      </w:r>
      <w:proofErr w:type="spellEnd"/>
      <w:r w:rsidRPr="00BC30D4">
        <w:rPr>
          <w:rFonts w:ascii="Calibri" w:eastAsia="Calibri" w:hAnsi="Calibri" w:cs="Calibri"/>
          <w:sz w:val="22"/>
        </w:rPr>
        <w:t xml:space="preserve"> des </w:t>
      </w:r>
      <w:proofErr w:type="spellStart"/>
      <w:r w:rsidRPr="00BC30D4">
        <w:rPr>
          <w:rFonts w:ascii="Calibri" w:eastAsia="Calibri" w:hAnsi="Calibri" w:cs="Calibri"/>
          <w:sz w:val="22"/>
        </w:rPr>
        <w:t>dirigeants</w:t>
      </w:r>
      <w:proofErr w:type="spellEnd"/>
      <w:r w:rsidRPr="00BC30D4">
        <w:rPr>
          <w:rFonts w:ascii="Calibri" w:eastAsia="Calibri" w:hAnsi="Calibri" w:cs="Calibri"/>
          <w:sz w:val="22"/>
        </w:rPr>
        <w:t xml:space="preserve"> à assumer </w:t>
      </w:r>
      <w:proofErr w:type="spellStart"/>
      <w:r w:rsidRPr="00BC30D4">
        <w:rPr>
          <w:rFonts w:ascii="Calibri" w:eastAsia="Calibri" w:hAnsi="Calibri" w:cs="Calibri"/>
          <w:sz w:val="22"/>
        </w:rPr>
        <w:t>ce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rôle</w:t>
      </w:r>
      <w:proofErr w:type="spellEnd"/>
      <w:r w:rsidRPr="00BC30D4">
        <w:rPr>
          <w:rFonts w:ascii="Calibri" w:eastAsia="Calibri" w:hAnsi="Calibri" w:cs="Calibri"/>
          <w:sz w:val="22"/>
        </w:rPr>
        <w:t xml:space="preserve"> au fur et à </w:t>
      </w:r>
      <w:proofErr w:type="spellStart"/>
      <w:r w:rsidRPr="00BC30D4">
        <w:rPr>
          <w:rFonts w:ascii="Calibri" w:eastAsia="Calibri" w:hAnsi="Calibri" w:cs="Calibri"/>
          <w:sz w:val="22"/>
        </w:rPr>
        <w:t>mesure</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qu'ils</w:t>
      </w:r>
      <w:proofErr w:type="spellEnd"/>
      <w:r w:rsidRPr="00BC30D4">
        <w:rPr>
          <w:rFonts w:ascii="Calibri" w:eastAsia="Calibri" w:hAnsi="Calibri" w:cs="Calibri"/>
          <w:sz w:val="22"/>
        </w:rPr>
        <w:t xml:space="preserve"> se </w:t>
      </w:r>
      <w:proofErr w:type="spellStart"/>
      <w:r w:rsidRPr="00BC30D4">
        <w:rPr>
          <w:rFonts w:ascii="Calibri" w:eastAsia="Calibri" w:hAnsi="Calibri" w:cs="Calibri"/>
          <w:sz w:val="22"/>
        </w:rPr>
        <w:t>sentent</w:t>
      </w:r>
      <w:proofErr w:type="spellEnd"/>
      <w:r w:rsidRPr="00BC30D4">
        <w:rPr>
          <w:rFonts w:ascii="Calibri" w:eastAsia="Calibri" w:hAnsi="Calibri" w:cs="Calibri"/>
          <w:sz w:val="22"/>
        </w:rPr>
        <w:t xml:space="preserve"> plus à </w:t>
      </w:r>
      <w:proofErr w:type="spellStart"/>
      <w:r w:rsidRPr="00BC30D4">
        <w:rPr>
          <w:rFonts w:ascii="Calibri" w:eastAsia="Calibri" w:hAnsi="Calibri" w:cs="Calibri"/>
          <w:sz w:val="22"/>
        </w:rPr>
        <w:t>l'aise</w:t>
      </w:r>
      <w:proofErr w:type="spellEnd"/>
      <w:r w:rsidRPr="00BC30D4">
        <w:rPr>
          <w:rFonts w:ascii="Calibri" w:eastAsia="Calibri" w:hAnsi="Calibri" w:cs="Calibri"/>
          <w:sz w:val="22"/>
        </w:rPr>
        <w:t xml:space="preserve"> dans </w:t>
      </w:r>
      <w:proofErr w:type="spellStart"/>
      <w:r w:rsidRPr="00BC30D4">
        <w:rPr>
          <w:rFonts w:ascii="Calibri" w:eastAsia="Calibri" w:hAnsi="Calibri" w:cs="Calibri"/>
          <w:sz w:val="22"/>
        </w:rPr>
        <w:t>leur</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rôle</w:t>
      </w:r>
      <w:proofErr w:type="spellEnd"/>
      <w:r w:rsidRPr="00BC30D4">
        <w:rPr>
          <w:rFonts w:ascii="Calibri" w:eastAsia="Calibri" w:hAnsi="Calibri" w:cs="Calibri"/>
          <w:sz w:val="22"/>
        </w:rPr>
        <w:t xml:space="preserve"> et </w:t>
      </w:r>
      <w:proofErr w:type="spellStart"/>
      <w:r w:rsidRPr="00BC30D4">
        <w:rPr>
          <w:rFonts w:ascii="Calibri" w:eastAsia="Calibri" w:hAnsi="Calibri" w:cs="Calibri"/>
          <w:sz w:val="22"/>
        </w:rPr>
        <w:t>leurs</w:t>
      </w:r>
      <w:proofErr w:type="spellEnd"/>
      <w:r w:rsidRPr="00BC30D4">
        <w:rPr>
          <w:rFonts w:ascii="Calibri" w:eastAsia="Calibri" w:hAnsi="Calibri" w:cs="Calibri"/>
          <w:sz w:val="22"/>
        </w:rPr>
        <w:t xml:space="preserve"> </w:t>
      </w:r>
      <w:proofErr w:type="spellStart"/>
      <w:r w:rsidRPr="00BC30D4">
        <w:rPr>
          <w:rFonts w:ascii="Calibri" w:eastAsia="Calibri" w:hAnsi="Calibri" w:cs="Calibri"/>
          <w:sz w:val="22"/>
        </w:rPr>
        <w:t>responsabilités</w:t>
      </w:r>
      <w:proofErr w:type="spellEnd"/>
      <w:r w:rsidRPr="00BC30D4">
        <w:rPr>
          <w:rFonts w:ascii="Calibri" w:eastAsia="Calibri" w:hAnsi="Calibri" w:cs="Calibri"/>
          <w:sz w:val="22"/>
        </w:rPr>
        <w:t>.</w:t>
      </w:r>
    </w:p>
    <w:p w14:paraId="7D3D73E7" w14:textId="77777777" w:rsidR="00901D75" w:rsidRDefault="00997277">
      <w:pPr>
        <w:numPr>
          <w:ilvl w:val="0"/>
          <w:numId w:val="9"/>
        </w:numPr>
        <w:spacing w:line="276" w:lineRule="auto"/>
        <w:ind w:left="0" w:hanging="2"/>
        <w:rPr>
          <w:rFonts w:ascii="Calibri" w:eastAsia="Calibri" w:hAnsi="Calibri" w:cs="Calibri"/>
          <w:b/>
          <w:sz w:val="22"/>
        </w:rPr>
      </w:pPr>
      <w:proofErr w:type="spellStart"/>
      <w:r>
        <w:rPr>
          <w:rFonts w:ascii="Calibri" w:eastAsia="Calibri" w:hAnsi="Calibri" w:cs="Calibri"/>
          <w:b/>
          <w:sz w:val="22"/>
        </w:rPr>
        <w:t>Effectuer</w:t>
      </w:r>
      <w:proofErr w:type="spellEnd"/>
      <w:r>
        <w:rPr>
          <w:rFonts w:ascii="Calibri" w:eastAsia="Calibri" w:hAnsi="Calibri" w:cs="Calibri"/>
          <w:b/>
          <w:sz w:val="22"/>
        </w:rPr>
        <w:t xml:space="preserve"> des </w:t>
      </w:r>
      <w:proofErr w:type="spellStart"/>
      <w:r>
        <w:rPr>
          <w:rFonts w:ascii="Calibri" w:eastAsia="Calibri" w:hAnsi="Calibri" w:cs="Calibri"/>
          <w:b/>
          <w:sz w:val="22"/>
        </w:rPr>
        <w:t>visites</w:t>
      </w:r>
      <w:proofErr w:type="spellEnd"/>
      <w:r>
        <w:rPr>
          <w:rFonts w:ascii="Calibri" w:eastAsia="Calibri" w:hAnsi="Calibri" w:cs="Calibri"/>
          <w:b/>
          <w:sz w:val="22"/>
        </w:rPr>
        <w:t xml:space="preserve"> </w:t>
      </w:r>
      <w:proofErr w:type="spellStart"/>
      <w:r>
        <w:rPr>
          <w:rFonts w:ascii="Calibri" w:eastAsia="Calibri" w:hAnsi="Calibri" w:cs="Calibri"/>
          <w:b/>
          <w:sz w:val="22"/>
        </w:rPr>
        <w:t>mensuelles</w:t>
      </w:r>
      <w:proofErr w:type="spellEnd"/>
      <w:r>
        <w:rPr>
          <w:rFonts w:ascii="Calibri" w:eastAsia="Calibri" w:hAnsi="Calibri" w:cs="Calibri"/>
          <w:b/>
          <w:sz w:val="22"/>
        </w:rPr>
        <w:t xml:space="preserve"> sur le terrain au </w:t>
      </w:r>
      <w:proofErr w:type="spellStart"/>
      <w:r>
        <w:rPr>
          <w:rFonts w:ascii="Calibri" w:eastAsia="Calibri" w:hAnsi="Calibri" w:cs="Calibri"/>
          <w:b/>
          <w:sz w:val="22"/>
        </w:rPr>
        <w:t>cours</w:t>
      </w:r>
      <w:proofErr w:type="spellEnd"/>
      <w:r>
        <w:rPr>
          <w:rFonts w:ascii="Calibri" w:eastAsia="Calibri" w:hAnsi="Calibri" w:cs="Calibri"/>
          <w:b/>
          <w:sz w:val="22"/>
        </w:rPr>
        <w:t xml:space="preserve"> du </w:t>
      </w:r>
      <w:proofErr w:type="spellStart"/>
      <w:r>
        <w:rPr>
          <w:rFonts w:ascii="Calibri" w:eastAsia="Calibri" w:hAnsi="Calibri" w:cs="Calibri"/>
          <w:b/>
          <w:sz w:val="22"/>
        </w:rPr>
        <w:t>contrat</w:t>
      </w:r>
      <w:proofErr w:type="spellEnd"/>
      <w:r>
        <w:rPr>
          <w:rFonts w:ascii="Calibri" w:eastAsia="Calibri" w:hAnsi="Calibri" w:cs="Calibri"/>
          <w:b/>
          <w:sz w:val="22"/>
        </w:rPr>
        <w:t xml:space="preserve"> de 18 </w:t>
      </w:r>
      <w:proofErr w:type="spellStart"/>
      <w:r>
        <w:rPr>
          <w:rFonts w:ascii="Calibri" w:eastAsia="Calibri" w:hAnsi="Calibri" w:cs="Calibri"/>
          <w:b/>
          <w:sz w:val="22"/>
        </w:rPr>
        <w:t>mois</w:t>
      </w:r>
      <w:proofErr w:type="spellEnd"/>
      <w:r>
        <w:rPr>
          <w:rFonts w:ascii="Calibri" w:eastAsia="Calibri" w:hAnsi="Calibri" w:cs="Calibri"/>
          <w:b/>
          <w:sz w:val="22"/>
        </w:rPr>
        <w:t xml:space="preserve"> </w:t>
      </w:r>
      <w:proofErr w:type="spellStart"/>
      <w:r>
        <w:rPr>
          <w:rFonts w:ascii="Calibri" w:eastAsia="Calibri" w:hAnsi="Calibri" w:cs="Calibri"/>
          <w:b/>
          <w:sz w:val="22"/>
        </w:rPr>
        <w:t>afin</w:t>
      </w:r>
      <w:proofErr w:type="spellEnd"/>
      <w:r>
        <w:rPr>
          <w:rFonts w:ascii="Calibri" w:eastAsia="Calibri" w:hAnsi="Calibri" w:cs="Calibri"/>
          <w:b/>
          <w:sz w:val="22"/>
        </w:rPr>
        <w:t xml:space="preserve"> de </w:t>
      </w:r>
      <w:proofErr w:type="spellStart"/>
      <w:r>
        <w:rPr>
          <w:rFonts w:ascii="Calibri" w:eastAsia="Calibri" w:hAnsi="Calibri" w:cs="Calibri"/>
          <w:b/>
          <w:sz w:val="22"/>
        </w:rPr>
        <w:t>soutenir</w:t>
      </w:r>
      <w:proofErr w:type="spellEnd"/>
      <w:r>
        <w:rPr>
          <w:rFonts w:ascii="Calibri" w:eastAsia="Calibri" w:hAnsi="Calibri" w:cs="Calibri"/>
          <w:b/>
          <w:sz w:val="22"/>
        </w:rPr>
        <w:t xml:space="preserve"> la planification et de </w:t>
      </w:r>
      <w:proofErr w:type="spellStart"/>
      <w:r>
        <w:rPr>
          <w:rFonts w:ascii="Calibri" w:eastAsia="Calibri" w:hAnsi="Calibri" w:cs="Calibri"/>
          <w:b/>
          <w:sz w:val="22"/>
        </w:rPr>
        <w:t>superviser</w:t>
      </w:r>
      <w:proofErr w:type="spellEnd"/>
      <w:r>
        <w:rPr>
          <w:rFonts w:ascii="Calibri" w:eastAsia="Calibri" w:hAnsi="Calibri" w:cs="Calibri"/>
          <w:b/>
          <w:sz w:val="22"/>
        </w:rPr>
        <w:t xml:space="preserve"> les </w:t>
      </w:r>
      <w:proofErr w:type="spellStart"/>
      <w:r>
        <w:rPr>
          <w:rFonts w:ascii="Calibri" w:eastAsia="Calibri" w:hAnsi="Calibri" w:cs="Calibri"/>
          <w:b/>
          <w:sz w:val="22"/>
        </w:rPr>
        <w:t>activités</w:t>
      </w:r>
      <w:proofErr w:type="spellEnd"/>
      <w:r>
        <w:rPr>
          <w:rFonts w:ascii="Calibri" w:eastAsia="Calibri" w:hAnsi="Calibri" w:cs="Calibri"/>
          <w:b/>
          <w:sz w:val="22"/>
        </w:rPr>
        <w:t xml:space="preserve"> de vaccination de </w:t>
      </w:r>
      <w:proofErr w:type="spellStart"/>
      <w:r>
        <w:rPr>
          <w:rFonts w:ascii="Calibri" w:eastAsia="Calibri" w:hAnsi="Calibri" w:cs="Calibri"/>
          <w:b/>
          <w:sz w:val="22"/>
        </w:rPr>
        <w:t>rattrapage</w:t>
      </w:r>
      <w:proofErr w:type="spellEnd"/>
      <w:r>
        <w:rPr>
          <w:rFonts w:ascii="Calibri" w:eastAsia="Calibri" w:hAnsi="Calibri" w:cs="Calibri"/>
          <w:b/>
          <w:sz w:val="22"/>
        </w:rPr>
        <w:t xml:space="preserve"> pour </w:t>
      </w:r>
      <w:proofErr w:type="spellStart"/>
      <w:r>
        <w:rPr>
          <w:rFonts w:ascii="Calibri" w:eastAsia="Calibri" w:hAnsi="Calibri" w:cs="Calibri"/>
          <w:b/>
          <w:sz w:val="22"/>
        </w:rPr>
        <w:t>atteindre</w:t>
      </w:r>
      <w:proofErr w:type="spellEnd"/>
      <w:r>
        <w:rPr>
          <w:rFonts w:ascii="Calibri" w:eastAsia="Calibri" w:hAnsi="Calibri" w:cs="Calibri"/>
          <w:b/>
          <w:sz w:val="22"/>
        </w:rPr>
        <w:t xml:space="preserve"> les enfants </w:t>
      </w:r>
      <w:proofErr w:type="spellStart"/>
      <w:r>
        <w:rPr>
          <w:rFonts w:ascii="Calibri" w:eastAsia="Calibri" w:hAnsi="Calibri" w:cs="Calibri"/>
          <w:b/>
          <w:sz w:val="22"/>
        </w:rPr>
        <w:t>n'ayant</w:t>
      </w:r>
      <w:proofErr w:type="spellEnd"/>
      <w:r>
        <w:rPr>
          <w:rFonts w:ascii="Calibri" w:eastAsia="Calibri" w:hAnsi="Calibri" w:cs="Calibri"/>
          <w:b/>
          <w:sz w:val="22"/>
        </w:rPr>
        <w:t xml:space="preserve"> </w:t>
      </w:r>
      <w:proofErr w:type="spellStart"/>
      <w:r>
        <w:rPr>
          <w:rFonts w:ascii="Calibri" w:eastAsia="Calibri" w:hAnsi="Calibri" w:cs="Calibri"/>
          <w:b/>
          <w:sz w:val="22"/>
        </w:rPr>
        <w:t>reçu</w:t>
      </w:r>
      <w:proofErr w:type="spellEnd"/>
      <w:r>
        <w:rPr>
          <w:rFonts w:ascii="Calibri" w:eastAsia="Calibri" w:hAnsi="Calibri" w:cs="Calibri"/>
          <w:b/>
          <w:sz w:val="22"/>
        </w:rPr>
        <w:t xml:space="preserve"> </w:t>
      </w:r>
      <w:proofErr w:type="spellStart"/>
      <w:r>
        <w:rPr>
          <w:rFonts w:ascii="Calibri" w:eastAsia="Calibri" w:hAnsi="Calibri" w:cs="Calibri"/>
          <w:b/>
          <w:sz w:val="22"/>
        </w:rPr>
        <w:t>aucune</w:t>
      </w:r>
      <w:proofErr w:type="spellEnd"/>
      <w:r>
        <w:rPr>
          <w:rFonts w:ascii="Calibri" w:eastAsia="Calibri" w:hAnsi="Calibri" w:cs="Calibri"/>
          <w:b/>
          <w:sz w:val="22"/>
        </w:rPr>
        <w:t xml:space="preserve"> dose et les enfants sous-</w:t>
      </w:r>
      <w:proofErr w:type="spellStart"/>
      <w:r>
        <w:rPr>
          <w:rFonts w:ascii="Calibri" w:eastAsia="Calibri" w:hAnsi="Calibri" w:cs="Calibri"/>
          <w:b/>
          <w:sz w:val="22"/>
        </w:rPr>
        <w:t>vaccinés</w:t>
      </w:r>
      <w:proofErr w:type="spellEnd"/>
      <w:r>
        <w:rPr>
          <w:rFonts w:ascii="Calibri" w:eastAsia="Calibri" w:hAnsi="Calibri" w:cs="Calibri"/>
          <w:b/>
          <w:sz w:val="22"/>
        </w:rPr>
        <w:t xml:space="preserve"> dans les DDS du Sud/Sud-Est.</w:t>
      </w:r>
    </w:p>
    <w:p w14:paraId="399468DE" w14:textId="77777777" w:rsidR="00901D75" w:rsidRDefault="00997277" w:rsidP="00BC30D4">
      <w:pPr>
        <w:numPr>
          <w:ilvl w:val="0"/>
          <w:numId w:val="41"/>
        </w:numPr>
        <w:spacing w:line="276" w:lineRule="auto"/>
        <w:ind w:leftChars="0" w:firstLineChars="0"/>
        <w:rPr>
          <w:rFonts w:ascii="Calibri" w:eastAsia="Calibri" w:hAnsi="Calibri" w:cs="Calibri"/>
          <w:sz w:val="22"/>
        </w:rPr>
      </w:pPr>
      <w:r>
        <w:rPr>
          <w:rFonts w:ascii="Calibri" w:eastAsia="Calibri" w:hAnsi="Calibri" w:cs="Calibri"/>
          <w:sz w:val="22"/>
        </w:rPr>
        <w:t xml:space="preserve">Pour les </w:t>
      </w:r>
      <w:proofErr w:type="spellStart"/>
      <w:r>
        <w:rPr>
          <w:rFonts w:ascii="Calibri" w:eastAsia="Calibri" w:hAnsi="Calibri" w:cs="Calibri"/>
          <w:sz w:val="22"/>
        </w:rPr>
        <w:t>établissements</w:t>
      </w:r>
      <w:proofErr w:type="spellEnd"/>
      <w:r>
        <w:rPr>
          <w:rFonts w:ascii="Calibri" w:eastAsia="Calibri" w:hAnsi="Calibri" w:cs="Calibri"/>
          <w:sz w:val="22"/>
        </w:rPr>
        <w:t xml:space="preserve"> de </w:t>
      </w:r>
      <w:proofErr w:type="spellStart"/>
      <w:r>
        <w:rPr>
          <w:rFonts w:ascii="Calibri" w:eastAsia="Calibri" w:hAnsi="Calibri" w:cs="Calibri"/>
          <w:sz w:val="22"/>
        </w:rPr>
        <w:t>santé</w:t>
      </w:r>
      <w:proofErr w:type="spellEnd"/>
      <w:r>
        <w:rPr>
          <w:rFonts w:ascii="Calibri" w:eastAsia="Calibri" w:hAnsi="Calibri" w:cs="Calibri"/>
          <w:sz w:val="22"/>
        </w:rPr>
        <w:t xml:space="preserve"> qui </w:t>
      </w:r>
      <w:proofErr w:type="spellStart"/>
      <w:r>
        <w:rPr>
          <w:rFonts w:ascii="Calibri" w:eastAsia="Calibri" w:hAnsi="Calibri" w:cs="Calibri"/>
          <w:sz w:val="22"/>
        </w:rPr>
        <w:t>n'atteignent</w:t>
      </w:r>
      <w:proofErr w:type="spellEnd"/>
      <w:r>
        <w:rPr>
          <w:rFonts w:ascii="Calibri" w:eastAsia="Calibri" w:hAnsi="Calibri" w:cs="Calibri"/>
          <w:sz w:val="22"/>
        </w:rPr>
        <w:t xml:space="preserve"> </w:t>
      </w:r>
      <w:proofErr w:type="gramStart"/>
      <w:r>
        <w:rPr>
          <w:rFonts w:ascii="Calibri" w:eastAsia="Calibri" w:hAnsi="Calibri" w:cs="Calibri"/>
          <w:sz w:val="22"/>
        </w:rPr>
        <w:t>pas</w:t>
      </w:r>
      <w:proofErr w:type="gramEnd"/>
      <w:r>
        <w:rPr>
          <w:rFonts w:ascii="Calibri" w:eastAsia="Calibri" w:hAnsi="Calibri" w:cs="Calibri"/>
          <w:sz w:val="22"/>
        </w:rPr>
        <w:t xml:space="preserve"> au </w:t>
      </w:r>
      <w:proofErr w:type="spellStart"/>
      <w:r>
        <w:rPr>
          <w:rFonts w:ascii="Calibri" w:eastAsia="Calibri" w:hAnsi="Calibri" w:cs="Calibri"/>
          <w:sz w:val="22"/>
        </w:rPr>
        <w:t>moins</w:t>
      </w:r>
      <w:proofErr w:type="spellEnd"/>
      <w:r>
        <w:rPr>
          <w:rFonts w:ascii="Calibri" w:eastAsia="Calibri" w:hAnsi="Calibri" w:cs="Calibri"/>
          <w:sz w:val="22"/>
        </w:rPr>
        <w:t xml:space="preserve"> 70 % des </w:t>
      </w:r>
      <w:proofErr w:type="spellStart"/>
      <w:r>
        <w:rPr>
          <w:rFonts w:ascii="Calibri" w:eastAsia="Calibri" w:hAnsi="Calibri" w:cs="Calibri"/>
          <w:sz w:val="22"/>
        </w:rPr>
        <w:t>objectifs</w:t>
      </w:r>
      <w:proofErr w:type="spellEnd"/>
      <w:r>
        <w:rPr>
          <w:rFonts w:ascii="Calibri" w:eastAsia="Calibri" w:hAnsi="Calibri" w:cs="Calibri"/>
          <w:sz w:val="22"/>
        </w:rPr>
        <w:t xml:space="preserve"> de performance au </w:t>
      </w:r>
      <w:proofErr w:type="spellStart"/>
      <w:r>
        <w:rPr>
          <w:rFonts w:ascii="Calibri" w:eastAsia="Calibri" w:hAnsi="Calibri" w:cs="Calibri"/>
          <w:sz w:val="22"/>
        </w:rPr>
        <w:t>cours</w:t>
      </w:r>
      <w:proofErr w:type="spellEnd"/>
      <w:r>
        <w:rPr>
          <w:rFonts w:ascii="Calibri" w:eastAsia="Calibri" w:hAnsi="Calibri" w:cs="Calibri"/>
          <w:sz w:val="22"/>
        </w:rPr>
        <w:t xml:space="preserve"> d'un </w:t>
      </w:r>
      <w:proofErr w:type="spellStart"/>
      <w:r>
        <w:rPr>
          <w:rFonts w:ascii="Calibri" w:eastAsia="Calibri" w:hAnsi="Calibri" w:cs="Calibri"/>
          <w:sz w:val="22"/>
        </w:rPr>
        <w:t>mois</w:t>
      </w:r>
      <w:proofErr w:type="spellEnd"/>
      <w:r>
        <w:rPr>
          <w:rFonts w:ascii="Calibri" w:eastAsia="Calibri" w:hAnsi="Calibri" w:cs="Calibri"/>
          <w:sz w:val="22"/>
        </w:rPr>
        <w:t xml:space="preserve"> </w:t>
      </w:r>
      <w:proofErr w:type="spellStart"/>
      <w:r>
        <w:rPr>
          <w:rFonts w:ascii="Calibri" w:eastAsia="Calibri" w:hAnsi="Calibri" w:cs="Calibri"/>
          <w:sz w:val="22"/>
        </w:rPr>
        <w:t>donné</w:t>
      </w:r>
      <w:proofErr w:type="spellEnd"/>
      <w:r>
        <w:rPr>
          <w:rFonts w:ascii="Calibri" w:eastAsia="Calibri" w:hAnsi="Calibri" w:cs="Calibri"/>
          <w:sz w:val="22"/>
        </w:rPr>
        <w:t xml:space="preserve">, </w:t>
      </w:r>
      <w:proofErr w:type="spellStart"/>
      <w:r>
        <w:rPr>
          <w:rFonts w:ascii="Calibri" w:eastAsia="Calibri" w:hAnsi="Calibri" w:cs="Calibri"/>
          <w:sz w:val="22"/>
        </w:rPr>
        <w:t>soutenir</w:t>
      </w:r>
      <w:proofErr w:type="spellEnd"/>
      <w:r>
        <w:rPr>
          <w:rFonts w:ascii="Calibri" w:eastAsia="Calibri" w:hAnsi="Calibri" w:cs="Calibri"/>
          <w:sz w:val="22"/>
        </w:rPr>
        <w:t xml:space="preserve"> et </w:t>
      </w:r>
      <w:proofErr w:type="spellStart"/>
      <w:r>
        <w:rPr>
          <w:rFonts w:ascii="Calibri" w:eastAsia="Calibri" w:hAnsi="Calibri" w:cs="Calibri"/>
          <w:sz w:val="22"/>
        </w:rPr>
        <w:t>superviser</w:t>
      </w:r>
      <w:proofErr w:type="spellEnd"/>
      <w:r>
        <w:rPr>
          <w:rFonts w:ascii="Calibri" w:eastAsia="Calibri" w:hAnsi="Calibri" w:cs="Calibri"/>
          <w:sz w:val="22"/>
        </w:rPr>
        <w:t xml:space="preserve"> les </w:t>
      </w:r>
      <w:proofErr w:type="spellStart"/>
      <w:r>
        <w:rPr>
          <w:rFonts w:ascii="Calibri" w:eastAsia="Calibri" w:hAnsi="Calibri" w:cs="Calibri"/>
          <w:sz w:val="22"/>
        </w:rPr>
        <w:t>activités</w:t>
      </w:r>
      <w:proofErr w:type="spellEnd"/>
      <w:r>
        <w:rPr>
          <w:rFonts w:ascii="Calibri" w:eastAsia="Calibri" w:hAnsi="Calibri" w:cs="Calibri"/>
          <w:sz w:val="22"/>
        </w:rPr>
        <w:t xml:space="preserve"> de </w:t>
      </w:r>
      <w:proofErr w:type="spellStart"/>
      <w:r>
        <w:rPr>
          <w:rFonts w:ascii="Calibri" w:eastAsia="Calibri" w:hAnsi="Calibri" w:cs="Calibri"/>
          <w:sz w:val="22"/>
        </w:rPr>
        <w:t>rattrapage</w:t>
      </w:r>
      <w:proofErr w:type="spellEnd"/>
      <w:r>
        <w:rPr>
          <w:rFonts w:ascii="Calibri" w:eastAsia="Calibri" w:hAnsi="Calibri" w:cs="Calibri"/>
          <w:sz w:val="22"/>
        </w:rPr>
        <w:t xml:space="preserve"> </w:t>
      </w:r>
      <w:proofErr w:type="spellStart"/>
      <w:r>
        <w:rPr>
          <w:rFonts w:ascii="Calibri" w:eastAsia="Calibri" w:hAnsi="Calibri" w:cs="Calibri"/>
          <w:sz w:val="22"/>
        </w:rPr>
        <w:t>mensuelles</w:t>
      </w:r>
      <w:proofErr w:type="spellEnd"/>
      <w:r>
        <w:rPr>
          <w:rFonts w:ascii="Calibri" w:eastAsia="Calibri" w:hAnsi="Calibri" w:cs="Calibri"/>
          <w:sz w:val="22"/>
        </w:rPr>
        <w:t xml:space="preserve"> dans les </w:t>
      </w:r>
      <w:proofErr w:type="spellStart"/>
      <w:r>
        <w:rPr>
          <w:rFonts w:ascii="Calibri" w:eastAsia="Calibri" w:hAnsi="Calibri" w:cs="Calibri"/>
          <w:sz w:val="22"/>
        </w:rPr>
        <w:t>établissements</w:t>
      </w:r>
      <w:proofErr w:type="spellEnd"/>
      <w:r>
        <w:rPr>
          <w:rFonts w:ascii="Calibri" w:eastAsia="Calibri" w:hAnsi="Calibri" w:cs="Calibri"/>
          <w:sz w:val="22"/>
        </w:rPr>
        <w:t xml:space="preserve"> de </w:t>
      </w:r>
      <w:proofErr w:type="spellStart"/>
      <w:r>
        <w:rPr>
          <w:rFonts w:ascii="Calibri" w:eastAsia="Calibri" w:hAnsi="Calibri" w:cs="Calibri"/>
          <w:sz w:val="22"/>
        </w:rPr>
        <w:t>santé</w:t>
      </w:r>
      <w:proofErr w:type="spellEnd"/>
      <w:r>
        <w:rPr>
          <w:rFonts w:ascii="Calibri" w:eastAsia="Calibri" w:hAnsi="Calibri" w:cs="Calibri"/>
          <w:sz w:val="22"/>
        </w:rPr>
        <w:t xml:space="preserve"> et les </w:t>
      </w:r>
      <w:proofErr w:type="spellStart"/>
      <w:r>
        <w:rPr>
          <w:rFonts w:ascii="Calibri" w:eastAsia="Calibri" w:hAnsi="Calibri" w:cs="Calibri"/>
          <w:sz w:val="22"/>
        </w:rPr>
        <w:t>postes</w:t>
      </w:r>
      <w:proofErr w:type="spellEnd"/>
      <w:r>
        <w:rPr>
          <w:rFonts w:ascii="Calibri" w:eastAsia="Calibri" w:hAnsi="Calibri" w:cs="Calibri"/>
          <w:sz w:val="22"/>
        </w:rPr>
        <w:t xml:space="preserve"> de </w:t>
      </w:r>
      <w:proofErr w:type="spellStart"/>
      <w:r>
        <w:rPr>
          <w:rFonts w:ascii="Calibri" w:eastAsia="Calibri" w:hAnsi="Calibri" w:cs="Calibri"/>
          <w:sz w:val="22"/>
        </w:rPr>
        <w:t>ralliement</w:t>
      </w:r>
      <w:proofErr w:type="spellEnd"/>
      <w:r>
        <w:rPr>
          <w:rFonts w:ascii="Calibri" w:eastAsia="Calibri" w:hAnsi="Calibri" w:cs="Calibri"/>
          <w:sz w:val="22"/>
        </w:rPr>
        <w:t>.</w:t>
      </w:r>
    </w:p>
    <w:p w14:paraId="0D87E18C" w14:textId="77777777" w:rsidR="00901D75" w:rsidRDefault="00997277" w:rsidP="00BC30D4">
      <w:pPr>
        <w:numPr>
          <w:ilvl w:val="0"/>
          <w:numId w:val="41"/>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Évaluer</w:t>
      </w:r>
      <w:proofErr w:type="spellEnd"/>
      <w:r>
        <w:rPr>
          <w:rFonts w:ascii="Calibri" w:eastAsia="Calibri" w:hAnsi="Calibri" w:cs="Calibri"/>
          <w:sz w:val="22"/>
        </w:rPr>
        <w:t xml:space="preserve"> le </w:t>
      </w:r>
      <w:proofErr w:type="spellStart"/>
      <w:r>
        <w:rPr>
          <w:rFonts w:ascii="Calibri" w:eastAsia="Calibri" w:hAnsi="Calibri" w:cs="Calibri"/>
          <w:sz w:val="22"/>
        </w:rPr>
        <w:t>fonctionnement</w:t>
      </w:r>
      <w:proofErr w:type="spellEnd"/>
      <w:r>
        <w:rPr>
          <w:rFonts w:ascii="Calibri" w:eastAsia="Calibri" w:hAnsi="Calibri" w:cs="Calibri"/>
          <w:sz w:val="22"/>
        </w:rPr>
        <w:t xml:space="preserve"> des installations, y </w:t>
      </w:r>
      <w:proofErr w:type="spellStart"/>
      <w:r>
        <w:rPr>
          <w:rFonts w:ascii="Calibri" w:eastAsia="Calibri" w:hAnsi="Calibri" w:cs="Calibri"/>
          <w:sz w:val="22"/>
        </w:rPr>
        <w:t>compris</w:t>
      </w:r>
      <w:proofErr w:type="spellEnd"/>
      <w:r>
        <w:rPr>
          <w:rFonts w:ascii="Calibri" w:eastAsia="Calibri" w:hAnsi="Calibri" w:cs="Calibri"/>
          <w:sz w:val="22"/>
        </w:rPr>
        <w:t xml:space="preserve"> la prestation de services et la gestion des stocks pour les </w:t>
      </w:r>
      <w:proofErr w:type="spellStart"/>
      <w:r>
        <w:rPr>
          <w:rFonts w:ascii="Calibri" w:eastAsia="Calibri" w:hAnsi="Calibri" w:cs="Calibri"/>
          <w:sz w:val="22"/>
        </w:rPr>
        <w:t>activités</w:t>
      </w:r>
      <w:proofErr w:type="spellEnd"/>
      <w:r>
        <w:rPr>
          <w:rFonts w:ascii="Calibri" w:eastAsia="Calibri" w:hAnsi="Calibri" w:cs="Calibri"/>
          <w:sz w:val="22"/>
        </w:rPr>
        <w:t xml:space="preserve"> sur le terrain.</w:t>
      </w:r>
    </w:p>
    <w:p w14:paraId="30E4639E" w14:textId="77777777" w:rsidR="00901D75" w:rsidRDefault="00997277">
      <w:pPr>
        <w:numPr>
          <w:ilvl w:val="0"/>
          <w:numId w:val="9"/>
        </w:numPr>
        <w:spacing w:line="276" w:lineRule="auto"/>
        <w:ind w:left="0" w:hanging="2"/>
        <w:rPr>
          <w:rFonts w:ascii="Calibri" w:eastAsia="Calibri" w:hAnsi="Calibri" w:cs="Calibri"/>
          <w:b/>
          <w:sz w:val="22"/>
        </w:rPr>
      </w:pPr>
      <w:proofErr w:type="spellStart"/>
      <w:r>
        <w:rPr>
          <w:rFonts w:ascii="Calibri" w:eastAsia="Calibri" w:hAnsi="Calibri" w:cs="Calibri"/>
          <w:b/>
          <w:sz w:val="22"/>
        </w:rPr>
        <w:t>Suivi</w:t>
      </w:r>
      <w:proofErr w:type="spellEnd"/>
      <w:r>
        <w:rPr>
          <w:rFonts w:ascii="Calibri" w:eastAsia="Calibri" w:hAnsi="Calibri" w:cs="Calibri"/>
          <w:b/>
          <w:sz w:val="22"/>
        </w:rPr>
        <w:t xml:space="preserve"> et documentation</w:t>
      </w:r>
    </w:p>
    <w:p w14:paraId="44CE813C" w14:textId="77777777" w:rsidR="00901D75" w:rsidRDefault="00997277" w:rsidP="00BC30D4">
      <w:pPr>
        <w:numPr>
          <w:ilvl w:val="0"/>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Suivi</w:t>
      </w:r>
      <w:proofErr w:type="spellEnd"/>
      <w:r>
        <w:rPr>
          <w:rFonts w:ascii="Calibri" w:eastAsia="Calibri" w:hAnsi="Calibri" w:cs="Calibri"/>
          <w:sz w:val="22"/>
        </w:rPr>
        <w:t xml:space="preserve"> </w:t>
      </w:r>
      <w:proofErr w:type="spellStart"/>
      <w:r>
        <w:rPr>
          <w:rFonts w:ascii="Calibri" w:eastAsia="Calibri" w:hAnsi="Calibri" w:cs="Calibri"/>
          <w:sz w:val="22"/>
        </w:rPr>
        <w:t>mensuel</w:t>
      </w:r>
      <w:proofErr w:type="spellEnd"/>
      <w:r>
        <w:rPr>
          <w:rFonts w:ascii="Calibri" w:eastAsia="Calibri" w:hAnsi="Calibri" w:cs="Calibri"/>
          <w:sz w:val="22"/>
        </w:rPr>
        <w:t xml:space="preserve"> des </w:t>
      </w:r>
      <w:proofErr w:type="spellStart"/>
      <w:r>
        <w:rPr>
          <w:rFonts w:ascii="Calibri" w:eastAsia="Calibri" w:hAnsi="Calibri" w:cs="Calibri"/>
          <w:sz w:val="22"/>
        </w:rPr>
        <w:t>progrès</w:t>
      </w:r>
      <w:proofErr w:type="spellEnd"/>
      <w:r>
        <w:rPr>
          <w:rFonts w:ascii="Calibri" w:eastAsia="Calibri" w:hAnsi="Calibri" w:cs="Calibri"/>
          <w:sz w:val="22"/>
        </w:rPr>
        <w:t xml:space="preserve"> et des </w:t>
      </w:r>
      <w:proofErr w:type="spellStart"/>
      <w:r>
        <w:rPr>
          <w:rFonts w:ascii="Calibri" w:eastAsia="Calibri" w:hAnsi="Calibri" w:cs="Calibri"/>
          <w:sz w:val="22"/>
        </w:rPr>
        <w:t>activités</w:t>
      </w:r>
      <w:proofErr w:type="spellEnd"/>
      <w:r>
        <w:rPr>
          <w:rFonts w:ascii="Calibri" w:eastAsia="Calibri" w:hAnsi="Calibri" w:cs="Calibri"/>
          <w:sz w:val="22"/>
        </w:rPr>
        <w:t xml:space="preserve"> de vaccination</w:t>
      </w:r>
    </w:p>
    <w:p w14:paraId="4140B6A9" w14:textId="77777777" w:rsidR="00901D75" w:rsidRDefault="00997277" w:rsidP="00BC30D4">
      <w:pPr>
        <w:numPr>
          <w:ilvl w:val="0"/>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Soutenir</w:t>
      </w:r>
      <w:proofErr w:type="spellEnd"/>
      <w:r>
        <w:rPr>
          <w:rFonts w:ascii="Calibri" w:eastAsia="Calibri" w:hAnsi="Calibri" w:cs="Calibri"/>
          <w:sz w:val="22"/>
        </w:rPr>
        <w:t xml:space="preserve"> les </w:t>
      </w:r>
      <w:proofErr w:type="spellStart"/>
      <w:r>
        <w:rPr>
          <w:rFonts w:ascii="Calibri" w:eastAsia="Calibri" w:hAnsi="Calibri" w:cs="Calibri"/>
          <w:sz w:val="22"/>
        </w:rPr>
        <w:t>activités</w:t>
      </w:r>
      <w:proofErr w:type="spellEnd"/>
      <w:r>
        <w:rPr>
          <w:rFonts w:ascii="Calibri" w:eastAsia="Calibri" w:hAnsi="Calibri" w:cs="Calibri"/>
          <w:sz w:val="22"/>
        </w:rPr>
        <w:t xml:space="preserve"> de </w:t>
      </w:r>
      <w:proofErr w:type="spellStart"/>
      <w:r>
        <w:rPr>
          <w:rFonts w:ascii="Calibri" w:eastAsia="Calibri" w:hAnsi="Calibri" w:cs="Calibri"/>
          <w:sz w:val="22"/>
        </w:rPr>
        <w:t>suivi</w:t>
      </w:r>
      <w:proofErr w:type="spellEnd"/>
      <w:r>
        <w:rPr>
          <w:rFonts w:ascii="Calibri" w:eastAsia="Calibri" w:hAnsi="Calibri" w:cs="Calibri"/>
          <w:sz w:val="22"/>
        </w:rPr>
        <w:t xml:space="preserve"> et </w:t>
      </w:r>
      <w:proofErr w:type="spellStart"/>
      <w:r>
        <w:rPr>
          <w:rFonts w:ascii="Calibri" w:eastAsia="Calibri" w:hAnsi="Calibri" w:cs="Calibri"/>
          <w:sz w:val="22"/>
        </w:rPr>
        <w:t>d'apprentissage</w:t>
      </w:r>
      <w:proofErr w:type="spellEnd"/>
      <w:r>
        <w:rPr>
          <w:rFonts w:ascii="Calibri" w:eastAsia="Calibri" w:hAnsi="Calibri" w:cs="Calibri"/>
          <w:sz w:val="22"/>
        </w:rPr>
        <w:t xml:space="preserve">, y </w:t>
      </w:r>
      <w:proofErr w:type="spellStart"/>
      <w:r>
        <w:rPr>
          <w:rFonts w:ascii="Calibri" w:eastAsia="Calibri" w:hAnsi="Calibri" w:cs="Calibri"/>
          <w:sz w:val="22"/>
        </w:rPr>
        <w:t>compris</w:t>
      </w:r>
      <w:proofErr w:type="spellEnd"/>
      <w:r>
        <w:rPr>
          <w:rFonts w:ascii="Calibri" w:eastAsia="Calibri" w:hAnsi="Calibri" w:cs="Calibri"/>
          <w:sz w:val="22"/>
        </w:rPr>
        <w:t xml:space="preserve">, </w:t>
      </w:r>
      <w:proofErr w:type="spellStart"/>
      <w:r>
        <w:rPr>
          <w:rFonts w:ascii="Calibri" w:eastAsia="Calibri" w:hAnsi="Calibri" w:cs="Calibri"/>
          <w:sz w:val="22"/>
        </w:rPr>
        <w:t>mais</w:t>
      </w:r>
      <w:proofErr w:type="spellEnd"/>
      <w:r>
        <w:rPr>
          <w:rFonts w:ascii="Calibri" w:eastAsia="Calibri" w:hAnsi="Calibri" w:cs="Calibri"/>
          <w:sz w:val="22"/>
        </w:rPr>
        <w:t xml:space="preserve"> sans </w:t>
      </w:r>
      <w:proofErr w:type="spellStart"/>
      <w:r>
        <w:rPr>
          <w:rFonts w:ascii="Calibri" w:eastAsia="Calibri" w:hAnsi="Calibri" w:cs="Calibri"/>
          <w:sz w:val="22"/>
        </w:rPr>
        <w:t>s'y</w:t>
      </w:r>
      <w:proofErr w:type="spellEnd"/>
      <w:r>
        <w:rPr>
          <w:rFonts w:ascii="Calibri" w:eastAsia="Calibri" w:hAnsi="Calibri" w:cs="Calibri"/>
          <w:sz w:val="22"/>
        </w:rPr>
        <w:t xml:space="preserve"> limiter, la </w:t>
      </w:r>
      <w:proofErr w:type="spellStart"/>
      <w:r>
        <w:rPr>
          <w:rFonts w:ascii="Calibri" w:eastAsia="Calibri" w:hAnsi="Calibri" w:cs="Calibri"/>
          <w:sz w:val="22"/>
        </w:rPr>
        <w:t>collecte</w:t>
      </w:r>
      <w:proofErr w:type="spellEnd"/>
      <w:r>
        <w:rPr>
          <w:rFonts w:ascii="Calibri" w:eastAsia="Calibri" w:hAnsi="Calibri" w:cs="Calibri"/>
          <w:sz w:val="22"/>
        </w:rPr>
        <w:t xml:space="preserve"> de </w:t>
      </w:r>
      <w:proofErr w:type="spellStart"/>
      <w:r>
        <w:rPr>
          <w:rFonts w:ascii="Calibri" w:eastAsia="Calibri" w:hAnsi="Calibri" w:cs="Calibri"/>
          <w:sz w:val="22"/>
        </w:rPr>
        <w:t>données</w:t>
      </w:r>
      <w:proofErr w:type="spellEnd"/>
      <w:r>
        <w:rPr>
          <w:rFonts w:ascii="Calibri" w:eastAsia="Calibri" w:hAnsi="Calibri" w:cs="Calibri"/>
          <w:sz w:val="22"/>
        </w:rPr>
        <w:t xml:space="preserve"> </w:t>
      </w:r>
      <w:proofErr w:type="spellStart"/>
      <w:r>
        <w:rPr>
          <w:rFonts w:ascii="Calibri" w:eastAsia="Calibri" w:hAnsi="Calibri" w:cs="Calibri"/>
          <w:sz w:val="22"/>
        </w:rPr>
        <w:t>clés</w:t>
      </w:r>
      <w:proofErr w:type="spellEnd"/>
      <w:r>
        <w:rPr>
          <w:rFonts w:ascii="Calibri" w:eastAsia="Calibri" w:hAnsi="Calibri" w:cs="Calibri"/>
          <w:sz w:val="22"/>
        </w:rPr>
        <w:t xml:space="preserve"> </w:t>
      </w:r>
      <w:proofErr w:type="spellStart"/>
      <w:r>
        <w:rPr>
          <w:rFonts w:ascii="Calibri" w:eastAsia="Calibri" w:hAnsi="Calibri" w:cs="Calibri"/>
          <w:sz w:val="22"/>
        </w:rPr>
        <w:t>auprès</w:t>
      </w:r>
      <w:proofErr w:type="spellEnd"/>
      <w:r>
        <w:rPr>
          <w:rFonts w:ascii="Calibri" w:eastAsia="Calibri" w:hAnsi="Calibri" w:cs="Calibri"/>
          <w:sz w:val="22"/>
        </w:rPr>
        <w:t xml:space="preserve"> des </w:t>
      </w:r>
      <w:proofErr w:type="spellStart"/>
      <w:r>
        <w:rPr>
          <w:rFonts w:ascii="Calibri" w:eastAsia="Calibri" w:hAnsi="Calibri" w:cs="Calibri"/>
          <w:sz w:val="22"/>
        </w:rPr>
        <w:t>établissements</w:t>
      </w:r>
      <w:proofErr w:type="spellEnd"/>
      <w:r>
        <w:rPr>
          <w:rFonts w:ascii="Calibri" w:eastAsia="Calibri" w:hAnsi="Calibri" w:cs="Calibri"/>
          <w:sz w:val="22"/>
        </w:rPr>
        <w:t xml:space="preserve"> de </w:t>
      </w:r>
      <w:proofErr w:type="spellStart"/>
      <w:r>
        <w:rPr>
          <w:rFonts w:ascii="Calibri" w:eastAsia="Calibri" w:hAnsi="Calibri" w:cs="Calibri"/>
          <w:sz w:val="22"/>
        </w:rPr>
        <w:t>santé</w:t>
      </w:r>
      <w:proofErr w:type="spellEnd"/>
      <w:r>
        <w:rPr>
          <w:rFonts w:ascii="Calibri" w:eastAsia="Calibri" w:hAnsi="Calibri" w:cs="Calibri"/>
          <w:sz w:val="22"/>
        </w:rPr>
        <w:t xml:space="preserve"> et la documentation des </w:t>
      </w:r>
      <w:proofErr w:type="spellStart"/>
      <w:r>
        <w:rPr>
          <w:rFonts w:ascii="Calibri" w:eastAsia="Calibri" w:hAnsi="Calibri" w:cs="Calibri"/>
          <w:sz w:val="22"/>
        </w:rPr>
        <w:t>enseignements</w:t>
      </w:r>
      <w:proofErr w:type="spellEnd"/>
      <w:r>
        <w:rPr>
          <w:rFonts w:ascii="Calibri" w:eastAsia="Calibri" w:hAnsi="Calibri" w:cs="Calibri"/>
          <w:sz w:val="22"/>
        </w:rPr>
        <w:t xml:space="preserve"> </w:t>
      </w:r>
      <w:proofErr w:type="spellStart"/>
      <w:r>
        <w:rPr>
          <w:rFonts w:ascii="Calibri" w:eastAsia="Calibri" w:hAnsi="Calibri" w:cs="Calibri"/>
          <w:sz w:val="22"/>
        </w:rPr>
        <w:t>tirés</w:t>
      </w:r>
      <w:proofErr w:type="spellEnd"/>
      <w:r>
        <w:rPr>
          <w:rFonts w:ascii="Calibri" w:eastAsia="Calibri" w:hAnsi="Calibri" w:cs="Calibri"/>
          <w:sz w:val="22"/>
        </w:rPr>
        <w:t>.</w:t>
      </w:r>
    </w:p>
    <w:p w14:paraId="6AAC3F65" w14:textId="77777777" w:rsidR="00901D75" w:rsidRDefault="00997277" w:rsidP="00BC30D4">
      <w:pPr>
        <w:numPr>
          <w:ilvl w:val="0"/>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Soutenir</w:t>
      </w:r>
      <w:proofErr w:type="spellEnd"/>
      <w:r>
        <w:rPr>
          <w:rFonts w:ascii="Calibri" w:eastAsia="Calibri" w:hAnsi="Calibri" w:cs="Calibri"/>
          <w:sz w:val="22"/>
        </w:rPr>
        <w:t xml:space="preserve"> le </w:t>
      </w:r>
      <w:proofErr w:type="spellStart"/>
      <w:r>
        <w:rPr>
          <w:rFonts w:ascii="Calibri" w:eastAsia="Calibri" w:hAnsi="Calibri" w:cs="Calibri"/>
          <w:sz w:val="22"/>
        </w:rPr>
        <w:t>projet</w:t>
      </w:r>
      <w:proofErr w:type="spellEnd"/>
      <w:r>
        <w:rPr>
          <w:rFonts w:ascii="Calibri" w:eastAsia="Calibri" w:hAnsi="Calibri" w:cs="Calibri"/>
          <w:sz w:val="22"/>
        </w:rPr>
        <w:t xml:space="preserve"> dans la </w:t>
      </w:r>
      <w:proofErr w:type="spellStart"/>
      <w:r>
        <w:rPr>
          <w:rFonts w:ascii="Calibri" w:eastAsia="Calibri" w:hAnsi="Calibri" w:cs="Calibri"/>
          <w:sz w:val="22"/>
        </w:rPr>
        <w:t>collecte</w:t>
      </w:r>
      <w:proofErr w:type="spellEnd"/>
      <w:r>
        <w:rPr>
          <w:rFonts w:ascii="Calibri" w:eastAsia="Calibri" w:hAnsi="Calibri" w:cs="Calibri"/>
          <w:sz w:val="22"/>
        </w:rPr>
        <w:t xml:space="preserve"> de </w:t>
      </w:r>
      <w:proofErr w:type="spellStart"/>
      <w:r>
        <w:rPr>
          <w:rFonts w:ascii="Calibri" w:eastAsia="Calibri" w:hAnsi="Calibri" w:cs="Calibri"/>
          <w:sz w:val="22"/>
        </w:rPr>
        <w:t>données</w:t>
      </w:r>
      <w:proofErr w:type="spellEnd"/>
      <w:r>
        <w:rPr>
          <w:rFonts w:ascii="Calibri" w:eastAsia="Calibri" w:hAnsi="Calibri" w:cs="Calibri"/>
          <w:sz w:val="22"/>
        </w:rPr>
        <w:t xml:space="preserve"> sur des </w:t>
      </w:r>
      <w:proofErr w:type="spellStart"/>
      <w:r>
        <w:rPr>
          <w:rFonts w:ascii="Calibri" w:eastAsia="Calibri" w:hAnsi="Calibri" w:cs="Calibri"/>
          <w:sz w:val="22"/>
        </w:rPr>
        <w:t>indicateurs</w:t>
      </w:r>
      <w:proofErr w:type="spellEnd"/>
      <w:r>
        <w:rPr>
          <w:rFonts w:ascii="Calibri" w:eastAsia="Calibri" w:hAnsi="Calibri" w:cs="Calibri"/>
          <w:sz w:val="22"/>
        </w:rPr>
        <w:t xml:space="preserve"> </w:t>
      </w:r>
      <w:proofErr w:type="spellStart"/>
      <w:r>
        <w:rPr>
          <w:rFonts w:ascii="Calibri" w:eastAsia="Calibri" w:hAnsi="Calibri" w:cs="Calibri"/>
          <w:sz w:val="22"/>
        </w:rPr>
        <w:t>clés</w:t>
      </w:r>
      <w:proofErr w:type="spellEnd"/>
      <w:r>
        <w:rPr>
          <w:rFonts w:ascii="Calibri" w:eastAsia="Calibri" w:hAnsi="Calibri" w:cs="Calibri"/>
          <w:sz w:val="22"/>
        </w:rPr>
        <w:t xml:space="preserve"> </w:t>
      </w:r>
      <w:proofErr w:type="spellStart"/>
      <w:r>
        <w:rPr>
          <w:rFonts w:ascii="Calibri" w:eastAsia="Calibri" w:hAnsi="Calibri" w:cs="Calibri"/>
          <w:sz w:val="22"/>
        </w:rPr>
        <w:t>tels</w:t>
      </w:r>
      <w:proofErr w:type="spellEnd"/>
      <w:r>
        <w:rPr>
          <w:rFonts w:ascii="Calibri" w:eastAsia="Calibri" w:hAnsi="Calibri" w:cs="Calibri"/>
          <w:sz w:val="22"/>
        </w:rPr>
        <w:t xml:space="preserve"> que</w:t>
      </w:r>
    </w:p>
    <w:p w14:paraId="6D08E2E6" w14:textId="77777777" w:rsidR="00901D75" w:rsidRDefault="00997277" w:rsidP="00BC30D4">
      <w:pPr>
        <w:numPr>
          <w:ilvl w:val="1"/>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w:t>
      </w:r>
      <w:proofErr w:type="spellStart"/>
      <w:r>
        <w:rPr>
          <w:rFonts w:ascii="Calibri" w:eastAsia="Calibri" w:hAnsi="Calibri" w:cs="Calibri"/>
          <w:sz w:val="22"/>
        </w:rPr>
        <w:t>d'enfants</w:t>
      </w:r>
      <w:proofErr w:type="spellEnd"/>
      <w:r>
        <w:rPr>
          <w:rFonts w:ascii="Calibri" w:eastAsia="Calibri" w:hAnsi="Calibri" w:cs="Calibri"/>
          <w:sz w:val="22"/>
        </w:rPr>
        <w:t xml:space="preserve"> </w:t>
      </w:r>
      <w:proofErr w:type="spellStart"/>
      <w:r>
        <w:rPr>
          <w:rFonts w:ascii="Calibri" w:eastAsia="Calibri" w:hAnsi="Calibri" w:cs="Calibri"/>
          <w:sz w:val="22"/>
        </w:rPr>
        <w:t>vaccinés</w:t>
      </w:r>
      <w:proofErr w:type="spellEnd"/>
    </w:p>
    <w:p w14:paraId="08F59043" w14:textId="77777777" w:rsidR="00901D75" w:rsidRDefault="00997277" w:rsidP="00BC30D4">
      <w:pPr>
        <w:numPr>
          <w:ilvl w:val="2"/>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w:t>
      </w:r>
      <w:proofErr w:type="spellStart"/>
      <w:r>
        <w:rPr>
          <w:rFonts w:ascii="Calibri" w:eastAsia="Calibri" w:hAnsi="Calibri" w:cs="Calibri"/>
          <w:sz w:val="22"/>
        </w:rPr>
        <w:t>d'enfants</w:t>
      </w:r>
      <w:proofErr w:type="spellEnd"/>
      <w:r>
        <w:rPr>
          <w:rFonts w:ascii="Calibri" w:eastAsia="Calibri" w:hAnsi="Calibri" w:cs="Calibri"/>
          <w:sz w:val="22"/>
        </w:rPr>
        <w:t xml:space="preserve"> de 0 à 11 </w:t>
      </w:r>
      <w:proofErr w:type="spellStart"/>
      <w:r>
        <w:rPr>
          <w:rFonts w:ascii="Calibri" w:eastAsia="Calibri" w:hAnsi="Calibri" w:cs="Calibri"/>
          <w:sz w:val="22"/>
        </w:rPr>
        <w:t>mois</w:t>
      </w:r>
      <w:proofErr w:type="spellEnd"/>
      <w:r>
        <w:rPr>
          <w:rFonts w:ascii="Calibri" w:eastAsia="Calibri" w:hAnsi="Calibri" w:cs="Calibri"/>
          <w:sz w:val="22"/>
        </w:rPr>
        <w:t xml:space="preserve"> </w:t>
      </w:r>
      <w:proofErr w:type="spellStart"/>
      <w:r>
        <w:rPr>
          <w:rFonts w:ascii="Calibri" w:eastAsia="Calibri" w:hAnsi="Calibri" w:cs="Calibri"/>
          <w:sz w:val="22"/>
        </w:rPr>
        <w:t>vaccinés</w:t>
      </w:r>
      <w:proofErr w:type="spellEnd"/>
    </w:p>
    <w:p w14:paraId="4FAC13CF" w14:textId="77777777" w:rsidR="00901D75" w:rsidRDefault="00997277" w:rsidP="00BC30D4">
      <w:pPr>
        <w:numPr>
          <w:ilvl w:val="2"/>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w:t>
      </w:r>
      <w:proofErr w:type="spellStart"/>
      <w:r>
        <w:rPr>
          <w:rFonts w:ascii="Calibri" w:eastAsia="Calibri" w:hAnsi="Calibri" w:cs="Calibri"/>
          <w:sz w:val="22"/>
        </w:rPr>
        <w:t>d'enfants</w:t>
      </w:r>
      <w:proofErr w:type="spellEnd"/>
      <w:r>
        <w:rPr>
          <w:rFonts w:ascii="Calibri" w:eastAsia="Calibri" w:hAnsi="Calibri" w:cs="Calibri"/>
          <w:sz w:val="22"/>
        </w:rPr>
        <w:t xml:space="preserve"> ZD </w:t>
      </w:r>
      <w:proofErr w:type="spellStart"/>
      <w:r>
        <w:rPr>
          <w:rFonts w:ascii="Calibri" w:eastAsia="Calibri" w:hAnsi="Calibri" w:cs="Calibri"/>
          <w:sz w:val="22"/>
        </w:rPr>
        <w:t>vaccinés</w:t>
      </w:r>
      <w:proofErr w:type="spellEnd"/>
    </w:p>
    <w:p w14:paraId="1780D241" w14:textId="77777777" w:rsidR="00901D75" w:rsidRDefault="00997277" w:rsidP="00BC30D4">
      <w:pPr>
        <w:numPr>
          <w:ilvl w:val="2"/>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w:t>
      </w:r>
      <w:proofErr w:type="spellStart"/>
      <w:r>
        <w:rPr>
          <w:rFonts w:ascii="Calibri" w:eastAsia="Calibri" w:hAnsi="Calibri" w:cs="Calibri"/>
          <w:sz w:val="22"/>
        </w:rPr>
        <w:t>d'enfants</w:t>
      </w:r>
      <w:proofErr w:type="spellEnd"/>
      <w:r>
        <w:rPr>
          <w:rFonts w:ascii="Calibri" w:eastAsia="Calibri" w:hAnsi="Calibri" w:cs="Calibri"/>
          <w:sz w:val="22"/>
        </w:rPr>
        <w:t xml:space="preserve"> </w:t>
      </w:r>
      <w:proofErr w:type="spellStart"/>
      <w:r>
        <w:rPr>
          <w:rFonts w:ascii="Calibri" w:eastAsia="Calibri" w:hAnsi="Calibri" w:cs="Calibri"/>
          <w:sz w:val="22"/>
        </w:rPr>
        <w:t>vaccinés</w:t>
      </w:r>
      <w:proofErr w:type="spellEnd"/>
      <w:r>
        <w:rPr>
          <w:rFonts w:ascii="Calibri" w:eastAsia="Calibri" w:hAnsi="Calibri" w:cs="Calibri"/>
          <w:sz w:val="22"/>
        </w:rPr>
        <w:t xml:space="preserve"> dans le cadre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campagne</w:t>
      </w:r>
      <w:proofErr w:type="spellEnd"/>
      <w:r>
        <w:rPr>
          <w:rFonts w:ascii="Calibri" w:eastAsia="Calibri" w:hAnsi="Calibri" w:cs="Calibri"/>
          <w:sz w:val="22"/>
        </w:rPr>
        <w:t xml:space="preserve"> de </w:t>
      </w:r>
      <w:proofErr w:type="spellStart"/>
      <w:r>
        <w:rPr>
          <w:rFonts w:ascii="Calibri" w:eastAsia="Calibri" w:hAnsi="Calibri" w:cs="Calibri"/>
          <w:sz w:val="22"/>
        </w:rPr>
        <w:t>rattrapage</w:t>
      </w:r>
      <w:proofErr w:type="spellEnd"/>
    </w:p>
    <w:p w14:paraId="440ECA3A" w14:textId="77777777" w:rsidR="00901D75" w:rsidRDefault="00997277" w:rsidP="00BC30D4">
      <w:pPr>
        <w:numPr>
          <w:ilvl w:val="2"/>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w:t>
      </w:r>
      <w:proofErr w:type="spellStart"/>
      <w:r>
        <w:rPr>
          <w:rFonts w:ascii="Calibri" w:eastAsia="Calibri" w:hAnsi="Calibri" w:cs="Calibri"/>
          <w:sz w:val="22"/>
        </w:rPr>
        <w:t>d'enfants</w:t>
      </w:r>
      <w:proofErr w:type="spellEnd"/>
      <w:r>
        <w:rPr>
          <w:rFonts w:ascii="Calibri" w:eastAsia="Calibri" w:hAnsi="Calibri" w:cs="Calibri"/>
          <w:sz w:val="22"/>
        </w:rPr>
        <w:t xml:space="preserve"> </w:t>
      </w:r>
      <w:proofErr w:type="spellStart"/>
      <w:r>
        <w:rPr>
          <w:rFonts w:ascii="Calibri" w:eastAsia="Calibri" w:hAnsi="Calibri" w:cs="Calibri"/>
          <w:sz w:val="22"/>
        </w:rPr>
        <w:t>vaccinés</w:t>
      </w:r>
      <w:proofErr w:type="spellEnd"/>
      <w:r>
        <w:rPr>
          <w:rFonts w:ascii="Calibri" w:eastAsia="Calibri" w:hAnsi="Calibri" w:cs="Calibri"/>
          <w:sz w:val="22"/>
        </w:rPr>
        <w:t xml:space="preserve"> dans le cadre du </w:t>
      </w:r>
      <w:proofErr w:type="spellStart"/>
      <w:r>
        <w:rPr>
          <w:rFonts w:ascii="Calibri" w:eastAsia="Calibri" w:hAnsi="Calibri" w:cs="Calibri"/>
          <w:sz w:val="22"/>
        </w:rPr>
        <w:t>suivi</w:t>
      </w:r>
      <w:proofErr w:type="spellEnd"/>
    </w:p>
    <w:p w14:paraId="0670D8E8" w14:textId="77777777" w:rsidR="00901D75" w:rsidRDefault="00997277" w:rsidP="00BC30D4">
      <w:pPr>
        <w:numPr>
          <w:ilvl w:val="1"/>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Nombre</w:t>
      </w:r>
      <w:proofErr w:type="spellEnd"/>
      <w:r>
        <w:rPr>
          <w:rFonts w:ascii="Calibri" w:eastAsia="Calibri" w:hAnsi="Calibri" w:cs="Calibri"/>
          <w:sz w:val="22"/>
        </w:rPr>
        <w:t xml:space="preserve"> de </w:t>
      </w:r>
      <w:proofErr w:type="spellStart"/>
      <w:r>
        <w:rPr>
          <w:rFonts w:ascii="Calibri" w:eastAsia="Calibri" w:hAnsi="Calibri" w:cs="Calibri"/>
          <w:sz w:val="22"/>
        </w:rPr>
        <w:t>soignants</w:t>
      </w:r>
      <w:proofErr w:type="spellEnd"/>
      <w:r>
        <w:rPr>
          <w:rFonts w:ascii="Calibri" w:eastAsia="Calibri" w:hAnsi="Calibri" w:cs="Calibri"/>
          <w:sz w:val="22"/>
        </w:rPr>
        <w:t xml:space="preserve"> </w:t>
      </w:r>
      <w:proofErr w:type="spellStart"/>
      <w:r>
        <w:rPr>
          <w:rFonts w:ascii="Calibri" w:eastAsia="Calibri" w:hAnsi="Calibri" w:cs="Calibri"/>
          <w:sz w:val="22"/>
        </w:rPr>
        <w:t>suivis</w:t>
      </w:r>
      <w:proofErr w:type="spellEnd"/>
      <w:r>
        <w:rPr>
          <w:rFonts w:ascii="Calibri" w:eastAsia="Calibri" w:hAnsi="Calibri" w:cs="Calibri"/>
          <w:sz w:val="22"/>
        </w:rPr>
        <w:t xml:space="preserve"> à la suite d'un </w:t>
      </w:r>
      <w:proofErr w:type="spellStart"/>
      <w:r>
        <w:rPr>
          <w:rFonts w:ascii="Calibri" w:eastAsia="Calibri" w:hAnsi="Calibri" w:cs="Calibri"/>
          <w:sz w:val="22"/>
        </w:rPr>
        <w:t>rendez-vous</w:t>
      </w:r>
      <w:proofErr w:type="spellEnd"/>
      <w:r>
        <w:rPr>
          <w:rFonts w:ascii="Calibri" w:eastAsia="Calibri" w:hAnsi="Calibri" w:cs="Calibri"/>
          <w:sz w:val="22"/>
        </w:rPr>
        <w:t xml:space="preserve"> manqué</w:t>
      </w:r>
    </w:p>
    <w:p w14:paraId="323DFAD9" w14:textId="77777777" w:rsidR="00901D75" w:rsidRDefault="00997277" w:rsidP="00BC30D4">
      <w:pPr>
        <w:numPr>
          <w:ilvl w:val="0"/>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Rendre</w:t>
      </w:r>
      <w:proofErr w:type="spellEnd"/>
      <w:r>
        <w:rPr>
          <w:rFonts w:ascii="Calibri" w:eastAsia="Calibri" w:hAnsi="Calibri" w:cs="Calibri"/>
          <w:sz w:val="22"/>
        </w:rPr>
        <w:t xml:space="preserve"> </w:t>
      </w:r>
      <w:proofErr w:type="spellStart"/>
      <w:r>
        <w:rPr>
          <w:rFonts w:ascii="Calibri" w:eastAsia="Calibri" w:hAnsi="Calibri" w:cs="Calibri"/>
          <w:sz w:val="22"/>
        </w:rPr>
        <w:t>compte</w:t>
      </w:r>
      <w:proofErr w:type="spellEnd"/>
      <w:r>
        <w:rPr>
          <w:rFonts w:ascii="Calibri" w:eastAsia="Calibri" w:hAnsi="Calibri" w:cs="Calibri"/>
          <w:sz w:val="22"/>
        </w:rPr>
        <w:t xml:space="preserve"> </w:t>
      </w:r>
      <w:proofErr w:type="spellStart"/>
      <w:r>
        <w:rPr>
          <w:rFonts w:ascii="Calibri" w:eastAsia="Calibri" w:hAnsi="Calibri" w:cs="Calibri"/>
          <w:sz w:val="22"/>
        </w:rPr>
        <w:t>régulièrement</w:t>
      </w:r>
      <w:proofErr w:type="spellEnd"/>
      <w:r>
        <w:rPr>
          <w:rFonts w:ascii="Calibri" w:eastAsia="Calibri" w:hAnsi="Calibri" w:cs="Calibri"/>
          <w:sz w:val="22"/>
        </w:rPr>
        <w:t xml:space="preserve"> de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activités</w:t>
      </w:r>
      <w:proofErr w:type="spellEnd"/>
      <w:r>
        <w:rPr>
          <w:rFonts w:ascii="Calibri" w:eastAsia="Calibri" w:hAnsi="Calibri" w:cs="Calibri"/>
          <w:sz w:val="22"/>
        </w:rPr>
        <w:t xml:space="preserve"> du </w:t>
      </w:r>
      <w:proofErr w:type="spellStart"/>
      <w:r>
        <w:rPr>
          <w:rFonts w:ascii="Calibri" w:eastAsia="Calibri" w:hAnsi="Calibri" w:cs="Calibri"/>
          <w:sz w:val="22"/>
        </w:rPr>
        <w:t>projet</w:t>
      </w:r>
      <w:proofErr w:type="spellEnd"/>
      <w:r>
        <w:rPr>
          <w:rFonts w:ascii="Calibri" w:eastAsia="Calibri" w:hAnsi="Calibri" w:cs="Calibri"/>
          <w:sz w:val="22"/>
        </w:rPr>
        <w:t xml:space="preserve"> au </w:t>
      </w:r>
      <w:proofErr w:type="spellStart"/>
      <w:r>
        <w:rPr>
          <w:rFonts w:ascii="Calibri" w:eastAsia="Calibri" w:hAnsi="Calibri" w:cs="Calibri"/>
          <w:sz w:val="22"/>
        </w:rPr>
        <w:t>moyen</w:t>
      </w:r>
      <w:proofErr w:type="spellEnd"/>
      <w:r>
        <w:rPr>
          <w:rFonts w:ascii="Calibri" w:eastAsia="Calibri" w:hAnsi="Calibri" w:cs="Calibri"/>
          <w:sz w:val="22"/>
        </w:rPr>
        <w:t xml:space="preserve"> de rapports </w:t>
      </w:r>
      <w:proofErr w:type="spellStart"/>
      <w:r>
        <w:rPr>
          <w:rFonts w:ascii="Calibri" w:eastAsia="Calibri" w:hAnsi="Calibri" w:cs="Calibri"/>
          <w:sz w:val="22"/>
        </w:rPr>
        <w:t>écrits</w:t>
      </w:r>
      <w:proofErr w:type="spellEnd"/>
      <w:r>
        <w:rPr>
          <w:rFonts w:ascii="Calibri" w:eastAsia="Calibri" w:hAnsi="Calibri" w:cs="Calibri"/>
          <w:sz w:val="22"/>
        </w:rPr>
        <w:t xml:space="preserve"> </w:t>
      </w:r>
      <w:proofErr w:type="spellStart"/>
      <w:r>
        <w:rPr>
          <w:rFonts w:ascii="Calibri" w:eastAsia="Calibri" w:hAnsi="Calibri" w:cs="Calibri"/>
          <w:sz w:val="22"/>
        </w:rPr>
        <w:t>mensuels</w:t>
      </w:r>
      <w:proofErr w:type="spellEnd"/>
      <w:r>
        <w:rPr>
          <w:rFonts w:ascii="Calibri" w:eastAsia="Calibri" w:hAnsi="Calibri" w:cs="Calibri"/>
          <w:sz w:val="22"/>
        </w:rPr>
        <w:t xml:space="preserve"> et de </w:t>
      </w:r>
      <w:proofErr w:type="spellStart"/>
      <w:r>
        <w:rPr>
          <w:rFonts w:ascii="Calibri" w:eastAsia="Calibri" w:hAnsi="Calibri" w:cs="Calibri"/>
          <w:sz w:val="22"/>
        </w:rPr>
        <w:t>contrôles</w:t>
      </w:r>
      <w:proofErr w:type="spellEnd"/>
      <w:r>
        <w:rPr>
          <w:rFonts w:ascii="Calibri" w:eastAsia="Calibri" w:hAnsi="Calibri" w:cs="Calibri"/>
          <w:sz w:val="22"/>
        </w:rPr>
        <w:t xml:space="preserve"> </w:t>
      </w:r>
      <w:proofErr w:type="spellStart"/>
      <w:r>
        <w:rPr>
          <w:rFonts w:ascii="Calibri" w:eastAsia="Calibri" w:hAnsi="Calibri" w:cs="Calibri"/>
          <w:sz w:val="22"/>
        </w:rPr>
        <w:t>hebdomadaires</w:t>
      </w:r>
      <w:proofErr w:type="spellEnd"/>
      <w:r>
        <w:rPr>
          <w:rFonts w:ascii="Calibri" w:eastAsia="Calibri" w:hAnsi="Calibri" w:cs="Calibri"/>
          <w:sz w:val="22"/>
        </w:rPr>
        <w:t xml:space="preserve"> avec le chef de </w:t>
      </w:r>
      <w:proofErr w:type="spellStart"/>
      <w:r>
        <w:rPr>
          <w:rFonts w:ascii="Calibri" w:eastAsia="Calibri" w:hAnsi="Calibri" w:cs="Calibri"/>
          <w:sz w:val="22"/>
        </w:rPr>
        <w:t>projet</w:t>
      </w:r>
      <w:proofErr w:type="spellEnd"/>
      <w:r>
        <w:rPr>
          <w:rFonts w:ascii="Calibri" w:eastAsia="Calibri" w:hAnsi="Calibri" w:cs="Calibri"/>
          <w:sz w:val="22"/>
        </w:rPr>
        <w:t>.</w:t>
      </w:r>
    </w:p>
    <w:p w14:paraId="0ECD2403" w14:textId="77777777" w:rsidR="00901D75" w:rsidRDefault="00997277" w:rsidP="00BC30D4">
      <w:pPr>
        <w:numPr>
          <w:ilvl w:val="1"/>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t>Soutenir</w:t>
      </w:r>
      <w:proofErr w:type="spellEnd"/>
      <w:r>
        <w:rPr>
          <w:rFonts w:ascii="Calibri" w:eastAsia="Calibri" w:hAnsi="Calibri" w:cs="Calibri"/>
          <w:sz w:val="22"/>
        </w:rPr>
        <w:t xml:space="preserve"> la documentation des </w:t>
      </w:r>
      <w:proofErr w:type="spellStart"/>
      <w:r>
        <w:rPr>
          <w:rFonts w:ascii="Calibri" w:eastAsia="Calibri" w:hAnsi="Calibri" w:cs="Calibri"/>
          <w:sz w:val="22"/>
        </w:rPr>
        <w:t>activités</w:t>
      </w:r>
      <w:proofErr w:type="spellEnd"/>
      <w:r>
        <w:rPr>
          <w:rFonts w:ascii="Calibri" w:eastAsia="Calibri" w:hAnsi="Calibri" w:cs="Calibri"/>
          <w:sz w:val="22"/>
        </w:rPr>
        <w:t xml:space="preserve"> du </w:t>
      </w:r>
      <w:proofErr w:type="spellStart"/>
      <w:r>
        <w:rPr>
          <w:rFonts w:ascii="Calibri" w:eastAsia="Calibri" w:hAnsi="Calibri" w:cs="Calibri"/>
          <w:sz w:val="22"/>
        </w:rPr>
        <w:t>projet</w:t>
      </w:r>
      <w:proofErr w:type="spellEnd"/>
    </w:p>
    <w:p w14:paraId="6EEB3E02" w14:textId="77777777" w:rsidR="00901D75" w:rsidRDefault="00997277" w:rsidP="00BC30D4">
      <w:pPr>
        <w:numPr>
          <w:ilvl w:val="0"/>
          <w:numId w:val="42"/>
        </w:numPr>
        <w:spacing w:line="276" w:lineRule="auto"/>
        <w:ind w:leftChars="0" w:firstLineChars="0"/>
        <w:rPr>
          <w:rFonts w:ascii="Calibri" w:eastAsia="Calibri" w:hAnsi="Calibri" w:cs="Calibri"/>
          <w:sz w:val="22"/>
        </w:rPr>
      </w:pPr>
      <w:proofErr w:type="spellStart"/>
      <w:r>
        <w:rPr>
          <w:rFonts w:ascii="Calibri" w:eastAsia="Calibri" w:hAnsi="Calibri" w:cs="Calibri"/>
          <w:sz w:val="22"/>
        </w:rPr>
        <w:lastRenderedPageBreak/>
        <w:t>Diriger</w:t>
      </w:r>
      <w:proofErr w:type="spellEnd"/>
      <w:r>
        <w:rPr>
          <w:rFonts w:ascii="Calibri" w:eastAsia="Calibri" w:hAnsi="Calibri" w:cs="Calibri"/>
          <w:sz w:val="22"/>
        </w:rPr>
        <w:t xml:space="preserve"> et/</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soutenir</w:t>
      </w:r>
      <w:proofErr w:type="spellEnd"/>
      <w:r>
        <w:rPr>
          <w:rFonts w:ascii="Calibri" w:eastAsia="Calibri" w:hAnsi="Calibri" w:cs="Calibri"/>
          <w:sz w:val="22"/>
        </w:rPr>
        <w:t xml:space="preserve"> </w:t>
      </w:r>
      <w:proofErr w:type="spellStart"/>
      <w:r>
        <w:rPr>
          <w:rFonts w:ascii="Calibri" w:eastAsia="Calibri" w:hAnsi="Calibri" w:cs="Calibri"/>
          <w:sz w:val="22"/>
        </w:rPr>
        <w:t>l'élaboration</w:t>
      </w:r>
      <w:proofErr w:type="spellEnd"/>
      <w:r>
        <w:rPr>
          <w:rFonts w:ascii="Calibri" w:eastAsia="Calibri" w:hAnsi="Calibri" w:cs="Calibri"/>
          <w:sz w:val="22"/>
        </w:rPr>
        <w:t xml:space="preserve"> de </w:t>
      </w:r>
      <w:proofErr w:type="spellStart"/>
      <w:r>
        <w:rPr>
          <w:rFonts w:ascii="Calibri" w:eastAsia="Calibri" w:hAnsi="Calibri" w:cs="Calibri"/>
          <w:sz w:val="22"/>
        </w:rPr>
        <w:t>produits</w:t>
      </w:r>
      <w:proofErr w:type="spellEnd"/>
      <w:r>
        <w:rPr>
          <w:rFonts w:ascii="Calibri" w:eastAsia="Calibri" w:hAnsi="Calibri" w:cs="Calibri"/>
          <w:sz w:val="22"/>
        </w:rPr>
        <w:t xml:space="preserve"> de communication, y </w:t>
      </w:r>
      <w:proofErr w:type="spellStart"/>
      <w:r>
        <w:rPr>
          <w:rFonts w:ascii="Calibri" w:eastAsia="Calibri" w:hAnsi="Calibri" w:cs="Calibri"/>
          <w:sz w:val="22"/>
        </w:rPr>
        <w:t>compris</w:t>
      </w:r>
      <w:proofErr w:type="spellEnd"/>
      <w:r>
        <w:rPr>
          <w:rFonts w:ascii="Calibri" w:eastAsia="Calibri" w:hAnsi="Calibri" w:cs="Calibri"/>
          <w:sz w:val="22"/>
        </w:rPr>
        <w:t xml:space="preserve">, </w:t>
      </w:r>
      <w:proofErr w:type="spellStart"/>
      <w:r>
        <w:rPr>
          <w:rFonts w:ascii="Calibri" w:eastAsia="Calibri" w:hAnsi="Calibri" w:cs="Calibri"/>
          <w:sz w:val="22"/>
        </w:rPr>
        <w:t>mais</w:t>
      </w:r>
      <w:proofErr w:type="spellEnd"/>
      <w:r>
        <w:rPr>
          <w:rFonts w:ascii="Calibri" w:eastAsia="Calibri" w:hAnsi="Calibri" w:cs="Calibri"/>
          <w:sz w:val="22"/>
        </w:rPr>
        <w:t xml:space="preserve"> sans </w:t>
      </w:r>
      <w:proofErr w:type="spellStart"/>
      <w:r>
        <w:rPr>
          <w:rFonts w:ascii="Calibri" w:eastAsia="Calibri" w:hAnsi="Calibri" w:cs="Calibri"/>
          <w:sz w:val="22"/>
        </w:rPr>
        <w:t>s'y</w:t>
      </w:r>
      <w:proofErr w:type="spellEnd"/>
      <w:r>
        <w:rPr>
          <w:rFonts w:ascii="Calibri" w:eastAsia="Calibri" w:hAnsi="Calibri" w:cs="Calibri"/>
          <w:sz w:val="22"/>
        </w:rPr>
        <w:t xml:space="preserve"> limiter, des </w:t>
      </w:r>
      <w:proofErr w:type="spellStart"/>
      <w:r>
        <w:rPr>
          <w:rFonts w:ascii="Calibri" w:eastAsia="Calibri" w:hAnsi="Calibri" w:cs="Calibri"/>
          <w:sz w:val="22"/>
        </w:rPr>
        <w:t>produits</w:t>
      </w:r>
      <w:proofErr w:type="spellEnd"/>
      <w:r>
        <w:rPr>
          <w:rFonts w:ascii="Calibri" w:eastAsia="Calibri" w:hAnsi="Calibri" w:cs="Calibri"/>
          <w:sz w:val="22"/>
        </w:rPr>
        <w:t xml:space="preserve"> de communication qui </w:t>
      </w:r>
      <w:proofErr w:type="spellStart"/>
      <w:r>
        <w:rPr>
          <w:rFonts w:ascii="Calibri" w:eastAsia="Calibri" w:hAnsi="Calibri" w:cs="Calibri"/>
          <w:sz w:val="22"/>
        </w:rPr>
        <w:t>documentent</w:t>
      </w:r>
      <w:proofErr w:type="spellEnd"/>
      <w:r>
        <w:rPr>
          <w:rFonts w:ascii="Calibri" w:eastAsia="Calibri" w:hAnsi="Calibri" w:cs="Calibri"/>
          <w:sz w:val="22"/>
        </w:rPr>
        <w:t xml:space="preserve"> les </w:t>
      </w:r>
      <w:proofErr w:type="spellStart"/>
      <w:r>
        <w:rPr>
          <w:rFonts w:ascii="Calibri" w:eastAsia="Calibri" w:hAnsi="Calibri" w:cs="Calibri"/>
          <w:sz w:val="22"/>
        </w:rPr>
        <w:t>enseignements</w:t>
      </w:r>
      <w:proofErr w:type="spellEnd"/>
      <w:r>
        <w:rPr>
          <w:rFonts w:ascii="Calibri" w:eastAsia="Calibri" w:hAnsi="Calibri" w:cs="Calibri"/>
          <w:sz w:val="22"/>
        </w:rPr>
        <w:t xml:space="preserve"> </w:t>
      </w:r>
      <w:proofErr w:type="spellStart"/>
      <w:r>
        <w:rPr>
          <w:rFonts w:ascii="Calibri" w:eastAsia="Calibri" w:hAnsi="Calibri" w:cs="Calibri"/>
          <w:sz w:val="22"/>
        </w:rPr>
        <w:t>tirés</w:t>
      </w:r>
      <w:proofErr w:type="spellEnd"/>
      <w:r>
        <w:rPr>
          <w:rFonts w:ascii="Calibri" w:eastAsia="Calibri" w:hAnsi="Calibri" w:cs="Calibri"/>
          <w:sz w:val="22"/>
        </w:rPr>
        <w:t xml:space="preserve">, les </w:t>
      </w:r>
      <w:proofErr w:type="spellStart"/>
      <w:r>
        <w:rPr>
          <w:rFonts w:ascii="Calibri" w:eastAsia="Calibri" w:hAnsi="Calibri" w:cs="Calibri"/>
          <w:sz w:val="22"/>
        </w:rPr>
        <w:t>réussites</w:t>
      </w:r>
      <w:proofErr w:type="spellEnd"/>
      <w:r>
        <w:rPr>
          <w:rFonts w:ascii="Calibri" w:eastAsia="Calibri" w:hAnsi="Calibri" w:cs="Calibri"/>
          <w:sz w:val="22"/>
        </w:rPr>
        <w:t xml:space="preserve"> et les </w:t>
      </w:r>
      <w:proofErr w:type="spellStart"/>
      <w:r>
        <w:rPr>
          <w:rFonts w:ascii="Calibri" w:eastAsia="Calibri" w:hAnsi="Calibri" w:cs="Calibri"/>
          <w:sz w:val="22"/>
        </w:rPr>
        <w:t>meilleures</w:t>
      </w:r>
      <w:proofErr w:type="spellEnd"/>
      <w:r>
        <w:rPr>
          <w:rFonts w:ascii="Calibri" w:eastAsia="Calibri" w:hAnsi="Calibri" w:cs="Calibri"/>
          <w:sz w:val="22"/>
        </w:rPr>
        <w:t xml:space="preserve"> pratiques.</w:t>
      </w:r>
    </w:p>
    <w:p w14:paraId="51B6D866" w14:textId="77777777" w:rsidR="00901D75" w:rsidRDefault="00997277">
      <w:pPr>
        <w:numPr>
          <w:ilvl w:val="0"/>
          <w:numId w:val="9"/>
        </w:numPr>
        <w:spacing w:line="276" w:lineRule="auto"/>
        <w:ind w:left="0" w:hanging="2"/>
        <w:rPr>
          <w:rFonts w:ascii="Calibri" w:eastAsia="Calibri" w:hAnsi="Calibri" w:cs="Calibri"/>
          <w:b/>
          <w:sz w:val="22"/>
        </w:rPr>
      </w:pPr>
      <w:r>
        <w:rPr>
          <w:rFonts w:ascii="Calibri" w:eastAsia="Calibri" w:hAnsi="Calibri" w:cs="Calibri"/>
          <w:b/>
          <w:sz w:val="22"/>
        </w:rPr>
        <w:t xml:space="preserve">Coordination </w:t>
      </w:r>
    </w:p>
    <w:p w14:paraId="6E989CB1" w14:textId="77777777" w:rsidR="00901D75" w:rsidRPr="00BB211B" w:rsidRDefault="00997277" w:rsidP="00BB211B">
      <w:pPr>
        <w:pStyle w:val="ListParagraph"/>
        <w:numPr>
          <w:ilvl w:val="1"/>
          <w:numId w:val="9"/>
        </w:numPr>
        <w:spacing w:line="276" w:lineRule="auto"/>
        <w:ind w:leftChars="0" w:firstLineChars="0"/>
        <w:rPr>
          <w:rFonts w:ascii="Calibri" w:eastAsia="Calibri" w:hAnsi="Calibri" w:cs="Calibri"/>
          <w:sz w:val="22"/>
        </w:rPr>
      </w:pPr>
      <w:r w:rsidRPr="00BB211B">
        <w:rPr>
          <w:rFonts w:ascii="Calibri" w:eastAsia="Calibri" w:hAnsi="Calibri" w:cs="Calibri"/>
          <w:sz w:val="22"/>
        </w:rPr>
        <w:t xml:space="preserve">Coordination avec le personnel de la JSI, les </w:t>
      </w:r>
      <w:proofErr w:type="spellStart"/>
      <w:r w:rsidRPr="00BB211B">
        <w:rPr>
          <w:rFonts w:ascii="Calibri" w:eastAsia="Calibri" w:hAnsi="Calibri" w:cs="Calibri"/>
          <w:sz w:val="22"/>
        </w:rPr>
        <w:t>travailleurs</w:t>
      </w:r>
      <w:proofErr w:type="spellEnd"/>
      <w:r w:rsidRPr="00BB211B">
        <w:rPr>
          <w:rFonts w:ascii="Calibri" w:eastAsia="Calibri" w:hAnsi="Calibri" w:cs="Calibri"/>
          <w:sz w:val="22"/>
        </w:rPr>
        <w:t xml:space="preserve"> de la </w:t>
      </w:r>
      <w:proofErr w:type="spellStart"/>
      <w:r w:rsidRPr="00BB211B">
        <w:rPr>
          <w:rFonts w:ascii="Calibri" w:eastAsia="Calibri" w:hAnsi="Calibri" w:cs="Calibri"/>
          <w:sz w:val="22"/>
        </w:rPr>
        <w:t>santé</w:t>
      </w:r>
      <w:proofErr w:type="spellEnd"/>
      <w:r w:rsidRPr="00BB211B">
        <w:rPr>
          <w:rFonts w:ascii="Calibri" w:eastAsia="Calibri" w:hAnsi="Calibri" w:cs="Calibri"/>
          <w:sz w:val="22"/>
        </w:rPr>
        <w:t xml:space="preserve"> dans les </w:t>
      </w:r>
      <w:proofErr w:type="spellStart"/>
      <w:r w:rsidRPr="00BB211B">
        <w:rPr>
          <w:rFonts w:ascii="Calibri" w:eastAsia="Calibri" w:hAnsi="Calibri" w:cs="Calibri"/>
          <w:sz w:val="22"/>
        </w:rPr>
        <w:t>établissements</w:t>
      </w:r>
      <w:proofErr w:type="spellEnd"/>
      <w:r w:rsidRPr="00BB211B">
        <w:rPr>
          <w:rFonts w:ascii="Calibri" w:eastAsia="Calibri" w:hAnsi="Calibri" w:cs="Calibri"/>
          <w:sz w:val="22"/>
        </w:rPr>
        <w:t xml:space="preserve"> de </w:t>
      </w:r>
      <w:proofErr w:type="spellStart"/>
      <w:r w:rsidRPr="00BB211B">
        <w:rPr>
          <w:rFonts w:ascii="Calibri" w:eastAsia="Calibri" w:hAnsi="Calibri" w:cs="Calibri"/>
          <w:sz w:val="22"/>
        </w:rPr>
        <w:t>santé</w:t>
      </w:r>
      <w:proofErr w:type="spellEnd"/>
      <w:r w:rsidRPr="00BB211B">
        <w:rPr>
          <w:rFonts w:ascii="Calibri" w:eastAsia="Calibri" w:hAnsi="Calibri" w:cs="Calibri"/>
          <w:sz w:val="22"/>
        </w:rPr>
        <w:t xml:space="preserve"> et les </w:t>
      </w:r>
      <w:proofErr w:type="spellStart"/>
      <w:r w:rsidRPr="00BB211B">
        <w:rPr>
          <w:rFonts w:ascii="Calibri" w:eastAsia="Calibri" w:hAnsi="Calibri" w:cs="Calibri"/>
          <w:sz w:val="22"/>
        </w:rPr>
        <w:t>postes</w:t>
      </w:r>
      <w:proofErr w:type="spellEnd"/>
      <w:r w:rsidRPr="00BB211B">
        <w:rPr>
          <w:rFonts w:ascii="Calibri" w:eastAsia="Calibri" w:hAnsi="Calibri" w:cs="Calibri"/>
          <w:sz w:val="22"/>
        </w:rPr>
        <w:t xml:space="preserve"> de </w:t>
      </w:r>
      <w:proofErr w:type="spellStart"/>
      <w:r w:rsidRPr="00BB211B">
        <w:rPr>
          <w:rFonts w:ascii="Calibri" w:eastAsia="Calibri" w:hAnsi="Calibri" w:cs="Calibri"/>
          <w:sz w:val="22"/>
        </w:rPr>
        <w:t>rassemblement</w:t>
      </w:r>
      <w:proofErr w:type="spellEnd"/>
      <w:r w:rsidRPr="00BB211B">
        <w:rPr>
          <w:rFonts w:ascii="Calibri" w:eastAsia="Calibri" w:hAnsi="Calibri" w:cs="Calibri"/>
          <w:sz w:val="22"/>
        </w:rPr>
        <w:t xml:space="preserve">, et le personnel du </w:t>
      </w:r>
      <w:proofErr w:type="spellStart"/>
      <w:r w:rsidRPr="00BB211B">
        <w:rPr>
          <w:rFonts w:ascii="Calibri" w:eastAsia="Calibri" w:hAnsi="Calibri" w:cs="Calibri"/>
          <w:sz w:val="22"/>
        </w:rPr>
        <w:t>ministère</w:t>
      </w:r>
      <w:proofErr w:type="spellEnd"/>
      <w:r w:rsidRPr="00BB211B">
        <w:rPr>
          <w:rFonts w:ascii="Calibri" w:eastAsia="Calibri" w:hAnsi="Calibri" w:cs="Calibri"/>
          <w:sz w:val="22"/>
        </w:rPr>
        <w:t xml:space="preserve"> de la </w:t>
      </w:r>
      <w:proofErr w:type="spellStart"/>
      <w:r w:rsidRPr="00BB211B">
        <w:rPr>
          <w:rFonts w:ascii="Calibri" w:eastAsia="Calibri" w:hAnsi="Calibri" w:cs="Calibri"/>
          <w:sz w:val="22"/>
        </w:rPr>
        <w:t>santé</w:t>
      </w:r>
      <w:proofErr w:type="spellEnd"/>
      <w:r w:rsidRPr="00BB211B">
        <w:rPr>
          <w:rFonts w:ascii="Calibri" w:eastAsia="Calibri" w:hAnsi="Calibri" w:cs="Calibri"/>
          <w:sz w:val="22"/>
        </w:rPr>
        <w:t>.</w:t>
      </w:r>
    </w:p>
    <w:p w14:paraId="6FC011C2" w14:textId="77777777" w:rsidR="00901D75" w:rsidRDefault="00997277">
      <w:pPr>
        <w:numPr>
          <w:ilvl w:val="0"/>
          <w:numId w:val="9"/>
        </w:numPr>
        <w:spacing w:line="276" w:lineRule="auto"/>
        <w:ind w:left="0" w:hanging="2"/>
        <w:rPr>
          <w:rFonts w:ascii="Calibri" w:eastAsia="Calibri" w:hAnsi="Calibri" w:cs="Calibri"/>
          <w:b/>
          <w:sz w:val="22"/>
        </w:rPr>
      </w:pPr>
      <w:r>
        <w:rPr>
          <w:rFonts w:ascii="Calibri" w:eastAsia="Calibri" w:hAnsi="Calibri" w:cs="Calibri"/>
          <w:b/>
          <w:sz w:val="22"/>
        </w:rPr>
        <w:t xml:space="preserve">Zones </w:t>
      </w:r>
      <w:proofErr w:type="spellStart"/>
      <w:r>
        <w:rPr>
          <w:rFonts w:ascii="Calibri" w:eastAsia="Calibri" w:hAnsi="Calibri" w:cs="Calibri"/>
          <w:b/>
          <w:sz w:val="22"/>
        </w:rPr>
        <w:t>géographiques</w:t>
      </w:r>
      <w:proofErr w:type="spellEnd"/>
      <w:r>
        <w:rPr>
          <w:rFonts w:ascii="Calibri" w:eastAsia="Calibri" w:hAnsi="Calibri" w:cs="Calibri"/>
          <w:b/>
          <w:sz w:val="22"/>
        </w:rPr>
        <w:t xml:space="preserve"> </w:t>
      </w:r>
    </w:p>
    <w:p w14:paraId="36762934" w14:textId="77777777" w:rsidR="00901D75" w:rsidRPr="00BB211B" w:rsidRDefault="00997277">
      <w:pPr>
        <w:spacing w:line="276" w:lineRule="auto"/>
        <w:ind w:left="0" w:hanging="2"/>
        <w:rPr>
          <w:rFonts w:ascii="Calibri" w:eastAsia="Calibri" w:hAnsi="Calibri" w:cs="Calibri"/>
          <w:bCs/>
          <w:sz w:val="22"/>
        </w:rPr>
      </w:pPr>
      <w:r w:rsidRPr="00BB211B">
        <w:rPr>
          <w:rFonts w:ascii="Calibri" w:eastAsia="Calibri" w:hAnsi="Calibri" w:cs="Calibri"/>
          <w:bCs/>
          <w:sz w:val="22"/>
        </w:rPr>
        <w:t xml:space="preserve">Les </w:t>
      </w:r>
      <w:proofErr w:type="spellStart"/>
      <w:r w:rsidRPr="00BB211B">
        <w:rPr>
          <w:rFonts w:ascii="Calibri" w:eastAsia="Calibri" w:hAnsi="Calibri" w:cs="Calibri"/>
          <w:bCs/>
          <w:sz w:val="22"/>
        </w:rPr>
        <w:t>organisations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enregistrées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localement</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sont</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invitées</w:t>
      </w:r>
      <w:proofErr w:type="spellEnd"/>
      <w:r w:rsidRPr="00BB211B">
        <w:rPr>
          <w:rFonts w:ascii="Calibri" w:eastAsia="Calibri" w:hAnsi="Calibri" w:cs="Calibri"/>
          <w:bCs/>
          <w:sz w:val="22"/>
        </w:rPr>
        <w:t xml:space="preserve"> à </w:t>
      </w:r>
      <w:proofErr w:type="spellStart"/>
      <w:r w:rsidRPr="00BB211B">
        <w:rPr>
          <w:rFonts w:ascii="Calibri" w:eastAsia="Calibri" w:hAnsi="Calibri" w:cs="Calibri"/>
          <w:bCs/>
          <w:sz w:val="22"/>
        </w:rPr>
        <w:t>soumettre</w:t>
      </w:r>
      <w:proofErr w:type="spellEnd"/>
      <w:r w:rsidRPr="00BB211B">
        <w:rPr>
          <w:rFonts w:ascii="Calibri" w:eastAsia="Calibri" w:hAnsi="Calibri" w:cs="Calibri"/>
          <w:bCs/>
          <w:sz w:val="22"/>
        </w:rPr>
        <w:t xml:space="preserve"> des propositions </w:t>
      </w:r>
      <w:proofErr w:type="spellStart"/>
      <w:r w:rsidRPr="00BB211B">
        <w:rPr>
          <w:rFonts w:ascii="Calibri" w:eastAsia="Calibri" w:hAnsi="Calibri" w:cs="Calibri"/>
          <w:bCs/>
          <w:sz w:val="22"/>
        </w:rPr>
        <w:t>contenant</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toutes</w:t>
      </w:r>
      <w:proofErr w:type="spellEnd"/>
      <w:r w:rsidRPr="00BB211B">
        <w:rPr>
          <w:rFonts w:ascii="Calibri" w:eastAsia="Calibri" w:hAnsi="Calibri" w:cs="Calibri"/>
          <w:bCs/>
          <w:sz w:val="22"/>
        </w:rPr>
        <w:t xml:space="preserve"> les </w:t>
      </w:r>
      <w:proofErr w:type="spellStart"/>
      <w:r w:rsidRPr="00BB211B">
        <w:rPr>
          <w:rFonts w:ascii="Calibri" w:eastAsia="Calibri" w:hAnsi="Calibri" w:cs="Calibri"/>
          <w:bCs/>
          <w:sz w:val="22"/>
        </w:rPr>
        <w:t>activités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énumérées</w:t>
      </w:r>
      <w:proofErr w:type="spellEnd"/>
      <w:r w:rsidRPr="00BB211B">
        <w:rPr>
          <w:rFonts w:ascii="Calibri" w:eastAsia="Calibri" w:hAnsi="Calibri" w:cs="Calibri"/>
          <w:bCs/>
          <w:sz w:val="22"/>
        </w:rPr>
        <w:t xml:space="preserve"> ci-dessus à </w:t>
      </w:r>
      <w:proofErr w:type="spellStart"/>
      <w:r w:rsidRPr="00BB211B">
        <w:rPr>
          <w:rFonts w:ascii="Calibri" w:eastAsia="Calibri" w:hAnsi="Calibri" w:cs="Calibri"/>
          <w:bCs/>
          <w:sz w:val="22"/>
        </w:rPr>
        <w:t>mettre</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en</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œuvre</w:t>
      </w:r>
      <w:proofErr w:type="spellEnd"/>
      <w:r w:rsidRPr="00BB211B">
        <w:rPr>
          <w:rFonts w:ascii="Calibri" w:eastAsia="Calibri" w:hAnsi="Calibri" w:cs="Calibri"/>
          <w:bCs/>
          <w:sz w:val="22"/>
        </w:rPr>
        <w:t xml:space="preserve"> dans au </w:t>
      </w:r>
      <w:proofErr w:type="spellStart"/>
      <w:r w:rsidRPr="00BB211B">
        <w:rPr>
          <w:rFonts w:ascii="Calibri" w:eastAsia="Calibri" w:hAnsi="Calibri" w:cs="Calibri"/>
          <w:bCs/>
          <w:sz w:val="22"/>
        </w:rPr>
        <w:t>moins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une</w:t>
      </w:r>
      <w:proofErr w:type="spellEnd"/>
      <w:r w:rsidRPr="00BB211B">
        <w:rPr>
          <w:rFonts w:ascii="Calibri" w:eastAsia="Calibri" w:hAnsi="Calibri" w:cs="Calibri"/>
          <w:bCs/>
          <w:sz w:val="22"/>
        </w:rPr>
        <w:t xml:space="preserve"> (1) </w:t>
      </w:r>
      <w:proofErr w:type="spellStart"/>
      <w:r w:rsidRPr="00BB211B">
        <w:rPr>
          <w:rFonts w:ascii="Calibri" w:eastAsia="Calibri" w:hAnsi="Calibri" w:cs="Calibri"/>
          <w:bCs/>
          <w:sz w:val="22"/>
        </w:rPr>
        <w:t>municipalité</w:t>
      </w:r>
      <w:proofErr w:type="spellEnd"/>
      <w:r w:rsidRPr="00BB211B">
        <w:rPr>
          <w:rFonts w:ascii="Calibri" w:eastAsia="Calibri" w:hAnsi="Calibri" w:cs="Calibri"/>
          <w:bCs/>
          <w:sz w:val="22"/>
        </w:rPr>
        <w:t xml:space="preserve">. Les </w:t>
      </w:r>
      <w:proofErr w:type="spellStart"/>
      <w:r w:rsidRPr="00BB211B">
        <w:rPr>
          <w:rFonts w:ascii="Calibri" w:eastAsia="Calibri" w:hAnsi="Calibri" w:cs="Calibri"/>
          <w:bCs/>
          <w:sz w:val="22"/>
        </w:rPr>
        <w:t>organisations</w:t>
      </w:r>
      <w:proofErr w:type="spellEnd"/>
      <w:r w:rsidRPr="00BB211B">
        <w:rPr>
          <w:rFonts w:ascii="Calibri" w:eastAsia="Calibri" w:hAnsi="Calibri" w:cs="Calibri"/>
          <w:bCs/>
          <w:sz w:val="22"/>
        </w:rPr>
        <w:t xml:space="preserve"> qui </w:t>
      </w:r>
      <w:proofErr w:type="spellStart"/>
      <w:r w:rsidRPr="00BB211B">
        <w:rPr>
          <w:rFonts w:ascii="Calibri" w:eastAsia="Calibri" w:hAnsi="Calibri" w:cs="Calibri"/>
          <w:bCs/>
          <w:sz w:val="22"/>
        </w:rPr>
        <w:t>souhaitent</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soumettre</w:t>
      </w:r>
      <w:proofErr w:type="spellEnd"/>
      <w:r w:rsidRPr="00BB211B">
        <w:rPr>
          <w:rFonts w:ascii="Calibri" w:eastAsia="Calibri" w:hAnsi="Calibri" w:cs="Calibri"/>
          <w:bCs/>
          <w:sz w:val="22"/>
        </w:rPr>
        <w:t xml:space="preserve"> des propositions pour </w:t>
      </w:r>
      <w:proofErr w:type="spellStart"/>
      <w:r w:rsidRPr="00BB211B">
        <w:rPr>
          <w:rFonts w:ascii="Calibri" w:eastAsia="Calibri" w:hAnsi="Calibri" w:cs="Calibri"/>
          <w:bCs/>
          <w:sz w:val="22"/>
        </w:rPr>
        <w:t>plusieurs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municipalités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peuvent</w:t>
      </w:r>
      <w:proofErr w:type="spellEnd"/>
      <w:r w:rsidRPr="00BB211B">
        <w:rPr>
          <w:rFonts w:ascii="Calibri" w:eastAsia="Calibri" w:hAnsi="Calibri" w:cs="Calibri"/>
          <w:bCs/>
          <w:sz w:val="22"/>
        </w:rPr>
        <w:t xml:space="preserve"> le faire </w:t>
      </w:r>
      <w:proofErr w:type="spellStart"/>
      <w:r w:rsidRPr="00BB211B">
        <w:rPr>
          <w:rFonts w:ascii="Calibri" w:eastAsia="Calibri" w:hAnsi="Calibri" w:cs="Calibri"/>
          <w:bCs/>
          <w:sz w:val="22"/>
        </w:rPr>
        <w:t>en</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soumettant</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une</w:t>
      </w:r>
      <w:proofErr w:type="spellEnd"/>
      <w:r w:rsidRPr="00BB211B">
        <w:rPr>
          <w:rFonts w:ascii="Calibri" w:eastAsia="Calibri" w:hAnsi="Calibri" w:cs="Calibri"/>
          <w:bCs/>
          <w:sz w:val="22"/>
        </w:rPr>
        <w:t xml:space="preserve"> proposition technique </w:t>
      </w:r>
      <w:proofErr w:type="spellStart"/>
      <w:r w:rsidRPr="00BB211B">
        <w:rPr>
          <w:rFonts w:ascii="Calibri" w:eastAsia="Calibri" w:hAnsi="Calibri" w:cs="Calibri"/>
          <w:bCs/>
          <w:sz w:val="22"/>
        </w:rPr>
        <w:t>consolidée</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indiquant</w:t>
      </w:r>
      <w:proofErr w:type="spellEnd"/>
      <w:r w:rsidRPr="00BB211B">
        <w:rPr>
          <w:rFonts w:ascii="Calibri" w:eastAsia="Calibri" w:hAnsi="Calibri" w:cs="Calibri"/>
          <w:bCs/>
          <w:sz w:val="22"/>
        </w:rPr>
        <w:t xml:space="preserve"> les </w:t>
      </w:r>
      <w:proofErr w:type="spellStart"/>
      <w:r w:rsidRPr="00BB211B">
        <w:rPr>
          <w:rFonts w:ascii="Calibri" w:eastAsia="Calibri" w:hAnsi="Calibri" w:cs="Calibri"/>
          <w:bCs/>
          <w:sz w:val="22"/>
        </w:rPr>
        <w:t>municipalités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concernées</w:t>
      </w:r>
      <w:proofErr w:type="spellEnd"/>
      <w:r w:rsidRPr="00BB211B">
        <w:rPr>
          <w:rFonts w:ascii="Calibri" w:eastAsia="Calibri" w:hAnsi="Calibri" w:cs="Calibri"/>
          <w:bCs/>
          <w:sz w:val="22"/>
        </w:rPr>
        <w:t xml:space="preserve">) et un budget par </w:t>
      </w:r>
      <w:proofErr w:type="spellStart"/>
      <w:r w:rsidRPr="00BB211B">
        <w:rPr>
          <w:rFonts w:ascii="Calibri" w:eastAsia="Calibri" w:hAnsi="Calibri" w:cs="Calibri"/>
          <w:bCs/>
          <w:sz w:val="22"/>
        </w:rPr>
        <w:t>municipalité</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voir</w:t>
      </w:r>
      <w:proofErr w:type="spellEnd"/>
      <w:r w:rsidRPr="00BB211B">
        <w:rPr>
          <w:rFonts w:ascii="Calibri" w:eastAsia="Calibri" w:hAnsi="Calibri" w:cs="Calibri"/>
          <w:bCs/>
          <w:sz w:val="22"/>
        </w:rPr>
        <w:t xml:space="preserve"> le </w:t>
      </w:r>
      <w:proofErr w:type="spellStart"/>
      <w:r w:rsidRPr="00BB211B">
        <w:rPr>
          <w:rFonts w:ascii="Calibri" w:eastAsia="Calibri" w:hAnsi="Calibri" w:cs="Calibri"/>
          <w:bCs/>
          <w:sz w:val="22"/>
        </w:rPr>
        <w:t>modèle</w:t>
      </w:r>
      <w:proofErr w:type="spellEnd"/>
      <w:r w:rsidRPr="00BB211B">
        <w:rPr>
          <w:rFonts w:ascii="Calibri" w:eastAsia="Calibri" w:hAnsi="Calibri" w:cs="Calibri"/>
          <w:bCs/>
          <w:sz w:val="22"/>
        </w:rPr>
        <w:t xml:space="preserve"> de budget). Les </w:t>
      </w:r>
      <w:proofErr w:type="spellStart"/>
      <w:r w:rsidRPr="00BB211B">
        <w:rPr>
          <w:rFonts w:ascii="Calibri" w:eastAsia="Calibri" w:hAnsi="Calibri" w:cs="Calibri"/>
          <w:bCs/>
          <w:sz w:val="22"/>
        </w:rPr>
        <w:t>municipalités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éligibles</w:t>
      </w:r>
      <w:proofErr w:type="spellEnd"/>
      <w:r w:rsidRPr="00BB211B">
        <w:rPr>
          <w:rFonts w:ascii="Calibri" w:eastAsia="Calibri" w:hAnsi="Calibri" w:cs="Calibri"/>
          <w:bCs/>
          <w:sz w:val="22"/>
        </w:rPr>
        <w:t xml:space="preserve"> </w:t>
      </w:r>
      <w:proofErr w:type="spellStart"/>
      <w:r w:rsidRPr="00BB211B">
        <w:rPr>
          <w:rFonts w:ascii="Calibri" w:eastAsia="Calibri" w:hAnsi="Calibri" w:cs="Calibri"/>
          <w:bCs/>
          <w:sz w:val="22"/>
        </w:rPr>
        <w:t>sont</w:t>
      </w:r>
      <w:proofErr w:type="spellEnd"/>
      <w:r w:rsidRPr="00BB211B">
        <w:rPr>
          <w:rFonts w:ascii="Calibri" w:eastAsia="Calibri" w:hAnsi="Calibri" w:cs="Calibri"/>
          <w:bCs/>
          <w:sz w:val="22"/>
        </w:rPr>
        <w:t xml:space="preserve"> les </w:t>
      </w:r>
      <w:proofErr w:type="spellStart"/>
      <w:r w:rsidRPr="00BB211B">
        <w:rPr>
          <w:rFonts w:ascii="Calibri" w:eastAsia="Calibri" w:hAnsi="Calibri" w:cs="Calibri"/>
          <w:bCs/>
          <w:sz w:val="22"/>
        </w:rPr>
        <w:t>suivantes</w:t>
      </w:r>
      <w:proofErr w:type="spellEnd"/>
      <w:r w:rsidRPr="00BB211B">
        <w:rPr>
          <w:rFonts w:ascii="Calibri" w:eastAsia="Calibri" w:hAnsi="Calibri" w:cs="Calibri"/>
          <w:bCs/>
          <w:sz w:val="22"/>
        </w:rPr>
        <w:t xml:space="preserve"> </w:t>
      </w:r>
    </w:p>
    <w:p w14:paraId="6E176EC1" w14:textId="77777777" w:rsidR="00901D75" w:rsidRPr="00BB211B" w:rsidRDefault="00997277" w:rsidP="00BB211B">
      <w:pPr>
        <w:pStyle w:val="ListParagraph"/>
        <w:numPr>
          <w:ilvl w:val="0"/>
          <w:numId w:val="43"/>
        </w:numPr>
        <w:spacing w:line="276" w:lineRule="auto"/>
        <w:ind w:leftChars="0" w:firstLineChars="0"/>
        <w:rPr>
          <w:rFonts w:ascii="Calibri" w:eastAsia="Calibri" w:hAnsi="Calibri" w:cs="Calibri"/>
          <w:sz w:val="22"/>
        </w:rPr>
      </w:pPr>
      <w:proofErr w:type="spellStart"/>
      <w:r w:rsidRPr="00BB211B">
        <w:rPr>
          <w:rFonts w:ascii="Calibri" w:eastAsia="Calibri" w:hAnsi="Calibri" w:cs="Calibri"/>
          <w:sz w:val="22"/>
        </w:rPr>
        <w:t>Département</w:t>
      </w:r>
      <w:proofErr w:type="spellEnd"/>
      <w:r w:rsidRPr="00BB211B">
        <w:rPr>
          <w:rFonts w:ascii="Calibri" w:eastAsia="Calibri" w:hAnsi="Calibri" w:cs="Calibri"/>
          <w:sz w:val="22"/>
        </w:rPr>
        <w:t xml:space="preserve"> du </w:t>
      </w:r>
      <w:proofErr w:type="gramStart"/>
      <w:r w:rsidRPr="00BB211B">
        <w:rPr>
          <w:rFonts w:ascii="Calibri" w:eastAsia="Calibri" w:hAnsi="Calibri" w:cs="Calibri"/>
          <w:sz w:val="22"/>
        </w:rPr>
        <w:t>Sud :</w:t>
      </w:r>
      <w:proofErr w:type="gramEnd"/>
      <w:r w:rsidRPr="00BB211B">
        <w:rPr>
          <w:rFonts w:ascii="Calibri" w:eastAsia="Calibri" w:hAnsi="Calibri" w:cs="Calibri"/>
          <w:sz w:val="22"/>
        </w:rPr>
        <w:t xml:space="preserve"> Camp-Perrin, </w:t>
      </w:r>
      <w:proofErr w:type="spellStart"/>
      <w:r w:rsidRPr="00BB211B">
        <w:rPr>
          <w:rFonts w:ascii="Calibri" w:eastAsia="Calibri" w:hAnsi="Calibri" w:cs="Calibri"/>
          <w:sz w:val="22"/>
        </w:rPr>
        <w:t>Torbeck</w:t>
      </w:r>
      <w:proofErr w:type="spellEnd"/>
      <w:r w:rsidRPr="00BB211B">
        <w:rPr>
          <w:rFonts w:ascii="Calibri" w:eastAsia="Calibri" w:hAnsi="Calibri" w:cs="Calibri"/>
          <w:sz w:val="22"/>
        </w:rPr>
        <w:t>, St-Jean du Sud, St Louis du Sud</w:t>
      </w:r>
    </w:p>
    <w:p w14:paraId="1400CB2A" w14:textId="77777777" w:rsidR="00901D75" w:rsidRPr="00BB211B" w:rsidRDefault="00997277" w:rsidP="00BB211B">
      <w:pPr>
        <w:pStyle w:val="ListParagraph"/>
        <w:numPr>
          <w:ilvl w:val="0"/>
          <w:numId w:val="43"/>
        </w:numPr>
        <w:spacing w:after="200" w:line="276" w:lineRule="auto"/>
        <w:ind w:leftChars="0" w:firstLineChars="0"/>
        <w:rPr>
          <w:rFonts w:ascii="Calibri" w:eastAsia="Calibri" w:hAnsi="Calibri" w:cs="Calibri"/>
          <w:sz w:val="22"/>
        </w:rPr>
      </w:pPr>
      <w:proofErr w:type="spellStart"/>
      <w:r w:rsidRPr="00BB211B">
        <w:rPr>
          <w:rFonts w:ascii="Calibri" w:eastAsia="Calibri" w:hAnsi="Calibri" w:cs="Calibri"/>
          <w:sz w:val="22"/>
        </w:rPr>
        <w:t>Département</w:t>
      </w:r>
      <w:proofErr w:type="spellEnd"/>
      <w:r w:rsidRPr="00BB211B">
        <w:rPr>
          <w:rFonts w:ascii="Calibri" w:eastAsia="Calibri" w:hAnsi="Calibri" w:cs="Calibri"/>
          <w:sz w:val="22"/>
        </w:rPr>
        <w:t xml:space="preserve"> du Sud-</w:t>
      </w:r>
      <w:proofErr w:type="gramStart"/>
      <w:r w:rsidRPr="00BB211B">
        <w:rPr>
          <w:rFonts w:ascii="Calibri" w:eastAsia="Calibri" w:hAnsi="Calibri" w:cs="Calibri"/>
          <w:sz w:val="22"/>
        </w:rPr>
        <w:t>Est :</w:t>
      </w:r>
      <w:proofErr w:type="gramEnd"/>
      <w:r w:rsidRPr="00BB211B">
        <w:rPr>
          <w:rFonts w:ascii="Calibri" w:eastAsia="Calibri" w:hAnsi="Calibri" w:cs="Calibri"/>
          <w:sz w:val="22"/>
        </w:rPr>
        <w:t xml:space="preserve"> Belle-</w:t>
      </w:r>
      <w:proofErr w:type="spellStart"/>
      <w:r w:rsidRPr="00BB211B">
        <w:rPr>
          <w:rFonts w:ascii="Calibri" w:eastAsia="Calibri" w:hAnsi="Calibri" w:cs="Calibri"/>
          <w:sz w:val="22"/>
        </w:rPr>
        <w:t>Anse</w:t>
      </w:r>
      <w:proofErr w:type="spellEnd"/>
      <w:r w:rsidRPr="00BB211B">
        <w:rPr>
          <w:rFonts w:ascii="Calibri" w:eastAsia="Calibri" w:hAnsi="Calibri" w:cs="Calibri"/>
          <w:sz w:val="22"/>
        </w:rPr>
        <w:t xml:space="preserve">, </w:t>
      </w:r>
      <w:proofErr w:type="spellStart"/>
      <w:r w:rsidRPr="00BB211B">
        <w:rPr>
          <w:rFonts w:ascii="Calibri" w:eastAsia="Calibri" w:hAnsi="Calibri" w:cs="Calibri"/>
          <w:sz w:val="22"/>
        </w:rPr>
        <w:t>Bainet</w:t>
      </w:r>
      <w:proofErr w:type="spellEnd"/>
      <w:r w:rsidRPr="00BB211B">
        <w:rPr>
          <w:rFonts w:ascii="Calibri" w:eastAsia="Calibri" w:hAnsi="Calibri" w:cs="Calibri"/>
          <w:sz w:val="22"/>
        </w:rPr>
        <w:t xml:space="preserve">, </w:t>
      </w:r>
      <w:proofErr w:type="spellStart"/>
      <w:r w:rsidRPr="00BB211B">
        <w:rPr>
          <w:rFonts w:ascii="Calibri" w:eastAsia="Calibri" w:hAnsi="Calibri" w:cs="Calibri"/>
          <w:sz w:val="22"/>
        </w:rPr>
        <w:t>Côtes</w:t>
      </w:r>
      <w:proofErr w:type="spellEnd"/>
      <w:r w:rsidRPr="00BB211B">
        <w:rPr>
          <w:rFonts w:ascii="Calibri" w:eastAsia="Calibri" w:hAnsi="Calibri" w:cs="Calibri"/>
          <w:sz w:val="22"/>
        </w:rPr>
        <w:t xml:space="preserve">-de-Fer, Jacmel, La </w:t>
      </w:r>
      <w:proofErr w:type="spellStart"/>
      <w:r w:rsidRPr="00BB211B">
        <w:rPr>
          <w:rFonts w:ascii="Calibri" w:eastAsia="Calibri" w:hAnsi="Calibri" w:cs="Calibri"/>
          <w:sz w:val="22"/>
        </w:rPr>
        <w:t>Vallée</w:t>
      </w:r>
      <w:proofErr w:type="spellEnd"/>
      <w:r w:rsidRPr="00BB211B">
        <w:rPr>
          <w:rFonts w:ascii="Calibri" w:eastAsia="Calibri" w:hAnsi="Calibri" w:cs="Calibri"/>
          <w:sz w:val="22"/>
        </w:rPr>
        <w:t>, Marigot</w:t>
      </w:r>
    </w:p>
    <w:p w14:paraId="7D7ED735" w14:textId="77777777" w:rsidR="00901D75" w:rsidRDefault="00901D75">
      <w:pPr>
        <w:widowControl w:val="0"/>
        <w:ind w:left="0" w:hanging="2"/>
        <w:rPr>
          <w:rFonts w:ascii="Calibri" w:eastAsia="Calibri" w:hAnsi="Calibri" w:cs="Calibri"/>
          <w:sz w:val="22"/>
        </w:rPr>
      </w:pPr>
    </w:p>
    <w:p w14:paraId="0612FB00" w14:textId="77777777" w:rsidR="00901D75" w:rsidRDefault="00997277">
      <w:pPr>
        <w:widowControl w:val="0"/>
        <w:ind w:left="0" w:hanging="2"/>
        <w:rPr>
          <w:rFonts w:ascii="Calibri" w:eastAsia="Calibri" w:hAnsi="Calibri" w:cs="Calibri"/>
          <w:sz w:val="22"/>
        </w:rPr>
      </w:pPr>
      <w:r>
        <w:rPr>
          <w:rFonts w:ascii="Calibri" w:eastAsia="Calibri" w:hAnsi="Calibri" w:cs="Calibri"/>
          <w:b/>
          <w:sz w:val="22"/>
        </w:rPr>
        <w:t xml:space="preserve">IV. </w:t>
      </w:r>
      <w:proofErr w:type="spellStart"/>
      <w:r>
        <w:rPr>
          <w:rFonts w:ascii="Calibri" w:eastAsia="Calibri" w:hAnsi="Calibri" w:cs="Calibri"/>
          <w:b/>
          <w:sz w:val="22"/>
        </w:rPr>
        <w:t>Produits</w:t>
      </w:r>
      <w:proofErr w:type="spellEnd"/>
      <w:r>
        <w:rPr>
          <w:rFonts w:ascii="Calibri" w:eastAsia="Calibri" w:hAnsi="Calibri" w:cs="Calibri"/>
          <w:b/>
          <w:sz w:val="22"/>
        </w:rPr>
        <w:t xml:space="preserve"> </w:t>
      </w:r>
      <w:proofErr w:type="spellStart"/>
      <w:r>
        <w:rPr>
          <w:rFonts w:ascii="Calibri" w:eastAsia="Calibri" w:hAnsi="Calibri" w:cs="Calibri"/>
          <w:b/>
          <w:sz w:val="22"/>
        </w:rPr>
        <w:t>livrables</w:t>
      </w:r>
      <w:proofErr w:type="spellEnd"/>
      <w:r>
        <w:rPr>
          <w:rFonts w:ascii="Calibri" w:eastAsia="Calibri" w:hAnsi="Calibri" w:cs="Calibri"/>
          <w:b/>
          <w:sz w:val="22"/>
        </w:rPr>
        <w:t xml:space="preserve"> et </w:t>
      </w:r>
      <w:proofErr w:type="spellStart"/>
      <w:r>
        <w:rPr>
          <w:rFonts w:ascii="Calibri" w:eastAsia="Calibri" w:hAnsi="Calibri" w:cs="Calibri"/>
          <w:b/>
          <w:sz w:val="22"/>
        </w:rPr>
        <w:t>calendrier</w:t>
      </w:r>
      <w:proofErr w:type="spellEnd"/>
    </w:p>
    <w:p w14:paraId="2133F476" w14:textId="77777777" w:rsidR="00901D75" w:rsidRDefault="00901D75">
      <w:pPr>
        <w:widowControl w:val="0"/>
        <w:ind w:left="0" w:hanging="2"/>
        <w:rPr>
          <w:rFonts w:ascii="Calibri" w:eastAsia="Calibri" w:hAnsi="Calibri" w:cs="Calibri"/>
          <w:sz w:val="22"/>
        </w:rPr>
      </w:pPr>
    </w:p>
    <w:tbl>
      <w:tblPr>
        <w:tblStyle w:val="af0"/>
        <w:tblW w:w="10050" w:type="dxa"/>
        <w:tblInd w:w="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60"/>
        <w:gridCol w:w="4530"/>
        <w:gridCol w:w="2460"/>
      </w:tblGrid>
      <w:tr w:rsidR="00901D75" w14:paraId="4ED932DC" w14:textId="77777777">
        <w:tc>
          <w:tcPr>
            <w:tcW w:w="3060" w:type="dxa"/>
            <w:shd w:val="clear" w:color="auto" w:fill="auto"/>
            <w:tcMar>
              <w:top w:w="100" w:type="dxa"/>
              <w:left w:w="100" w:type="dxa"/>
              <w:bottom w:w="100" w:type="dxa"/>
              <w:right w:w="100" w:type="dxa"/>
            </w:tcMar>
          </w:tcPr>
          <w:p w14:paraId="613614F4"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b/>
              </w:rPr>
            </w:pPr>
            <w:r>
              <w:rPr>
                <w:rFonts w:ascii="Calibri" w:eastAsia="Calibri" w:hAnsi="Calibri" w:cs="Calibri"/>
                <w:b/>
              </w:rPr>
              <w:t xml:space="preserve">Nom du </w:t>
            </w:r>
            <w:proofErr w:type="spellStart"/>
            <w:r>
              <w:rPr>
                <w:rFonts w:ascii="Calibri" w:eastAsia="Calibri" w:hAnsi="Calibri" w:cs="Calibri"/>
                <w:b/>
              </w:rPr>
              <w:t>produit</w:t>
            </w:r>
            <w:proofErr w:type="spellEnd"/>
          </w:p>
        </w:tc>
        <w:tc>
          <w:tcPr>
            <w:tcW w:w="4530" w:type="dxa"/>
            <w:shd w:val="clear" w:color="auto" w:fill="auto"/>
            <w:tcMar>
              <w:top w:w="100" w:type="dxa"/>
              <w:left w:w="100" w:type="dxa"/>
              <w:bottom w:w="100" w:type="dxa"/>
              <w:right w:w="100" w:type="dxa"/>
            </w:tcMar>
          </w:tcPr>
          <w:p w14:paraId="72CEB66B"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b/>
              </w:rPr>
            </w:pPr>
            <w:r>
              <w:rPr>
                <w:rFonts w:ascii="Calibri" w:eastAsia="Calibri" w:hAnsi="Calibri" w:cs="Calibri"/>
                <w:b/>
              </w:rPr>
              <w:t xml:space="preserve">Description du </w:t>
            </w:r>
            <w:proofErr w:type="spellStart"/>
            <w:r>
              <w:rPr>
                <w:rFonts w:ascii="Calibri" w:eastAsia="Calibri" w:hAnsi="Calibri" w:cs="Calibri"/>
                <w:b/>
              </w:rPr>
              <w:t>produit</w:t>
            </w:r>
            <w:proofErr w:type="spellEnd"/>
            <w:r>
              <w:rPr>
                <w:rFonts w:ascii="Calibri" w:eastAsia="Calibri" w:hAnsi="Calibri" w:cs="Calibri"/>
                <w:b/>
              </w:rPr>
              <w:t xml:space="preserve"> </w:t>
            </w:r>
            <w:proofErr w:type="spellStart"/>
            <w:r>
              <w:rPr>
                <w:rFonts w:ascii="Calibri" w:eastAsia="Calibri" w:hAnsi="Calibri" w:cs="Calibri"/>
                <w:b/>
              </w:rPr>
              <w:t>livrable</w:t>
            </w:r>
            <w:proofErr w:type="spellEnd"/>
          </w:p>
        </w:tc>
        <w:tc>
          <w:tcPr>
            <w:tcW w:w="2460" w:type="dxa"/>
            <w:shd w:val="clear" w:color="auto" w:fill="auto"/>
            <w:tcMar>
              <w:top w:w="100" w:type="dxa"/>
              <w:left w:w="100" w:type="dxa"/>
              <w:bottom w:w="100" w:type="dxa"/>
              <w:right w:w="100" w:type="dxa"/>
            </w:tcMar>
          </w:tcPr>
          <w:p w14:paraId="7F3928A5"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b/>
              </w:rPr>
            </w:pPr>
            <w:proofErr w:type="spellStart"/>
            <w:r>
              <w:rPr>
                <w:rFonts w:ascii="Calibri" w:eastAsia="Calibri" w:hAnsi="Calibri" w:cs="Calibri"/>
                <w:b/>
              </w:rPr>
              <w:t>Calendrier</w:t>
            </w:r>
            <w:proofErr w:type="spellEnd"/>
            <w:r>
              <w:rPr>
                <w:rFonts w:ascii="Calibri" w:eastAsia="Calibri" w:hAnsi="Calibri" w:cs="Calibri"/>
                <w:b/>
              </w:rPr>
              <w:t>*</w:t>
            </w:r>
          </w:p>
        </w:tc>
      </w:tr>
      <w:tr w:rsidR="00901D75" w14:paraId="7396A292" w14:textId="77777777">
        <w:tc>
          <w:tcPr>
            <w:tcW w:w="3060" w:type="dxa"/>
            <w:shd w:val="clear" w:color="auto" w:fill="auto"/>
            <w:tcMar>
              <w:top w:w="100" w:type="dxa"/>
              <w:left w:w="100" w:type="dxa"/>
              <w:bottom w:w="100" w:type="dxa"/>
              <w:right w:w="100" w:type="dxa"/>
            </w:tcMar>
          </w:tcPr>
          <w:p w14:paraId="7D80F191"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Plan de travail</w:t>
            </w:r>
          </w:p>
        </w:tc>
        <w:tc>
          <w:tcPr>
            <w:tcW w:w="4530" w:type="dxa"/>
            <w:shd w:val="clear" w:color="auto" w:fill="auto"/>
            <w:tcMar>
              <w:top w:w="100" w:type="dxa"/>
              <w:left w:w="100" w:type="dxa"/>
              <w:bottom w:w="100" w:type="dxa"/>
              <w:right w:w="100" w:type="dxa"/>
            </w:tcMar>
          </w:tcPr>
          <w:p w14:paraId="56C04B19"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Document(s) Excel et/</w:t>
            </w:r>
            <w:proofErr w:type="spellStart"/>
            <w:r>
              <w:rPr>
                <w:rFonts w:ascii="Calibri" w:eastAsia="Calibri" w:hAnsi="Calibri" w:cs="Calibri"/>
              </w:rPr>
              <w:t>ou</w:t>
            </w:r>
            <w:proofErr w:type="spellEnd"/>
            <w:r>
              <w:rPr>
                <w:rFonts w:ascii="Calibri" w:eastAsia="Calibri" w:hAnsi="Calibri" w:cs="Calibri"/>
              </w:rPr>
              <w:t xml:space="preserve"> Word </w:t>
            </w:r>
            <w:proofErr w:type="spellStart"/>
            <w:r>
              <w:rPr>
                <w:rFonts w:ascii="Calibri" w:eastAsia="Calibri" w:hAnsi="Calibri" w:cs="Calibri"/>
              </w:rPr>
              <w:t>décrivant</w:t>
            </w:r>
            <w:proofErr w:type="spellEnd"/>
            <w:r>
              <w:rPr>
                <w:rFonts w:ascii="Calibri" w:eastAsia="Calibri" w:hAnsi="Calibri" w:cs="Calibri"/>
              </w:rPr>
              <w:t xml:space="preserve"> les </w:t>
            </w:r>
            <w:proofErr w:type="spellStart"/>
            <w:r>
              <w:rPr>
                <w:rFonts w:ascii="Calibri" w:eastAsia="Calibri" w:hAnsi="Calibri" w:cs="Calibri"/>
              </w:rPr>
              <w:t>activités</w:t>
            </w:r>
            <w:proofErr w:type="spellEnd"/>
            <w:r>
              <w:rPr>
                <w:rFonts w:ascii="Calibri" w:eastAsia="Calibri" w:hAnsi="Calibri" w:cs="Calibri"/>
              </w:rPr>
              <w:t xml:space="preserve"> </w:t>
            </w:r>
            <w:proofErr w:type="spellStart"/>
            <w:r>
              <w:rPr>
                <w:rFonts w:ascii="Calibri" w:eastAsia="Calibri" w:hAnsi="Calibri" w:cs="Calibri"/>
              </w:rPr>
              <w:t>prévues</w:t>
            </w:r>
            <w:proofErr w:type="spellEnd"/>
            <w:r>
              <w:rPr>
                <w:rFonts w:ascii="Calibri" w:eastAsia="Calibri" w:hAnsi="Calibri" w:cs="Calibri"/>
              </w:rPr>
              <w:t xml:space="preserve">, le </w:t>
            </w:r>
            <w:proofErr w:type="spellStart"/>
            <w:r>
              <w:rPr>
                <w:rFonts w:ascii="Calibri" w:eastAsia="Calibri" w:hAnsi="Calibri" w:cs="Calibri"/>
              </w:rPr>
              <w:t>calendrier</w:t>
            </w:r>
            <w:proofErr w:type="spellEnd"/>
            <w:r>
              <w:rPr>
                <w:rFonts w:ascii="Calibri" w:eastAsia="Calibri" w:hAnsi="Calibri" w:cs="Calibri"/>
              </w:rPr>
              <w:t xml:space="preserve">, le budget et les </w:t>
            </w:r>
            <w:proofErr w:type="spellStart"/>
            <w:r>
              <w:rPr>
                <w:rFonts w:ascii="Calibri" w:eastAsia="Calibri" w:hAnsi="Calibri" w:cs="Calibri"/>
              </w:rPr>
              <w:t>personnes</w:t>
            </w:r>
            <w:proofErr w:type="spellEnd"/>
            <w:r>
              <w:rPr>
                <w:rFonts w:ascii="Calibri" w:eastAsia="Calibri" w:hAnsi="Calibri" w:cs="Calibri"/>
              </w:rPr>
              <w:t xml:space="preserve"> </w:t>
            </w:r>
            <w:proofErr w:type="spellStart"/>
            <w:r>
              <w:rPr>
                <w:rFonts w:ascii="Calibri" w:eastAsia="Calibri" w:hAnsi="Calibri" w:cs="Calibri"/>
              </w:rPr>
              <w:t>responsables</w:t>
            </w:r>
            <w:proofErr w:type="spellEnd"/>
          </w:p>
        </w:tc>
        <w:tc>
          <w:tcPr>
            <w:tcW w:w="2460" w:type="dxa"/>
            <w:shd w:val="clear" w:color="auto" w:fill="auto"/>
            <w:tcMar>
              <w:top w:w="100" w:type="dxa"/>
              <w:left w:w="100" w:type="dxa"/>
              <w:bottom w:w="100" w:type="dxa"/>
              <w:right w:w="100" w:type="dxa"/>
            </w:tcMar>
          </w:tcPr>
          <w:p w14:paraId="2A0DEF00"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proofErr w:type="spellStart"/>
            <w:r>
              <w:rPr>
                <w:rFonts w:ascii="Calibri" w:eastAsia="Calibri" w:hAnsi="Calibri" w:cs="Calibri"/>
              </w:rPr>
              <w:t>août</w:t>
            </w:r>
            <w:proofErr w:type="spellEnd"/>
            <w:r>
              <w:rPr>
                <w:rFonts w:ascii="Calibri" w:eastAsia="Calibri" w:hAnsi="Calibri" w:cs="Calibri"/>
              </w:rPr>
              <w:t xml:space="preserve"> 2024</w:t>
            </w:r>
          </w:p>
        </w:tc>
      </w:tr>
      <w:tr w:rsidR="00901D75" w14:paraId="2E77F383" w14:textId="77777777">
        <w:tc>
          <w:tcPr>
            <w:tcW w:w="3060" w:type="dxa"/>
            <w:shd w:val="clear" w:color="auto" w:fill="auto"/>
            <w:tcMar>
              <w:top w:w="100" w:type="dxa"/>
              <w:left w:w="100" w:type="dxa"/>
              <w:bottom w:w="100" w:type="dxa"/>
              <w:right w:w="100" w:type="dxa"/>
            </w:tcMar>
          </w:tcPr>
          <w:p w14:paraId="74E7B77E"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 xml:space="preserve">Rapport </w:t>
            </w:r>
            <w:proofErr w:type="spellStart"/>
            <w:r>
              <w:rPr>
                <w:rFonts w:ascii="Calibri" w:eastAsia="Calibri" w:hAnsi="Calibri" w:cs="Calibri"/>
              </w:rPr>
              <w:t>d'activité</w:t>
            </w:r>
            <w:proofErr w:type="spellEnd"/>
            <w:r>
              <w:rPr>
                <w:rFonts w:ascii="Calibri" w:eastAsia="Calibri" w:hAnsi="Calibri" w:cs="Calibri"/>
              </w:rPr>
              <w:t xml:space="preserve"> </w:t>
            </w:r>
            <w:proofErr w:type="spellStart"/>
            <w:r>
              <w:rPr>
                <w:rFonts w:ascii="Calibri" w:eastAsia="Calibri" w:hAnsi="Calibri" w:cs="Calibri"/>
              </w:rPr>
              <w:t>mensuel</w:t>
            </w:r>
            <w:proofErr w:type="spellEnd"/>
          </w:p>
        </w:tc>
        <w:tc>
          <w:tcPr>
            <w:tcW w:w="4530" w:type="dxa"/>
            <w:shd w:val="clear" w:color="auto" w:fill="auto"/>
            <w:tcMar>
              <w:top w:w="100" w:type="dxa"/>
              <w:left w:w="100" w:type="dxa"/>
              <w:bottom w:w="100" w:type="dxa"/>
              <w:right w:w="100" w:type="dxa"/>
            </w:tcMar>
          </w:tcPr>
          <w:p w14:paraId="787751BC"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 xml:space="preserve">Documents Word </w:t>
            </w:r>
            <w:proofErr w:type="spellStart"/>
            <w:r>
              <w:rPr>
                <w:rFonts w:ascii="Calibri" w:eastAsia="Calibri" w:hAnsi="Calibri" w:cs="Calibri"/>
              </w:rPr>
              <w:t>soumis</w:t>
            </w:r>
            <w:proofErr w:type="spellEnd"/>
            <w:r>
              <w:rPr>
                <w:rFonts w:ascii="Calibri" w:eastAsia="Calibri" w:hAnsi="Calibri" w:cs="Calibri"/>
              </w:rPr>
              <w:t xml:space="preserve"> </w:t>
            </w:r>
            <w:proofErr w:type="spellStart"/>
            <w:r>
              <w:rPr>
                <w:rFonts w:ascii="Calibri" w:eastAsia="Calibri" w:hAnsi="Calibri" w:cs="Calibri"/>
              </w:rPr>
              <w:t>chaque</w:t>
            </w:r>
            <w:proofErr w:type="spellEnd"/>
            <w:r>
              <w:rPr>
                <w:rFonts w:ascii="Calibri" w:eastAsia="Calibri" w:hAnsi="Calibri" w:cs="Calibri"/>
              </w:rPr>
              <w:t xml:space="preserve"> </w:t>
            </w:r>
            <w:proofErr w:type="spellStart"/>
            <w:r>
              <w:rPr>
                <w:rFonts w:ascii="Calibri" w:eastAsia="Calibri" w:hAnsi="Calibri" w:cs="Calibri"/>
              </w:rPr>
              <w:t>mois</w:t>
            </w:r>
            <w:proofErr w:type="spellEnd"/>
            <w:r>
              <w:rPr>
                <w:rFonts w:ascii="Calibri" w:eastAsia="Calibri" w:hAnsi="Calibri" w:cs="Calibri"/>
              </w:rPr>
              <w:t xml:space="preserve"> </w:t>
            </w:r>
            <w:proofErr w:type="spellStart"/>
            <w:r>
              <w:rPr>
                <w:rFonts w:ascii="Calibri" w:eastAsia="Calibri" w:hAnsi="Calibri" w:cs="Calibri"/>
              </w:rPr>
              <w:t>détaillant</w:t>
            </w:r>
            <w:proofErr w:type="spellEnd"/>
            <w:r>
              <w:rPr>
                <w:rFonts w:ascii="Calibri" w:eastAsia="Calibri" w:hAnsi="Calibri" w:cs="Calibri"/>
              </w:rPr>
              <w:t xml:space="preserve"> la mise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œuvre</w:t>
            </w:r>
            <w:proofErr w:type="spellEnd"/>
            <w:r>
              <w:rPr>
                <w:rFonts w:ascii="Calibri" w:eastAsia="Calibri" w:hAnsi="Calibri" w:cs="Calibri"/>
              </w:rPr>
              <w:t xml:space="preserve"> dans la/les zone(s) </w:t>
            </w:r>
            <w:proofErr w:type="spellStart"/>
            <w:r>
              <w:rPr>
                <w:rFonts w:ascii="Calibri" w:eastAsia="Calibri" w:hAnsi="Calibri" w:cs="Calibri"/>
              </w:rPr>
              <w:t>géographique</w:t>
            </w:r>
            <w:proofErr w:type="spellEnd"/>
            <w:r>
              <w:rPr>
                <w:rFonts w:ascii="Calibri" w:eastAsia="Calibri" w:hAnsi="Calibri" w:cs="Calibri"/>
              </w:rPr>
              <w:t xml:space="preserve">(s) </w:t>
            </w:r>
            <w:proofErr w:type="spellStart"/>
            <w:r>
              <w:rPr>
                <w:rFonts w:ascii="Calibri" w:eastAsia="Calibri" w:hAnsi="Calibri" w:cs="Calibri"/>
              </w:rPr>
              <w:t>sélectionnée</w:t>
            </w:r>
            <w:proofErr w:type="spellEnd"/>
            <w:r>
              <w:rPr>
                <w:rFonts w:ascii="Calibri" w:eastAsia="Calibri" w:hAnsi="Calibri" w:cs="Calibri"/>
              </w:rPr>
              <w:t xml:space="preserve">(s). Les rapports </w:t>
            </w:r>
            <w:proofErr w:type="spellStart"/>
            <w:r>
              <w:rPr>
                <w:rFonts w:ascii="Calibri" w:eastAsia="Calibri" w:hAnsi="Calibri" w:cs="Calibri"/>
              </w:rPr>
              <w:t>doivent</w:t>
            </w:r>
            <w:proofErr w:type="spellEnd"/>
            <w:r>
              <w:rPr>
                <w:rFonts w:ascii="Calibri" w:eastAsia="Calibri" w:hAnsi="Calibri" w:cs="Calibri"/>
              </w:rPr>
              <w:t xml:space="preserve"> </w:t>
            </w:r>
            <w:proofErr w:type="spellStart"/>
            <w:r>
              <w:rPr>
                <w:rFonts w:ascii="Calibri" w:eastAsia="Calibri" w:hAnsi="Calibri" w:cs="Calibri"/>
              </w:rPr>
              <w:t>inclure</w:t>
            </w:r>
            <w:proofErr w:type="spellEnd"/>
            <w:r>
              <w:rPr>
                <w:rFonts w:ascii="Calibri" w:eastAsia="Calibri" w:hAnsi="Calibri" w:cs="Calibri"/>
              </w:rPr>
              <w:t xml:space="preserve"> au minimum le </w:t>
            </w:r>
            <w:proofErr w:type="spellStart"/>
            <w:r>
              <w:rPr>
                <w:rFonts w:ascii="Calibri" w:eastAsia="Calibri" w:hAnsi="Calibri" w:cs="Calibri"/>
              </w:rPr>
              <w:t>nombre</w:t>
            </w:r>
            <w:proofErr w:type="spellEnd"/>
            <w:r>
              <w:rPr>
                <w:rFonts w:ascii="Calibri" w:eastAsia="Calibri" w:hAnsi="Calibri" w:cs="Calibri"/>
              </w:rPr>
              <w:t xml:space="preserve"> </w:t>
            </w:r>
            <w:proofErr w:type="spellStart"/>
            <w:r>
              <w:rPr>
                <w:rFonts w:ascii="Calibri" w:eastAsia="Calibri" w:hAnsi="Calibri" w:cs="Calibri"/>
              </w:rPr>
              <w:t>d'enfants</w:t>
            </w:r>
            <w:proofErr w:type="spellEnd"/>
            <w:r>
              <w:rPr>
                <w:rFonts w:ascii="Calibri" w:eastAsia="Calibri" w:hAnsi="Calibri" w:cs="Calibri"/>
              </w:rPr>
              <w:t xml:space="preserve"> </w:t>
            </w:r>
            <w:proofErr w:type="spellStart"/>
            <w:r>
              <w:rPr>
                <w:rFonts w:ascii="Calibri" w:eastAsia="Calibri" w:hAnsi="Calibri" w:cs="Calibri"/>
              </w:rPr>
              <w:t>capturés</w:t>
            </w:r>
            <w:proofErr w:type="spellEnd"/>
            <w:r>
              <w:rPr>
                <w:rFonts w:ascii="Calibri" w:eastAsia="Calibri" w:hAnsi="Calibri" w:cs="Calibri"/>
              </w:rPr>
              <w:t xml:space="preserve"> dans les </w:t>
            </w:r>
            <w:proofErr w:type="spellStart"/>
            <w:r>
              <w:rPr>
                <w:rFonts w:ascii="Calibri" w:eastAsia="Calibri" w:hAnsi="Calibri" w:cs="Calibri"/>
              </w:rPr>
              <w:t>activités</w:t>
            </w:r>
            <w:proofErr w:type="spellEnd"/>
            <w:r>
              <w:rPr>
                <w:rFonts w:ascii="Calibri" w:eastAsia="Calibri" w:hAnsi="Calibri" w:cs="Calibri"/>
              </w:rPr>
              <w:t xml:space="preserve"> de </w:t>
            </w:r>
            <w:proofErr w:type="spellStart"/>
            <w:r>
              <w:rPr>
                <w:rFonts w:ascii="Calibri" w:eastAsia="Calibri" w:hAnsi="Calibri" w:cs="Calibri"/>
              </w:rPr>
              <w:t>suivi</w:t>
            </w:r>
            <w:proofErr w:type="spellEnd"/>
            <w:r>
              <w:rPr>
                <w:rFonts w:ascii="Calibri" w:eastAsia="Calibri" w:hAnsi="Calibri" w:cs="Calibri"/>
              </w:rPr>
              <w:t xml:space="preserve"> et de </w:t>
            </w:r>
            <w:proofErr w:type="spellStart"/>
            <w:r>
              <w:rPr>
                <w:rFonts w:ascii="Calibri" w:eastAsia="Calibri" w:hAnsi="Calibri" w:cs="Calibri"/>
              </w:rPr>
              <w:t>localisation</w:t>
            </w:r>
            <w:proofErr w:type="spellEnd"/>
            <w:r>
              <w:rPr>
                <w:rFonts w:ascii="Calibri" w:eastAsia="Calibri" w:hAnsi="Calibri" w:cs="Calibri"/>
              </w:rPr>
              <w:t xml:space="preserve">, les </w:t>
            </w:r>
            <w:proofErr w:type="spellStart"/>
            <w:r>
              <w:rPr>
                <w:rFonts w:ascii="Calibri" w:eastAsia="Calibri" w:hAnsi="Calibri" w:cs="Calibri"/>
              </w:rPr>
              <w:t>visites</w:t>
            </w:r>
            <w:proofErr w:type="spellEnd"/>
            <w:r>
              <w:rPr>
                <w:rFonts w:ascii="Calibri" w:eastAsia="Calibri" w:hAnsi="Calibri" w:cs="Calibri"/>
              </w:rPr>
              <w:t xml:space="preserve"> de supervision de </w:t>
            </w:r>
            <w:proofErr w:type="spellStart"/>
            <w:r>
              <w:rPr>
                <w:rFonts w:ascii="Calibri" w:eastAsia="Calibri" w:hAnsi="Calibri" w:cs="Calibri"/>
              </w:rPr>
              <w:t>soutien</w:t>
            </w:r>
            <w:proofErr w:type="spellEnd"/>
            <w:r>
              <w:rPr>
                <w:rFonts w:ascii="Calibri" w:eastAsia="Calibri" w:hAnsi="Calibri" w:cs="Calibri"/>
              </w:rPr>
              <w:t xml:space="preserve"> </w:t>
            </w:r>
            <w:proofErr w:type="spellStart"/>
            <w:r>
              <w:rPr>
                <w:rFonts w:ascii="Calibri" w:eastAsia="Calibri" w:hAnsi="Calibri" w:cs="Calibri"/>
              </w:rPr>
              <w:t>effectuées</w:t>
            </w:r>
            <w:proofErr w:type="spellEnd"/>
            <w:r>
              <w:rPr>
                <w:rFonts w:ascii="Calibri" w:eastAsia="Calibri" w:hAnsi="Calibri" w:cs="Calibri"/>
              </w:rPr>
              <w:t xml:space="preserve"> et les mises à jour des </w:t>
            </w:r>
            <w:proofErr w:type="spellStart"/>
            <w:r>
              <w:rPr>
                <w:rFonts w:ascii="Calibri" w:eastAsia="Calibri" w:hAnsi="Calibri" w:cs="Calibri"/>
              </w:rPr>
              <w:t>activités</w:t>
            </w:r>
            <w:proofErr w:type="spellEnd"/>
            <w:r>
              <w:rPr>
                <w:rFonts w:ascii="Calibri" w:eastAsia="Calibri" w:hAnsi="Calibri" w:cs="Calibri"/>
              </w:rPr>
              <w:t xml:space="preserve"> de </w:t>
            </w:r>
            <w:proofErr w:type="spellStart"/>
            <w:r>
              <w:rPr>
                <w:rFonts w:ascii="Calibri" w:eastAsia="Calibri" w:hAnsi="Calibri" w:cs="Calibri"/>
              </w:rPr>
              <w:t>l'unité</w:t>
            </w:r>
            <w:proofErr w:type="spellEnd"/>
            <w:r>
              <w:rPr>
                <w:rFonts w:ascii="Calibri" w:eastAsia="Calibri" w:hAnsi="Calibri" w:cs="Calibri"/>
              </w:rPr>
              <w:t xml:space="preserve"> de </w:t>
            </w:r>
            <w:proofErr w:type="spellStart"/>
            <w:r>
              <w:rPr>
                <w:rFonts w:ascii="Calibri" w:eastAsia="Calibri" w:hAnsi="Calibri" w:cs="Calibri"/>
              </w:rPr>
              <w:t>mobilisation</w:t>
            </w:r>
            <w:proofErr w:type="spellEnd"/>
            <w:r>
              <w:rPr>
                <w:rFonts w:ascii="Calibri" w:eastAsia="Calibri" w:hAnsi="Calibri" w:cs="Calibri"/>
              </w:rPr>
              <w:t xml:space="preserve"> </w:t>
            </w:r>
            <w:proofErr w:type="spellStart"/>
            <w:r>
              <w:rPr>
                <w:rFonts w:ascii="Calibri" w:eastAsia="Calibri" w:hAnsi="Calibri" w:cs="Calibri"/>
              </w:rPr>
              <w:t>communautaire</w:t>
            </w:r>
            <w:proofErr w:type="spellEnd"/>
            <w:r>
              <w:rPr>
                <w:rFonts w:ascii="Calibri" w:eastAsia="Calibri" w:hAnsi="Calibri" w:cs="Calibri"/>
              </w:rPr>
              <w:t xml:space="preserve">. Un </w:t>
            </w:r>
            <w:proofErr w:type="spellStart"/>
            <w:r>
              <w:rPr>
                <w:rFonts w:ascii="Calibri" w:eastAsia="Calibri" w:hAnsi="Calibri" w:cs="Calibri"/>
              </w:rPr>
              <w:t>modèle</w:t>
            </w:r>
            <w:proofErr w:type="spellEnd"/>
            <w:r>
              <w:rPr>
                <w:rFonts w:ascii="Calibri" w:eastAsia="Calibri" w:hAnsi="Calibri" w:cs="Calibri"/>
              </w:rPr>
              <w:t xml:space="preserve"> sera </w:t>
            </w:r>
            <w:proofErr w:type="spellStart"/>
            <w:r>
              <w:rPr>
                <w:rFonts w:ascii="Calibri" w:eastAsia="Calibri" w:hAnsi="Calibri" w:cs="Calibri"/>
              </w:rPr>
              <w:t>fourni</w:t>
            </w:r>
            <w:proofErr w:type="spellEnd"/>
            <w:r>
              <w:rPr>
                <w:rFonts w:ascii="Calibri" w:eastAsia="Calibri" w:hAnsi="Calibri" w:cs="Calibri"/>
              </w:rPr>
              <w:t>.</w:t>
            </w:r>
          </w:p>
        </w:tc>
        <w:tc>
          <w:tcPr>
            <w:tcW w:w="2460" w:type="dxa"/>
            <w:shd w:val="clear" w:color="auto" w:fill="auto"/>
            <w:tcMar>
              <w:top w:w="100" w:type="dxa"/>
              <w:left w:w="100" w:type="dxa"/>
              <w:bottom w:w="100" w:type="dxa"/>
              <w:right w:w="100" w:type="dxa"/>
            </w:tcMar>
          </w:tcPr>
          <w:p w14:paraId="148787F8"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proofErr w:type="spellStart"/>
            <w:r>
              <w:rPr>
                <w:rFonts w:ascii="Calibri" w:eastAsia="Calibri" w:hAnsi="Calibri" w:cs="Calibri"/>
              </w:rPr>
              <w:t>Juillet</w:t>
            </w:r>
            <w:proofErr w:type="spellEnd"/>
            <w:r>
              <w:rPr>
                <w:rFonts w:ascii="Calibri" w:eastAsia="Calibri" w:hAnsi="Calibri" w:cs="Calibri"/>
              </w:rPr>
              <w:t xml:space="preserve"> 2024-Juillet 2025</w:t>
            </w:r>
          </w:p>
        </w:tc>
      </w:tr>
      <w:tr w:rsidR="00901D75" w14:paraId="21C6BFC5" w14:textId="77777777">
        <w:tc>
          <w:tcPr>
            <w:tcW w:w="3060" w:type="dxa"/>
            <w:shd w:val="clear" w:color="auto" w:fill="auto"/>
            <w:tcMar>
              <w:top w:w="100" w:type="dxa"/>
              <w:left w:w="100" w:type="dxa"/>
              <w:bottom w:w="100" w:type="dxa"/>
              <w:right w:w="100" w:type="dxa"/>
            </w:tcMar>
          </w:tcPr>
          <w:p w14:paraId="4AC5A7D4" w14:textId="07C2EC65"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 xml:space="preserve">Les </w:t>
            </w:r>
            <w:proofErr w:type="spellStart"/>
            <w:r>
              <w:rPr>
                <w:rFonts w:ascii="Calibri" w:eastAsia="Calibri" w:hAnsi="Calibri" w:cs="Calibri"/>
              </w:rPr>
              <w:t>grandes</w:t>
            </w:r>
            <w:proofErr w:type="spellEnd"/>
            <w:r>
              <w:rPr>
                <w:rFonts w:ascii="Calibri" w:eastAsia="Calibri" w:hAnsi="Calibri" w:cs="Calibri"/>
              </w:rPr>
              <w:t xml:space="preserve"> étapes</w:t>
            </w:r>
            <w:r w:rsidR="00BC30D4">
              <w:rPr>
                <w:rFonts w:ascii="Calibri" w:eastAsia="Calibri" w:hAnsi="Calibri" w:cs="Calibri"/>
              </w:rPr>
              <w:t xml:space="preserve"> (Milestones)</w:t>
            </w:r>
            <w:r>
              <w:rPr>
                <w:rFonts w:ascii="Calibri" w:eastAsia="Calibri" w:hAnsi="Calibri" w:cs="Calibri"/>
              </w:rPr>
              <w:t xml:space="preserve"> de Gavi</w:t>
            </w:r>
          </w:p>
        </w:tc>
        <w:tc>
          <w:tcPr>
            <w:tcW w:w="4530" w:type="dxa"/>
            <w:shd w:val="clear" w:color="auto" w:fill="auto"/>
            <w:tcMar>
              <w:top w:w="100" w:type="dxa"/>
              <w:left w:w="100" w:type="dxa"/>
              <w:bottom w:w="100" w:type="dxa"/>
              <w:right w:w="100" w:type="dxa"/>
            </w:tcMar>
          </w:tcPr>
          <w:p w14:paraId="1BC4558C"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proofErr w:type="spellStart"/>
            <w:r>
              <w:rPr>
                <w:rFonts w:ascii="Calibri" w:eastAsia="Calibri" w:hAnsi="Calibri" w:cs="Calibri"/>
              </w:rPr>
              <w:t>Soutenir</w:t>
            </w:r>
            <w:proofErr w:type="spellEnd"/>
            <w:r>
              <w:rPr>
                <w:rFonts w:ascii="Calibri" w:eastAsia="Calibri" w:hAnsi="Calibri" w:cs="Calibri"/>
              </w:rPr>
              <w:t xml:space="preserve"> JSI dans la </w:t>
            </w:r>
            <w:proofErr w:type="spellStart"/>
            <w:r>
              <w:rPr>
                <w:rFonts w:ascii="Calibri" w:eastAsia="Calibri" w:hAnsi="Calibri" w:cs="Calibri"/>
              </w:rPr>
              <w:t>préparation</w:t>
            </w:r>
            <w:proofErr w:type="spellEnd"/>
            <w:r>
              <w:rPr>
                <w:rFonts w:ascii="Calibri" w:eastAsia="Calibri" w:hAnsi="Calibri" w:cs="Calibri"/>
              </w:rPr>
              <w:t xml:space="preserve"> du </w:t>
            </w:r>
            <w:proofErr w:type="spellStart"/>
            <w:r>
              <w:rPr>
                <w:rFonts w:ascii="Calibri" w:eastAsia="Calibri" w:hAnsi="Calibri" w:cs="Calibri"/>
              </w:rPr>
              <w:t>texte</w:t>
            </w:r>
            <w:proofErr w:type="spellEnd"/>
            <w:r>
              <w:rPr>
                <w:rFonts w:ascii="Calibri" w:eastAsia="Calibri" w:hAnsi="Calibri" w:cs="Calibri"/>
              </w:rPr>
              <w:t xml:space="preserve"> </w:t>
            </w:r>
            <w:proofErr w:type="spellStart"/>
            <w:r>
              <w:rPr>
                <w:rFonts w:ascii="Calibri" w:eastAsia="Calibri" w:hAnsi="Calibri" w:cs="Calibri"/>
              </w:rPr>
              <w:t>d'étape</w:t>
            </w:r>
            <w:proofErr w:type="spellEnd"/>
            <w:r>
              <w:rPr>
                <w:rFonts w:ascii="Calibri" w:eastAsia="Calibri" w:hAnsi="Calibri" w:cs="Calibri"/>
              </w:rPr>
              <w:t xml:space="preserve"> à </w:t>
            </w:r>
            <w:proofErr w:type="spellStart"/>
            <w:r>
              <w:rPr>
                <w:rFonts w:ascii="Calibri" w:eastAsia="Calibri" w:hAnsi="Calibri" w:cs="Calibri"/>
              </w:rPr>
              <w:t>soumettre</w:t>
            </w:r>
            <w:proofErr w:type="spellEnd"/>
            <w:r>
              <w:rPr>
                <w:rFonts w:ascii="Calibri" w:eastAsia="Calibri" w:hAnsi="Calibri" w:cs="Calibri"/>
              </w:rPr>
              <w:t xml:space="preserve"> à Gavi. Ce </w:t>
            </w:r>
            <w:proofErr w:type="spellStart"/>
            <w:r>
              <w:rPr>
                <w:rFonts w:ascii="Calibri" w:eastAsia="Calibri" w:hAnsi="Calibri" w:cs="Calibri"/>
              </w:rPr>
              <w:t>texte</w:t>
            </w:r>
            <w:proofErr w:type="spellEnd"/>
            <w:r>
              <w:rPr>
                <w:rFonts w:ascii="Calibri" w:eastAsia="Calibri" w:hAnsi="Calibri" w:cs="Calibri"/>
              </w:rPr>
              <w:t xml:space="preserve"> </w:t>
            </w:r>
            <w:proofErr w:type="spellStart"/>
            <w:r>
              <w:rPr>
                <w:rFonts w:ascii="Calibri" w:eastAsia="Calibri" w:hAnsi="Calibri" w:cs="Calibri"/>
              </w:rPr>
              <w:t>comprendra</w:t>
            </w:r>
            <w:proofErr w:type="spellEnd"/>
            <w:r>
              <w:rPr>
                <w:rFonts w:ascii="Calibri" w:eastAsia="Calibri" w:hAnsi="Calibri" w:cs="Calibri"/>
              </w:rPr>
              <w:t xml:space="preserve"> </w:t>
            </w:r>
            <w:proofErr w:type="spellStart"/>
            <w:r>
              <w:rPr>
                <w:rFonts w:ascii="Calibri" w:eastAsia="Calibri" w:hAnsi="Calibri" w:cs="Calibri"/>
              </w:rPr>
              <w:t>une</w:t>
            </w:r>
            <w:proofErr w:type="spellEnd"/>
            <w:r>
              <w:rPr>
                <w:rFonts w:ascii="Calibri" w:eastAsia="Calibri" w:hAnsi="Calibri" w:cs="Calibri"/>
              </w:rPr>
              <w:t xml:space="preserve"> description des </w:t>
            </w:r>
            <w:proofErr w:type="spellStart"/>
            <w:r>
              <w:rPr>
                <w:rFonts w:ascii="Calibri" w:eastAsia="Calibri" w:hAnsi="Calibri" w:cs="Calibri"/>
              </w:rPr>
              <w:t>activités</w:t>
            </w:r>
            <w:proofErr w:type="spellEnd"/>
            <w:r>
              <w:rPr>
                <w:rFonts w:ascii="Calibri" w:eastAsia="Calibri" w:hAnsi="Calibri" w:cs="Calibri"/>
              </w:rPr>
              <w:t xml:space="preserve"> </w:t>
            </w:r>
            <w:proofErr w:type="spellStart"/>
            <w:r>
              <w:rPr>
                <w:rFonts w:ascii="Calibri" w:eastAsia="Calibri" w:hAnsi="Calibri" w:cs="Calibri"/>
              </w:rPr>
              <w:t>réalisées</w:t>
            </w:r>
            <w:proofErr w:type="spellEnd"/>
            <w:r>
              <w:rPr>
                <w:rFonts w:ascii="Calibri" w:eastAsia="Calibri" w:hAnsi="Calibri" w:cs="Calibri"/>
              </w:rPr>
              <w:t xml:space="preserve"> à </w:t>
            </w:r>
            <w:proofErr w:type="spellStart"/>
            <w:r>
              <w:rPr>
                <w:rFonts w:ascii="Calibri" w:eastAsia="Calibri" w:hAnsi="Calibri" w:cs="Calibri"/>
              </w:rPr>
              <w:t>ce</w:t>
            </w:r>
            <w:proofErr w:type="spellEnd"/>
            <w:r>
              <w:rPr>
                <w:rFonts w:ascii="Calibri" w:eastAsia="Calibri" w:hAnsi="Calibri" w:cs="Calibri"/>
              </w:rPr>
              <w:t xml:space="preserve"> jour.</w:t>
            </w:r>
          </w:p>
        </w:tc>
        <w:tc>
          <w:tcPr>
            <w:tcW w:w="2460" w:type="dxa"/>
            <w:shd w:val="clear" w:color="auto" w:fill="auto"/>
            <w:tcMar>
              <w:top w:w="100" w:type="dxa"/>
              <w:left w:w="100" w:type="dxa"/>
              <w:bottom w:w="100" w:type="dxa"/>
              <w:right w:w="100" w:type="dxa"/>
            </w:tcMar>
          </w:tcPr>
          <w:p w14:paraId="5612940E"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proofErr w:type="spellStart"/>
            <w:r>
              <w:rPr>
                <w:rFonts w:ascii="Calibri" w:eastAsia="Calibri" w:hAnsi="Calibri" w:cs="Calibri"/>
              </w:rPr>
              <w:t>Juin</w:t>
            </w:r>
            <w:proofErr w:type="spellEnd"/>
            <w:r>
              <w:rPr>
                <w:rFonts w:ascii="Calibri" w:eastAsia="Calibri" w:hAnsi="Calibri" w:cs="Calibri"/>
              </w:rPr>
              <w:t xml:space="preserve"> 2024, </w:t>
            </w:r>
            <w:proofErr w:type="spellStart"/>
            <w:r>
              <w:rPr>
                <w:rFonts w:ascii="Calibri" w:eastAsia="Calibri" w:hAnsi="Calibri" w:cs="Calibri"/>
              </w:rPr>
              <w:t>janvier</w:t>
            </w:r>
            <w:proofErr w:type="spellEnd"/>
            <w:r>
              <w:rPr>
                <w:rFonts w:ascii="Calibri" w:eastAsia="Calibri" w:hAnsi="Calibri" w:cs="Calibri"/>
              </w:rPr>
              <w:t xml:space="preserve"> et </w:t>
            </w:r>
            <w:proofErr w:type="spellStart"/>
            <w:r>
              <w:rPr>
                <w:rFonts w:ascii="Calibri" w:eastAsia="Calibri" w:hAnsi="Calibri" w:cs="Calibri"/>
              </w:rPr>
              <w:t>juin</w:t>
            </w:r>
            <w:proofErr w:type="spellEnd"/>
            <w:r>
              <w:rPr>
                <w:rFonts w:ascii="Calibri" w:eastAsia="Calibri" w:hAnsi="Calibri" w:cs="Calibri"/>
              </w:rPr>
              <w:t xml:space="preserve"> 2025</w:t>
            </w:r>
          </w:p>
        </w:tc>
      </w:tr>
      <w:tr w:rsidR="00901D75" w14:paraId="416C46BB" w14:textId="77777777">
        <w:trPr>
          <w:trHeight w:val="970"/>
        </w:trPr>
        <w:tc>
          <w:tcPr>
            <w:tcW w:w="3060" w:type="dxa"/>
            <w:shd w:val="clear" w:color="auto" w:fill="auto"/>
            <w:tcMar>
              <w:top w:w="100" w:type="dxa"/>
              <w:left w:w="100" w:type="dxa"/>
              <w:bottom w:w="100" w:type="dxa"/>
              <w:right w:w="100" w:type="dxa"/>
            </w:tcMar>
          </w:tcPr>
          <w:p w14:paraId="60B7A482"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 xml:space="preserve">Rapport final du </w:t>
            </w:r>
            <w:proofErr w:type="spellStart"/>
            <w:r>
              <w:rPr>
                <w:rFonts w:ascii="Calibri" w:eastAsia="Calibri" w:hAnsi="Calibri" w:cs="Calibri"/>
              </w:rPr>
              <w:t>projet</w:t>
            </w:r>
            <w:proofErr w:type="spellEnd"/>
          </w:p>
        </w:tc>
        <w:tc>
          <w:tcPr>
            <w:tcW w:w="4530" w:type="dxa"/>
            <w:shd w:val="clear" w:color="auto" w:fill="auto"/>
            <w:tcMar>
              <w:top w:w="100" w:type="dxa"/>
              <w:left w:w="100" w:type="dxa"/>
              <w:bottom w:w="100" w:type="dxa"/>
              <w:right w:w="100" w:type="dxa"/>
            </w:tcMar>
          </w:tcPr>
          <w:p w14:paraId="002EF50F"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rPr>
              <w:t xml:space="preserve">Le rapport final </w:t>
            </w:r>
            <w:proofErr w:type="spellStart"/>
            <w:r>
              <w:rPr>
                <w:rFonts w:ascii="Calibri" w:eastAsia="Calibri" w:hAnsi="Calibri" w:cs="Calibri"/>
              </w:rPr>
              <w:t>est</w:t>
            </w:r>
            <w:proofErr w:type="spellEnd"/>
            <w:r>
              <w:rPr>
                <w:rFonts w:ascii="Calibri" w:eastAsia="Calibri" w:hAnsi="Calibri" w:cs="Calibri"/>
              </w:rPr>
              <w:t xml:space="preserve"> un document Word qui </w:t>
            </w:r>
            <w:proofErr w:type="spellStart"/>
            <w:r>
              <w:rPr>
                <w:rFonts w:ascii="Calibri" w:eastAsia="Calibri" w:hAnsi="Calibri" w:cs="Calibri"/>
              </w:rPr>
              <w:t>décrit</w:t>
            </w:r>
            <w:proofErr w:type="spellEnd"/>
            <w:r>
              <w:rPr>
                <w:rFonts w:ascii="Calibri" w:eastAsia="Calibri" w:hAnsi="Calibri" w:cs="Calibri"/>
              </w:rPr>
              <w:t xml:space="preserv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détail</w:t>
            </w:r>
            <w:proofErr w:type="spellEnd"/>
            <w:r>
              <w:rPr>
                <w:rFonts w:ascii="Calibri" w:eastAsia="Calibri" w:hAnsi="Calibri" w:cs="Calibri"/>
              </w:rPr>
              <w:t xml:space="preserve"> la mise </w:t>
            </w:r>
            <w:proofErr w:type="spellStart"/>
            <w:r>
              <w:rPr>
                <w:rFonts w:ascii="Calibri" w:eastAsia="Calibri" w:hAnsi="Calibri" w:cs="Calibri"/>
              </w:rPr>
              <w:t>en</w:t>
            </w:r>
            <w:proofErr w:type="spellEnd"/>
            <w:r>
              <w:rPr>
                <w:rFonts w:ascii="Calibri" w:eastAsia="Calibri" w:hAnsi="Calibri" w:cs="Calibri"/>
              </w:rPr>
              <w:t xml:space="preserve"> </w:t>
            </w:r>
            <w:proofErr w:type="spellStart"/>
            <w:r>
              <w:rPr>
                <w:rFonts w:ascii="Calibri" w:eastAsia="Calibri" w:hAnsi="Calibri" w:cs="Calibri"/>
              </w:rPr>
              <w:t>œuvre</w:t>
            </w:r>
            <w:proofErr w:type="spellEnd"/>
            <w:r>
              <w:rPr>
                <w:rFonts w:ascii="Calibri" w:eastAsia="Calibri" w:hAnsi="Calibri" w:cs="Calibri"/>
              </w:rPr>
              <w:t xml:space="preserve"> de </w:t>
            </w:r>
            <w:proofErr w:type="spellStart"/>
            <w:r>
              <w:rPr>
                <w:rFonts w:ascii="Calibri" w:eastAsia="Calibri" w:hAnsi="Calibri" w:cs="Calibri"/>
              </w:rPr>
              <w:t>l'activité</w:t>
            </w:r>
            <w:proofErr w:type="spellEnd"/>
            <w:r>
              <w:rPr>
                <w:rFonts w:ascii="Calibri" w:eastAsia="Calibri" w:hAnsi="Calibri" w:cs="Calibri"/>
              </w:rPr>
              <w:t xml:space="preserve"> dans la/les zone(s) </w:t>
            </w:r>
            <w:proofErr w:type="spellStart"/>
            <w:r>
              <w:rPr>
                <w:rFonts w:ascii="Calibri" w:eastAsia="Calibri" w:hAnsi="Calibri" w:cs="Calibri"/>
              </w:rPr>
              <w:t>géographique</w:t>
            </w:r>
            <w:proofErr w:type="spellEnd"/>
            <w:r>
              <w:rPr>
                <w:rFonts w:ascii="Calibri" w:eastAsia="Calibri" w:hAnsi="Calibri" w:cs="Calibri"/>
              </w:rPr>
              <w:t xml:space="preserve">(s) </w:t>
            </w:r>
            <w:proofErr w:type="spellStart"/>
            <w:r>
              <w:rPr>
                <w:rFonts w:ascii="Calibri" w:eastAsia="Calibri" w:hAnsi="Calibri" w:cs="Calibri"/>
              </w:rPr>
              <w:lastRenderedPageBreak/>
              <w:t>sélectionnée</w:t>
            </w:r>
            <w:proofErr w:type="spellEnd"/>
            <w:r>
              <w:rPr>
                <w:rFonts w:ascii="Calibri" w:eastAsia="Calibri" w:hAnsi="Calibri" w:cs="Calibri"/>
              </w:rPr>
              <w:t xml:space="preserve">(s). Le rapport final doit </w:t>
            </w:r>
            <w:proofErr w:type="spellStart"/>
            <w:r>
              <w:rPr>
                <w:rFonts w:ascii="Calibri" w:eastAsia="Calibri" w:hAnsi="Calibri" w:cs="Calibri"/>
              </w:rPr>
              <w:t>inclure</w:t>
            </w:r>
            <w:proofErr w:type="spellEnd"/>
            <w:r>
              <w:rPr>
                <w:rFonts w:ascii="Calibri" w:eastAsia="Calibri" w:hAnsi="Calibri" w:cs="Calibri"/>
              </w:rPr>
              <w:t xml:space="preserve"> un rapport sur au </w:t>
            </w:r>
            <w:proofErr w:type="spellStart"/>
            <w:r>
              <w:rPr>
                <w:rFonts w:ascii="Calibri" w:eastAsia="Calibri" w:hAnsi="Calibri" w:cs="Calibri"/>
              </w:rPr>
              <w:t>moins</w:t>
            </w:r>
            <w:proofErr w:type="spellEnd"/>
            <w:r>
              <w:rPr>
                <w:rFonts w:ascii="Calibri" w:eastAsia="Calibri" w:hAnsi="Calibri" w:cs="Calibri"/>
              </w:rPr>
              <w:t xml:space="preserve"> </w:t>
            </w:r>
            <w:proofErr w:type="spellStart"/>
            <w:r>
              <w:rPr>
                <w:rFonts w:ascii="Calibri" w:eastAsia="Calibri" w:hAnsi="Calibri" w:cs="Calibri"/>
              </w:rPr>
              <w:t>tous</w:t>
            </w:r>
            <w:proofErr w:type="spellEnd"/>
            <w:r>
              <w:rPr>
                <w:rFonts w:ascii="Calibri" w:eastAsia="Calibri" w:hAnsi="Calibri" w:cs="Calibri"/>
              </w:rPr>
              <w:t xml:space="preserve"> les </w:t>
            </w:r>
            <w:proofErr w:type="spellStart"/>
            <w:r>
              <w:rPr>
                <w:rFonts w:ascii="Calibri" w:eastAsia="Calibri" w:hAnsi="Calibri" w:cs="Calibri"/>
              </w:rPr>
              <w:t>indicateurs</w:t>
            </w:r>
            <w:proofErr w:type="spellEnd"/>
            <w:r>
              <w:rPr>
                <w:rFonts w:ascii="Calibri" w:eastAsia="Calibri" w:hAnsi="Calibri" w:cs="Calibri"/>
              </w:rPr>
              <w:t xml:space="preserve"> </w:t>
            </w:r>
            <w:proofErr w:type="spellStart"/>
            <w:r>
              <w:rPr>
                <w:rFonts w:ascii="Calibri" w:eastAsia="Calibri" w:hAnsi="Calibri" w:cs="Calibri"/>
              </w:rPr>
              <w:t>énumérés</w:t>
            </w:r>
            <w:proofErr w:type="spellEnd"/>
            <w:r>
              <w:rPr>
                <w:rFonts w:ascii="Calibri" w:eastAsia="Calibri" w:hAnsi="Calibri" w:cs="Calibri"/>
              </w:rPr>
              <w:t xml:space="preserve"> ci-dessus et </w:t>
            </w:r>
            <w:proofErr w:type="spellStart"/>
            <w:r>
              <w:rPr>
                <w:rFonts w:ascii="Calibri" w:eastAsia="Calibri" w:hAnsi="Calibri" w:cs="Calibri"/>
              </w:rPr>
              <w:t>une</w:t>
            </w:r>
            <w:proofErr w:type="spellEnd"/>
            <w:r>
              <w:rPr>
                <w:rFonts w:ascii="Calibri" w:eastAsia="Calibri" w:hAnsi="Calibri" w:cs="Calibri"/>
              </w:rPr>
              <w:t xml:space="preserve"> description des </w:t>
            </w:r>
            <w:proofErr w:type="spellStart"/>
            <w:r>
              <w:rPr>
                <w:rFonts w:ascii="Calibri" w:eastAsia="Calibri" w:hAnsi="Calibri" w:cs="Calibri"/>
              </w:rPr>
              <w:t>activités</w:t>
            </w:r>
            <w:proofErr w:type="spellEnd"/>
            <w:r>
              <w:rPr>
                <w:rFonts w:ascii="Calibri" w:eastAsia="Calibri" w:hAnsi="Calibri" w:cs="Calibri"/>
              </w:rPr>
              <w:t xml:space="preserve"> </w:t>
            </w:r>
            <w:proofErr w:type="spellStart"/>
            <w:r>
              <w:rPr>
                <w:rFonts w:ascii="Calibri" w:eastAsia="Calibri" w:hAnsi="Calibri" w:cs="Calibri"/>
              </w:rPr>
              <w:t>décrites</w:t>
            </w:r>
            <w:proofErr w:type="spellEnd"/>
            <w:r>
              <w:rPr>
                <w:rFonts w:ascii="Calibri" w:eastAsia="Calibri" w:hAnsi="Calibri" w:cs="Calibri"/>
              </w:rPr>
              <w:t xml:space="preserve"> dans le plan de travail, des </w:t>
            </w:r>
            <w:proofErr w:type="spellStart"/>
            <w:r>
              <w:rPr>
                <w:rFonts w:ascii="Calibri" w:eastAsia="Calibri" w:hAnsi="Calibri" w:cs="Calibri"/>
              </w:rPr>
              <w:t>réussites</w:t>
            </w:r>
            <w:proofErr w:type="spellEnd"/>
            <w:r>
              <w:rPr>
                <w:rFonts w:ascii="Calibri" w:eastAsia="Calibri" w:hAnsi="Calibri" w:cs="Calibri"/>
              </w:rPr>
              <w:t xml:space="preserve"> et des </w:t>
            </w:r>
            <w:proofErr w:type="spellStart"/>
            <w:r>
              <w:rPr>
                <w:rFonts w:ascii="Calibri" w:eastAsia="Calibri" w:hAnsi="Calibri" w:cs="Calibri"/>
              </w:rPr>
              <w:t>enseignements</w:t>
            </w:r>
            <w:proofErr w:type="spellEnd"/>
            <w:r>
              <w:rPr>
                <w:rFonts w:ascii="Calibri" w:eastAsia="Calibri" w:hAnsi="Calibri" w:cs="Calibri"/>
              </w:rPr>
              <w:t xml:space="preserve"> </w:t>
            </w:r>
            <w:proofErr w:type="spellStart"/>
            <w:r>
              <w:rPr>
                <w:rFonts w:ascii="Calibri" w:eastAsia="Calibri" w:hAnsi="Calibri" w:cs="Calibri"/>
              </w:rPr>
              <w:t>tirés</w:t>
            </w:r>
            <w:proofErr w:type="spellEnd"/>
            <w:r>
              <w:rPr>
                <w:rFonts w:ascii="Calibri" w:eastAsia="Calibri" w:hAnsi="Calibri" w:cs="Calibri"/>
              </w:rPr>
              <w:t>.</w:t>
            </w:r>
          </w:p>
        </w:tc>
        <w:tc>
          <w:tcPr>
            <w:tcW w:w="2460" w:type="dxa"/>
            <w:shd w:val="clear" w:color="auto" w:fill="auto"/>
            <w:tcMar>
              <w:top w:w="100" w:type="dxa"/>
              <w:left w:w="100" w:type="dxa"/>
              <w:bottom w:w="100" w:type="dxa"/>
              <w:right w:w="100" w:type="dxa"/>
            </w:tcMar>
          </w:tcPr>
          <w:p w14:paraId="247BEE28" w14:textId="77777777" w:rsidR="00901D75" w:rsidRDefault="00997277">
            <w:pPr>
              <w:widowControl w:val="0"/>
              <w:pBdr>
                <w:top w:val="nil"/>
                <w:left w:val="nil"/>
                <w:bottom w:val="nil"/>
                <w:right w:val="nil"/>
                <w:between w:val="nil"/>
              </w:pBdr>
              <w:spacing w:line="240" w:lineRule="auto"/>
              <w:ind w:left="0" w:hanging="2"/>
              <w:rPr>
                <w:rFonts w:ascii="Calibri" w:eastAsia="Calibri" w:hAnsi="Calibri" w:cs="Calibri"/>
              </w:rPr>
            </w:pPr>
            <w:proofErr w:type="spellStart"/>
            <w:r>
              <w:rPr>
                <w:rFonts w:ascii="Calibri" w:eastAsia="Calibri" w:hAnsi="Calibri" w:cs="Calibri"/>
              </w:rPr>
              <w:lastRenderedPageBreak/>
              <w:t>Juillet</w:t>
            </w:r>
            <w:proofErr w:type="spellEnd"/>
            <w:r>
              <w:rPr>
                <w:rFonts w:ascii="Calibri" w:eastAsia="Calibri" w:hAnsi="Calibri" w:cs="Calibri"/>
              </w:rPr>
              <w:t xml:space="preserve"> 2025</w:t>
            </w:r>
          </w:p>
        </w:tc>
      </w:tr>
    </w:tbl>
    <w:p w14:paraId="71E23FC2" w14:textId="77777777" w:rsidR="00901D75" w:rsidRDefault="00997277">
      <w:pPr>
        <w:spacing w:after="200" w:line="276" w:lineRule="auto"/>
        <w:ind w:left="0" w:hanging="2"/>
        <w:rPr>
          <w:rFonts w:ascii="Calibri" w:eastAsia="Calibri" w:hAnsi="Calibri" w:cs="Calibri"/>
          <w:i/>
          <w:sz w:val="18"/>
          <w:szCs w:val="18"/>
        </w:rPr>
      </w:pPr>
      <w:r>
        <w:rPr>
          <w:rFonts w:ascii="Calibri" w:eastAsia="Calibri" w:hAnsi="Calibri" w:cs="Calibri"/>
          <w:i/>
          <w:sz w:val="18"/>
          <w:szCs w:val="18"/>
        </w:rPr>
        <w:t xml:space="preserve">*Les </w:t>
      </w:r>
      <w:proofErr w:type="spellStart"/>
      <w:r>
        <w:rPr>
          <w:rFonts w:ascii="Calibri" w:eastAsia="Calibri" w:hAnsi="Calibri" w:cs="Calibri"/>
          <w:i/>
          <w:sz w:val="18"/>
          <w:szCs w:val="18"/>
        </w:rPr>
        <w:t>délais</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sont</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donnés</w:t>
      </w:r>
      <w:proofErr w:type="spellEnd"/>
      <w:r>
        <w:rPr>
          <w:rFonts w:ascii="Calibri" w:eastAsia="Calibri" w:hAnsi="Calibri" w:cs="Calibri"/>
          <w:i/>
          <w:sz w:val="18"/>
          <w:szCs w:val="18"/>
        </w:rPr>
        <w:t xml:space="preserve"> à </w:t>
      </w:r>
      <w:proofErr w:type="spellStart"/>
      <w:r>
        <w:rPr>
          <w:rFonts w:ascii="Calibri" w:eastAsia="Calibri" w:hAnsi="Calibri" w:cs="Calibri"/>
          <w:i/>
          <w:sz w:val="18"/>
          <w:szCs w:val="18"/>
        </w:rPr>
        <w:t>titre</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indicatif</w:t>
      </w:r>
      <w:proofErr w:type="spellEnd"/>
      <w:r>
        <w:rPr>
          <w:rFonts w:ascii="Calibri" w:eastAsia="Calibri" w:hAnsi="Calibri" w:cs="Calibri"/>
          <w:i/>
          <w:sz w:val="18"/>
          <w:szCs w:val="18"/>
        </w:rPr>
        <w:t xml:space="preserve"> et </w:t>
      </w:r>
      <w:proofErr w:type="spellStart"/>
      <w:r>
        <w:rPr>
          <w:rFonts w:ascii="Calibri" w:eastAsia="Calibri" w:hAnsi="Calibri" w:cs="Calibri"/>
          <w:i/>
          <w:sz w:val="18"/>
          <w:szCs w:val="18"/>
        </w:rPr>
        <w:t>peuvent</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être</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modifiés</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en</w:t>
      </w:r>
      <w:proofErr w:type="spellEnd"/>
      <w:r>
        <w:rPr>
          <w:rFonts w:ascii="Calibri" w:eastAsia="Calibri" w:hAnsi="Calibri" w:cs="Calibri"/>
          <w:i/>
          <w:sz w:val="18"/>
          <w:szCs w:val="18"/>
        </w:rPr>
        <w:t xml:space="preserve"> </w:t>
      </w:r>
      <w:proofErr w:type="spellStart"/>
      <w:r>
        <w:rPr>
          <w:rFonts w:ascii="Calibri" w:eastAsia="Calibri" w:hAnsi="Calibri" w:cs="Calibri"/>
          <w:i/>
          <w:sz w:val="18"/>
          <w:szCs w:val="18"/>
        </w:rPr>
        <w:t>fonction</w:t>
      </w:r>
      <w:proofErr w:type="spellEnd"/>
      <w:r>
        <w:rPr>
          <w:rFonts w:ascii="Calibri" w:eastAsia="Calibri" w:hAnsi="Calibri" w:cs="Calibri"/>
          <w:i/>
          <w:sz w:val="18"/>
          <w:szCs w:val="18"/>
        </w:rPr>
        <w:t xml:space="preserve"> de la date </w:t>
      </w:r>
      <w:proofErr w:type="spellStart"/>
      <w:r>
        <w:rPr>
          <w:rFonts w:ascii="Calibri" w:eastAsia="Calibri" w:hAnsi="Calibri" w:cs="Calibri"/>
          <w:i/>
          <w:sz w:val="18"/>
          <w:szCs w:val="18"/>
        </w:rPr>
        <w:t>d'attribution</w:t>
      </w:r>
      <w:proofErr w:type="spellEnd"/>
      <w:r>
        <w:rPr>
          <w:rFonts w:ascii="Calibri" w:eastAsia="Calibri" w:hAnsi="Calibri" w:cs="Calibri"/>
          <w:i/>
          <w:sz w:val="18"/>
          <w:szCs w:val="18"/>
        </w:rPr>
        <w:t xml:space="preserve"> et des </w:t>
      </w:r>
      <w:proofErr w:type="spellStart"/>
      <w:r>
        <w:rPr>
          <w:rFonts w:ascii="Calibri" w:eastAsia="Calibri" w:hAnsi="Calibri" w:cs="Calibri"/>
          <w:i/>
          <w:sz w:val="18"/>
          <w:szCs w:val="18"/>
        </w:rPr>
        <w:t>besoins</w:t>
      </w:r>
      <w:proofErr w:type="spellEnd"/>
      <w:r>
        <w:rPr>
          <w:rFonts w:ascii="Calibri" w:eastAsia="Calibri" w:hAnsi="Calibri" w:cs="Calibri"/>
          <w:i/>
          <w:sz w:val="18"/>
          <w:szCs w:val="18"/>
        </w:rPr>
        <w:t xml:space="preserve"> du </w:t>
      </w:r>
      <w:proofErr w:type="spellStart"/>
      <w:r>
        <w:rPr>
          <w:rFonts w:ascii="Calibri" w:eastAsia="Calibri" w:hAnsi="Calibri" w:cs="Calibri"/>
          <w:i/>
          <w:sz w:val="18"/>
          <w:szCs w:val="18"/>
        </w:rPr>
        <w:t>projet</w:t>
      </w:r>
      <w:proofErr w:type="spellEnd"/>
      <w:r>
        <w:rPr>
          <w:rFonts w:ascii="Calibri" w:eastAsia="Calibri" w:hAnsi="Calibri" w:cs="Calibri"/>
          <w:i/>
          <w:sz w:val="18"/>
          <w:szCs w:val="18"/>
        </w:rPr>
        <w:t>.</w:t>
      </w:r>
    </w:p>
    <w:p w14:paraId="0FB4EECA" w14:textId="77777777" w:rsidR="00901D75" w:rsidRDefault="00997277">
      <w:pPr>
        <w:ind w:left="0" w:hanging="2"/>
      </w:pPr>
      <w:r>
        <w:br w:type="page"/>
      </w:r>
    </w:p>
    <w:p w14:paraId="2B3971DB" w14:textId="77777777" w:rsidR="00901D75" w:rsidRDefault="00997277">
      <w:pPr>
        <w:pBdr>
          <w:bottom w:val="single" w:sz="4" w:space="1" w:color="000000"/>
        </w:pBdr>
        <w:ind w:left="1" w:hanging="3"/>
        <w:jc w:val="center"/>
        <w:rPr>
          <w:rFonts w:ascii="Calibri" w:eastAsia="Calibri" w:hAnsi="Calibri" w:cs="Calibri"/>
          <w:sz w:val="28"/>
          <w:szCs w:val="28"/>
        </w:rPr>
      </w:pPr>
      <w:proofErr w:type="spellStart"/>
      <w:r>
        <w:rPr>
          <w:rFonts w:ascii="Calibri" w:eastAsia="Calibri" w:hAnsi="Calibri" w:cs="Calibri"/>
          <w:b/>
          <w:sz w:val="28"/>
          <w:szCs w:val="28"/>
        </w:rPr>
        <w:lastRenderedPageBreak/>
        <w:t>Partie</w:t>
      </w:r>
      <w:proofErr w:type="spellEnd"/>
      <w:r>
        <w:rPr>
          <w:rFonts w:ascii="Calibri" w:eastAsia="Calibri" w:hAnsi="Calibri" w:cs="Calibri"/>
          <w:b/>
          <w:sz w:val="28"/>
          <w:szCs w:val="28"/>
        </w:rPr>
        <w:t xml:space="preserve"> </w:t>
      </w:r>
      <w:proofErr w:type="gramStart"/>
      <w:r>
        <w:rPr>
          <w:rFonts w:ascii="Calibri" w:eastAsia="Calibri" w:hAnsi="Calibri" w:cs="Calibri"/>
          <w:b/>
          <w:sz w:val="28"/>
          <w:szCs w:val="28"/>
        </w:rPr>
        <w:t>D :</w:t>
      </w:r>
      <w:proofErr w:type="gramEnd"/>
      <w:r>
        <w:rPr>
          <w:rFonts w:ascii="Calibri" w:eastAsia="Calibri" w:hAnsi="Calibri" w:cs="Calibri"/>
          <w:b/>
          <w:sz w:val="28"/>
          <w:szCs w:val="28"/>
        </w:rPr>
        <w:t xml:space="preserve"> Certifications</w:t>
      </w:r>
    </w:p>
    <w:p w14:paraId="55D1BA6B" w14:textId="77777777" w:rsidR="00901D75" w:rsidRDefault="00901D75">
      <w:pPr>
        <w:ind w:left="0" w:hanging="2"/>
        <w:rPr>
          <w:rFonts w:ascii="Calibri" w:eastAsia="Calibri" w:hAnsi="Calibri" w:cs="Calibri"/>
          <w:sz w:val="22"/>
        </w:rPr>
      </w:pPr>
    </w:p>
    <w:p w14:paraId="69E98F3C" w14:textId="77777777" w:rsidR="00901D75" w:rsidRDefault="00901D75">
      <w:pPr>
        <w:pStyle w:val="Heading1"/>
        <w:ind w:left="0" w:hanging="2"/>
        <w:jc w:val="left"/>
        <w:rPr>
          <w:rFonts w:ascii="Calibri" w:eastAsia="Calibri" w:hAnsi="Calibri" w:cs="Calibri"/>
          <w:sz w:val="22"/>
        </w:rPr>
      </w:pPr>
    </w:p>
    <w:p w14:paraId="4028CE02" w14:textId="77777777" w:rsidR="00901D75" w:rsidRDefault="00997277">
      <w:pPr>
        <w:widowControl w:val="0"/>
        <w:tabs>
          <w:tab w:val="left" w:pos="720"/>
          <w:tab w:val="center" w:pos="4680"/>
        </w:tabs>
        <w:spacing w:after="240"/>
        <w:ind w:left="1" w:hanging="3"/>
        <w:rPr>
          <w:rFonts w:ascii="Calibri" w:eastAsia="Calibri" w:hAnsi="Calibri" w:cs="Calibri"/>
          <w:sz w:val="28"/>
          <w:szCs w:val="28"/>
        </w:rPr>
      </w:pPr>
      <w:r>
        <w:rPr>
          <w:rFonts w:ascii="Calibri" w:eastAsia="Calibri" w:hAnsi="Calibri" w:cs="Calibri"/>
          <w:b/>
          <w:sz w:val="28"/>
          <w:szCs w:val="28"/>
        </w:rPr>
        <w:t xml:space="preserve">A. </w:t>
      </w:r>
      <w:proofErr w:type="spellStart"/>
      <w:r>
        <w:rPr>
          <w:rFonts w:ascii="Calibri" w:eastAsia="Calibri" w:hAnsi="Calibri" w:cs="Calibri"/>
          <w:b/>
          <w:sz w:val="28"/>
          <w:szCs w:val="28"/>
        </w:rPr>
        <w:t>Déclarations</w:t>
      </w:r>
      <w:proofErr w:type="spellEnd"/>
      <w:r>
        <w:rPr>
          <w:rFonts w:ascii="Calibri" w:eastAsia="Calibri" w:hAnsi="Calibri" w:cs="Calibri"/>
          <w:b/>
          <w:sz w:val="28"/>
          <w:szCs w:val="28"/>
        </w:rPr>
        <w:t xml:space="preserve"> et certifications </w:t>
      </w:r>
    </w:p>
    <w:p w14:paraId="7873FB10" w14:textId="77777777" w:rsidR="00901D75" w:rsidRDefault="00997277">
      <w:pPr>
        <w:widowControl w:val="0"/>
        <w:ind w:left="0" w:hanging="2"/>
        <w:rPr>
          <w:rFonts w:ascii="Calibri" w:eastAsia="Calibri" w:hAnsi="Calibri" w:cs="Calibri"/>
          <w:sz w:val="22"/>
        </w:rPr>
      </w:pPr>
      <w:proofErr w:type="spellStart"/>
      <w:r>
        <w:rPr>
          <w:rFonts w:ascii="Calibri" w:eastAsia="Calibri" w:hAnsi="Calibri" w:cs="Calibri"/>
          <w:sz w:val="22"/>
        </w:rPr>
        <w:t>Partie</w:t>
      </w:r>
      <w:proofErr w:type="spellEnd"/>
      <w:r>
        <w:rPr>
          <w:rFonts w:ascii="Calibri" w:eastAsia="Calibri" w:hAnsi="Calibri" w:cs="Calibri"/>
          <w:sz w:val="22"/>
        </w:rPr>
        <w:t xml:space="preserve"> I - Certifications et assurances</w:t>
      </w:r>
    </w:p>
    <w:p w14:paraId="14739AF0" w14:textId="77777777" w:rsidR="00901D75" w:rsidRDefault="00901D75">
      <w:pPr>
        <w:widowControl w:val="0"/>
        <w:ind w:left="0" w:hanging="2"/>
        <w:rPr>
          <w:rFonts w:ascii="Calibri" w:eastAsia="Calibri" w:hAnsi="Calibri" w:cs="Calibri"/>
          <w:sz w:val="22"/>
        </w:rPr>
      </w:pPr>
    </w:p>
    <w:p w14:paraId="320BA20F" w14:textId="77777777" w:rsidR="00901D75" w:rsidRDefault="00997277">
      <w:pPr>
        <w:widowControl w:val="0"/>
        <w:numPr>
          <w:ilvl w:val="0"/>
          <w:numId w:val="17"/>
        </w:numPr>
        <w:ind w:left="0" w:hanging="2"/>
        <w:rPr>
          <w:rFonts w:ascii="Calibri" w:eastAsia="Calibri" w:hAnsi="Calibri" w:cs="Calibri"/>
          <w:sz w:val="22"/>
        </w:rPr>
      </w:pPr>
      <w:r>
        <w:rPr>
          <w:rFonts w:ascii="Calibri" w:eastAsia="Calibri" w:hAnsi="Calibri" w:cs="Calibri"/>
          <w:b/>
          <w:sz w:val="22"/>
        </w:rPr>
        <w:t xml:space="preserve">Certification </w:t>
      </w:r>
      <w:proofErr w:type="spellStart"/>
      <w:r>
        <w:rPr>
          <w:rFonts w:ascii="Calibri" w:eastAsia="Calibri" w:hAnsi="Calibri" w:cs="Calibri"/>
          <w:b/>
          <w:sz w:val="22"/>
        </w:rPr>
        <w:t>en</w:t>
      </w:r>
      <w:proofErr w:type="spellEnd"/>
      <w:r>
        <w:rPr>
          <w:rFonts w:ascii="Calibri" w:eastAsia="Calibri" w:hAnsi="Calibri" w:cs="Calibri"/>
          <w:b/>
          <w:sz w:val="22"/>
        </w:rPr>
        <w:t xml:space="preserve"> matière de lobbying</w:t>
      </w:r>
    </w:p>
    <w:p w14:paraId="0354EE1F" w14:textId="77777777" w:rsidR="00901D75" w:rsidRDefault="00901D75">
      <w:pPr>
        <w:widowControl w:val="0"/>
        <w:ind w:left="0" w:hanging="2"/>
        <w:rPr>
          <w:rFonts w:ascii="Calibri" w:eastAsia="Calibri" w:hAnsi="Calibri" w:cs="Calibri"/>
          <w:sz w:val="22"/>
        </w:rPr>
      </w:pPr>
    </w:p>
    <w:p w14:paraId="6C3FD87A" w14:textId="77777777" w:rsidR="00901D75" w:rsidRDefault="00997277">
      <w:pPr>
        <w:widowControl w:val="0"/>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soussigné</w:t>
      </w:r>
      <w:proofErr w:type="spellEnd"/>
      <w:r>
        <w:rPr>
          <w:rFonts w:ascii="Calibri" w:eastAsia="Calibri" w:hAnsi="Calibri" w:cs="Calibri"/>
          <w:sz w:val="22"/>
        </w:rPr>
        <w:t xml:space="preserve"> </w:t>
      </w:r>
      <w:proofErr w:type="spellStart"/>
      <w:r>
        <w:rPr>
          <w:rFonts w:ascii="Calibri" w:eastAsia="Calibri" w:hAnsi="Calibri" w:cs="Calibri"/>
          <w:sz w:val="22"/>
        </w:rPr>
        <w:t>certifie</w:t>
      </w:r>
      <w:proofErr w:type="spellEnd"/>
      <w:r>
        <w:rPr>
          <w:rFonts w:ascii="Calibri" w:eastAsia="Calibri" w:hAnsi="Calibri" w:cs="Calibri"/>
          <w:sz w:val="22"/>
        </w:rPr>
        <w:t xml:space="preserve">, pour </w:t>
      </w:r>
      <w:proofErr w:type="spellStart"/>
      <w:r>
        <w:rPr>
          <w:rFonts w:ascii="Calibri" w:eastAsia="Calibri" w:hAnsi="Calibri" w:cs="Calibri"/>
          <w:sz w:val="22"/>
        </w:rPr>
        <w:t>autant</w:t>
      </w:r>
      <w:proofErr w:type="spellEnd"/>
      <w:r>
        <w:rPr>
          <w:rFonts w:ascii="Calibri" w:eastAsia="Calibri" w:hAnsi="Calibri" w:cs="Calibri"/>
          <w:sz w:val="22"/>
        </w:rPr>
        <w:t xml:space="preserve"> </w:t>
      </w:r>
      <w:proofErr w:type="spellStart"/>
      <w:r>
        <w:rPr>
          <w:rFonts w:ascii="Calibri" w:eastAsia="Calibri" w:hAnsi="Calibri" w:cs="Calibri"/>
          <w:sz w:val="22"/>
        </w:rPr>
        <w:t>qu'il</w:t>
      </w:r>
      <w:proofErr w:type="spellEnd"/>
      <w:r>
        <w:rPr>
          <w:rFonts w:ascii="Calibri" w:eastAsia="Calibri" w:hAnsi="Calibri" w:cs="Calibri"/>
          <w:sz w:val="22"/>
        </w:rPr>
        <w:t xml:space="preserve"> le </w:t>
      </w:r>
      <w:proofErr w:type="spellStart"/>
      <w:r>
        <w:rPr>
          <w:rFonts w:ascii="Calibri" w:eastAsia="Calibri" w:hAnsi="Calibri" w:cs="Calibri"/>
          <w:sz w:val="22"/>
        </w:rPr>
        <w:t>sache</w:t>
      </w:r>
      <w:proofErr w:type="spellEnd"/>
      <w:r>
        <w:rPr>
          <w:rFonts w:ascii="Calibri" w:eastAsia="Calibri" w:hAnsi="Calibri" w:cs="Calibri"/>
          <w:sz w:val="22"/>
        </w:rPr>
        <w:t xml:space="preserve"> et le </w:t>
      </w:r>
      <w:proofErr w:type="spellStart"/>
      <w:r>
        <w:rPr>
          <w:rFonts w:ascii="Calibri" w:eastAsia="Calibri" w:hAnsi="Calibri" w:cs="Calibri"/>
          <w:sz w:val="22"/>
        </w:rPr>
        <w:t>croie</w:t>
      </w:r>
      <w:proofErr w:type="spellEnd"/>
      <w:r>
        <w:rPr>
          <w:rFonts w:ascii="Calibri" w:eastAsia="Calibri" w:hAnsi="Calibri" w:cs="Calibri"/>
          <w:sz w:val="22"/>
        </w:rPr>
        <w:t>, que</w:t>
      </w:r>
    </w:p>
    <w:p w14:paraId="6860A985" w14:textId="77777777" w:rsidR="00901D75" w:rsidRDefault="00901D75">
      <w:pPr>
        <w:widowControl w:val="0"/>
        <w:ind w:left="0" w:hanging="2"/>
        <w:rPr>
          <w:rFonts w:ascii="Calibri" w:eastAsia="Calibri" w:hAnsi="Calibri" w:cs="Calibri"/>
          <w:sz w:val="22"/>
        </w:rPr>
      </w:pPr>
    </w:p>
    <w:p w14:paraId="5F544522" w14:textId="77777777" w:rsidR="00901D75" w:rsidRDefault="00997277">
      <w:pPr>
        <w:widowControl w:val="0"/>
        <w:numPr>
          <w:ilvl w:val="0"/>
          <w:numId w:val="19"/>
        </w:numPr>
        <w:ind w:left="0" w:hanging="2"/>
        <w:rPr>
          <w:rFonts w:ascii="Calibri" w:eastAsia="Calibri" w:hAnsi="Calibri" w:cs="Calibri"/>
          <w:sz w:val="22"/>
        </w:rPr>
      </w:pPr>
      <w:proofErr w:type="spellStart"/>
      <w:r>
        <w:rPr>
          <w:rFonts w:ascii="Calibri" w:eastAsia="Calibri" w:hAnsi="Calibri" w:cs="Calibri"/>
          <w:sz w:val="22"/>
        </w:rPr>
        <w:t>Aucun</w:t>
      </w:r>
      <w:proofErr w:type="spellEnd"/>
      <w:r>
        <w:rPr>
          <w:rFonts w:ascii="Calibri" w:eastAsia="Calibri" w:hAnsi="Calibri" w:cs="Calibri"/>
          <w:sz w:val="22"/>
        </w:rPr>
        <w:t xml:space="preserve"> fonds </w:t>
      </w:r>
      <w:proofErr w:type="spellStart"/>
      <w:r>
        <w:rPr>
          <w:rFonts w:ascii="Calibri" w:eastAsia="Calibri" w:hAnsi="Calibri" w:cs="Calibri"/>
          <w:sz w:val="22"/>
        </w:rPr>
        <w:t>fédéral</w:t>
      </w:r>
      <w:proofErr w:type="spellEnd"/>
      <w:r>
        <w:rPr>
          <w:rFonts w:ascii="Calibri" w:eastAsia="Calibri" w:hAnsi="Calibri" w:cs="Calibri"/>
          <w:sz w:val="22"/>
        </w:rPr>
        <w:t xml:space="preserve"> </w:t>
      </w:r>
      <w:proofErr w:type="spellStart"/>
      <w:r>
        <w:rPr>
          <w:rFonts w:ascii="Calibri" w:eastAsia="Calibri" w:hAnsi="Calibri" w:cs="Calibri"/>
          <w:sz w:val="22"/>
        </w:rPr>
        <w:t>n'a</w:t>
      </w:r>
      <w:proofErr w:type="spellEnd"/>
      <w:r>
        <w:rPr>
          <w:rFonts w:ascii="Calibri" w:eastAsia="Calibri" w:hAnsi="Calibri" w:cs="Calibri"/>
          <w:sz w:val="22"/>
        </w:rPr>
        <w:t xml:space="preserve">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ne sera </w:t>
      </w:r>
      <w:proofErr w:type="spellStart"/>
      <w:r>
        <w:rPr>
          <w:rFonts w:ascii="Calibri" w:eastAsia="Calibri" w:hAnsi="Calibri" w:cs="Calibri"/>
          <w:sz w:val="22"/>
        </w:rPr>
        <w:t>versé</w:t>
      </w:r>
      <w:proofErr w:type="spellEnd"/>
      <w:r>
        <w:rPr>
          <w:rFonts w:ascii="Calibri" w:eastAsia="Calibri" w:hAnsi="Calibri" w:cs="Calibri"/>
          <w:sz w:val="22"/>
        </w:rPr>
        <w:t xml:space="preserve">, par </w:t>
      </w:r>
      <w:proofErr w:type="spellStart"/>
      <w:r>
        <w:rPr>
          <w:rFonts w:ascii="Calibri" w:eastAsia="Calibri" w:hAnsi="Calibri" w:cs="Calibri"/>
          <w:sz w:val="22"/>
        </w:rPr>
        <w:t>ou</w:t>
      </w:r>
      <w:proofErr w:type="spellEnd"/>
      <w:r>
        <w:rPr>
          <w:rFonts w:ascii="Calibri" w:eastAsia="Calibri" w:hAnsi="Calibri" w:cs="Calibri"/>
          <w:sz w:val="22"/>
        </w:rPr>
        <w:t xml:space="preserve"> au nom du </w:t>
      </w:r>
      <w:proofErr w:type="spellStart"/>
      <w:r>
        <w:rPr>
          <w:rFonts w:ascii="Calibri" w:eastAsia="Calibri" w:hAnsi="Calibri" w:cs="Calibri"/>
          <w:sz w:val="22"/>
        </w:rPr>
        <w:t>soussigné</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pour </w:t>
      </w:r>
      <w:proofErr w:type="spellStart"/>
      <w:r>
        <w:rPr>
          <w:rFonts w:ascii="Calibri" w:eastAsia="Calibri" w:hAnsi="Calibri" w:cs="Calibri"/>
          <w:sz w:val="22"/>
        </w:rPr>
        <w:t>avoir</w:t>
      </w:r>
      <w:proofErr w:type="spellEnd"/>
      <w:r>
        <w:rPr>
          <w:rFonts w:ascii="Calibri" w:eastAsia="Calibri" w:hAnsi="Calibri" w:cs="Calibri"/>
          <w:sz w:val="22"/>
        </w:rPr>
        <w:t xml:space="preserve"> </w:t>
      </w:r>
      <w:proofErr w:type="spellStart"/>
      <w:r>
        <w:rPr>
          <w:rFonts w:ascii="Calibri" w:eastAsia="Calibri" w:hAnsi="Calibri" w:cs="Calibri"/>
          <w:sz w:val="22"/>
        </w:rPr>
        <w:t>influencé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tenté</w:t>
      </w:r>
      <w:proofErr w:type="spellEnd"/>
      <w:r>
        <w:rPr>
          <w:rFonts w:ascii="Calibri" w:eastAsia="Calibri" w:hAnsi="Calibri" w:cs="Calibri"/>
          <w:sz w:val="22"/>
        </w:rPr>
        <w:t xml:space="preserve"> </w:t>
      </w:r>
      <w:proofErr w:type="spellStart"/>
      <w:r>
        <w:rPr>
          <w:rFonts w:ascii="Calibri" w:eastAsia="Calibri" w:hAnsi="Calibri" w:cs="Calibri"/>
          <w:sz w:val="22"/>
        </w:rPr>
        <w:t>d'influencer</w:t>
      </w:r>
      <w:proofErr w:type="spellEnd"/>
      <w:r>
        <w:rPr>
          <w:rFonts w:ascii="Calibri" w:eastAsia="Calibri" w:hAnsi="Calibri" w:cs="Calibri"/>
          <w:sz w:val="22"/>
        </w:rPr>
        <w:t xml:space="preserve"> un fonctionnaire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un </w:t>
      </w:r>
      <w:proofErr w:type="spellStart"/>
      <w:r>
        <w:rPr>
          <w:rFonts w:ascii="Calibri" w:eastAsia="Calibri" w:hAnsi="Calibri" w:cs="Calibri"/>
          <w:sz w:val="22"/>
        </w:rPr>
        <w:t>membre</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un fonctionnaire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d'un </w:t>
      </w:r>
      <w:proofErr w:type="spellStart"/>
      <w:r>
        <w:rPr>
          <w:rFonts w:ascii="Calibri" w:eastAsia="Calibri" w:hAnsi="Calibri" w:cs="Calibri"/>
          <w:sz w:val="22"/>
        </w:rPr>
        <w:t>membre</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dans le cadre de </w:t>
      </w:r>
      <w:proofErr w:type="spellStart"/>
      <w:r>
        <w:rPr>
          <w:rFonts w:ascii="Calibri" w:eastAsia="Calibri" w:hAnsi="Calibri" w:cs="Calibri"/>
          <w:sz w:val="22"/>
        </w:rPr>
        <w:t>l'attribution</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 d'un accord de </w:t>
      </w:r>
      <w:proofErr w:type="spellStart"/>
      <w:r>
        <w:rPr>
          <w:rFonts w:ascii="Calibri" w:eastAsia="Calibri" w:hAnsi="Calibri" w:cs="Calibri"/>
          <w:sz w:val="22"/>
        </w:rPr>
        <w:t>coopération</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 d'un prêt </w:t>
      </w:r>
      <w:proofErr w:type="spellStart"/>
      <w:r>
        <w:rPr>
          <w:rFonts w:ascii="Calibri" w:eastAsia="Calibri" w:hAnsi="Calibri" w:cs="Calibri"/>
          <w:sz w:val="22"/>
        </w:rPr>
        <w:t>fédéral</w:t>
      </w:r>
      <w:proofErr w:type="spellEnd"/>
      <w:r>
        <w:rPr>
          <w:rFonts w:ascii="Calibri" w:eastAsia="Calibri" w:hAnsi="Calibri" w:cs="Calibri"/>
          <w:sz w:val="22"/>
        </w:rPr>
        <w:t xml:space="preserve">, de la conclusion d'un accord de </w:t>
      </w:r>
      <w:proofErr w:type="spellStart"/>
      <w:r>
        <w:rPr>
          <w:rFonts w:ascii="Calibri" w:eastAsia="Calibri" w:hAnsi="Calibri" w:cs="Calibri"/>
          <w:sz w:val="22"/>
        </w:rPr>
        <w:t>coopération</w:t>
      </w:r>
      <w:proofErr w:type="spellEnd"/>
      <w:r>
        <w:rPr>
          <w:rFonts w:ascii="Calibri" w:eastAsia="Calibri" w:hAnsi="Calibri" w:cs="Calibri"/>
          <w:sz w:val="22"/>
        </w:rPr>
        <w:t xml:space="preserve"> et de </w:t>
      </w:r>
      <w:proofErr w:type="spellStart"/>
      <w:r>
        <w:rPr>
          <w:rFonts w:ascii="Calibri" w:eastAsia="Calibri" w:hAnsi="Calibri" w:cs="Calibri"/>
          <w:sz w:val="22"/>
        </w:rPr>
        <w:t>l'extension</w:t>
      </w:r>
      <w:proofErr w:type="spellEnd"/>
      <w:r>
        <w:rPr>
          <w:rFonts w:ascii="Calibri" w:eastAsia="Calibri" w:hAnsi="Calibri" w:cs="Calibri"/>
          <w:sz w:val="22"/>
        </w:rPr>
        <w:t xml:space="preserve">, de la </w:t>
      </w:r>
      <w:proofErr w:type="spellStart"/>
      <w:r>
        <w:rPr>
          <w:rFonts w:ascii="Calibri" w:eastAsia="Calibri" w:hAnsi="Calibri" w:cs="Calibri"/>
          <w:sz w:val="22"/>
        </w:rPr>
        <w:t>poursuite</w:t>
      </w:r>
      <w:proofErr w:type="spellEnd"/>
      <w:r>
        <w:rPr>
          <w:rFonts w:ascii="Calibri" w:eastAsia="Calibri" w:hAnsi="Calibri" w:cs="Calibri"/>
          <w:sz w:val="22"/>
        </w:rPr>
        <w:t xml:space="preserve">, du </w:t>
      </w:r>
      <w:proofErr w:type="spellStart"/>
      <w:r>
        <w:rPr>
          <w:rFonts w:ascii="Calibri" w:eastAsia="Calibri" w:hAnsi="Calibri" w:cs="Calibri"/>
          <w:sz w:val="22"/>
        </w:rPr>
        <w:t>renouvellement</w:t>
      </w:r>
      <w:proofErr w:type="spellEnd"/>
      <w:r>
        <w:rPr>
          <w:rFonts w:ascii="Calibri" w:eastAsia="Calibri" w:hAnsi="Calibri" w:cs="Calibri"/>
          <w:sz w:val="22"/>
        </w:rPr>
        <w:t xml:space="preserve">, de </w:t>
      </w:r>
      <w:proofErr w:type="spellStart"/>
      <w:r>
        <w:rPr>
          <w:rFonts w:ascii="Calibri" w:eastAsia="Calibri" w:hAnsi="Calibri" w:cs="Calibri"/>
          <w:sz w:val="22"/>
        </w:rPr>
        <w:t>l'amendement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la modification d'un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subvention, d'un prêt </w:t>
      </w:r>
      <w:proofErr w:type="spellStart"/>
      <w:r>
        <w:rPr>
          <w:rFonts w:ascii="Calibri" w:eastAsia="Calibri" w:hAnsi="Calibri" w:cs="Calibri"/>
          <w:sz w:val="22"/>
        </w:rPr>
        <w:t>ou</w:t>
      </w:r>
      <w:proofErr w:type="spellEnd"/>
      <w:r>
        <w:rPr>
          <w:rFonts w:ascii="Calibri" w:eastAsia="Calibri" w:hAnsi="Calibri" w:cs="Calibri"/>
          <w:sz w:val="22"/>
        </w:rPr>
        <w:t xml:space="preserve"> d'un accord de </w:t>
      </w:r>
      <w:proofErr w:type="spellStart"/>
      <w:r>
        <w:rPr>
          <w:rFonts w:ascii="Calibri" w:eastAsia="Calibri" w:hAnsi="Calibri" w:cs="Calibri"/>
          <w:sz w:val="22"/>
        </w:rPr>
        <w:t>coopération</w:t>
      </w:r>
      <w:proofErr w:type="spellEnd"/>
      <w:r>
        <w:rPr>
          <w:rFonts w:ascii="Calibri" w:eastAsia="Calibri" w:hAnsi="Calibri" w:cs="Calibri"/>
          <w:sz w:val="22"/>
        </w:rPr>
        <w:t>.</w:t>
      </w:r>
    </w:p>
    <w:p w14:paraId="3EECFFD2" w14:textId="77777777" w:rsidR="00901D75" w:rsidRDefault="00901D75">
      <w:pPr>
        <w:widowControl w:val="0"/>
        <w:ind w:left="0" w:hanging="2"/>
        <w:rPr>
          <w:rFonts w:ascii="Calibri" w:eastAsia="Calibri" w:hAnsi="Calibri" w:cs="Calibri"/>
          <w:sz w:val="22"/>
        </w:rPr>
      </w:pPr>
    </w:p>
    <w:p w14:paraId="251EE64B" w14:textId="77777777" w:rsidR="00901D75" w:rsidRDefault="00997277">
      <w:pPr>
        <w:widowControl w:val="0"/>
        <w:numPr>
          <w:ilvl w:val="0"/>
          <w:numId w:val="19"/>
        </w:numPr>
        <w:ind w:left="0" w:hanging="2"/>
        <w:rPr>
          <w:rFonts w:ascii="Calibri" w:eastAsia="Calibri" w:hAnsi="Calibri" w:cs="Calibri"/>
          <w:sz w:val="22"/>
        </w:rPr>
      </w:pPr>
      <w:r>
        <w:rPr>
          <w:rFonts w:ascii="Calibri" w:eastAsia="Calibri" w:hAnsi="Calibri" w:cs="Calibri"/>
          <w:sz w:val="22"/>
        </w:rPr>
        <w:t xml:space="preserve">Si des fonds </w:t>
      </w:r>
      <w:proofErr w:type="spellStart"/>
      <w:r>
        <w:rPr>
          <w:rFonts w:ascii="Calibri" w:eastAsia="Calibri" w:hAnsi="Calibri" w:cs="Calibri"/>
          <w:sz w:val="22"/>
        </w:rPr>
        <w:t>autres</w:t>
      </w:r>
      <w:proofErr w:type="spellEnd"/>
      <w:r>
        <w:rPr>
          <w:rFonts w:ascii="Calibri" w:eastAsia="Calibri" w:hAnsi="Calibri" w:cs="Calibri"/>
          <w:sz w:val="22"/>
        </w:rPr>
        <w:t xml:space="preserve"> que des fonds </w:t>
      </w:r>
      <w:proofErr w:type="spellStart"/>
      <w:r>
        <w:rPr>
          <w:rFonts w:ascii="Calibri" w:eastAsia="Calibri" w:hAnsi="Calibri" w:cs="Calibri"/>
          <w:sz w:val="22"/>
        </w:rPr>
        <w:t>fédéraux</w:t>
      </w:r>
      <w:proofErr w:type="spellEnd"/>
      <w:r>
        <w:rPr>
          <w:rFonts w:ascii="Calibri" w:eastAsia="Calibri" w:hAnsi="Calibri" w:cs="Calibri"/>
          <w:sz w:val="22"/>
        </w:rPr>
        <w:t xml:space="preserve"> </w:t>
      </w:r>
      <w:proofErr w:type="spellStart"/>
      <w:r>
        <w:rPr>
          <w:rFonts w:ascii="Calibri" w:eastAsia="Calibri" w:hAnsi="Calibri" w:cs="Calibri"/>
          <w:sz w:val="22"/>
        </w:rPr>
        <w:t>appropriés</w:t>
      </w:r>
      <w:proofErr w:type="spellEnd"/>
      <w:r>
        <w:rPr>
          <w:rFonts w:ascii="Calibri" w:eastAsia="Calibri" w:hAnsi="Calibri" w:cs="Calibri"/>
          <w:sz w:val="22"/>
        </w:rPr>
        <w:t xml:space="preserve"> </w:t>
      </w:r>
      <w:proofErr w:type="spellStart"/>
      <w:r>
        <w:rPr>
          <w:rFonts w:ascii="Calibri" w:eastAsia="Calibri" w:hAnsi="Calibri" w:cs="Calibri"/>
          <w:sz w:val="22"/>
        </w:rPr>
        <w:t>ont</w:t>
      </w:r>
      <w:proofErr w:type="spellEnd"/>
      <w:r>
        <w:rPr>
          <w:rFonts w:ascii="Calibri" w:eastAsia="Calibri" w:hAnsi="Calibri" w:cs="Calibri"/>
          <w:sz w:val="22"/>
        </w:rPr>
        <w:t xml:space="preserve">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seront</w:t>
      </w:r>
      <w:proofErr w:type="spellEnd"/>
      <w:r>
        <w:rPr>
          <w:rFonts w:ascii="Calibri" w:eastAsia="Calibri" w:hAnsi="Calibri" w:cs="Calibri"/>
          <w:sz w:val="22"/>
        </w:rPr>
        <w:t xml:space="preserve"> </w:t>
      </w:r>
      <w:proofErr w:type="spellStart"/>
      <w:r>
        <w:rPr>
          <w:rFonts w:ascii="Calibri" w:eastAsia="Calibri" w:hAnsi="Calibri" w:cs="Calibri"/>
          <w:sz w:val="22"/>
        </w:rPr>
        <w:t>versés</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pour influencer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tenter</w:t>
      </w:r>
      <w:proofErr w:type="spellEnd"/>
      <w:r>
        <w:rPr>
          <w:rFonts w:ascii="Calibri" w:eastAsia="Calibri" w:hAnsi="Calibri" w:cs="Calibri"/>
          <w:sz w:val="22"/>
        </w:rPr>
        <w:t xml:space="preserve"> </w:t>
      </w:r>
      <w:proofErr w:type="spellStart"/>
      <w:r>
        <w:rPr>
          <w:rFonts w:ascii="Calibri" w:eastAsia="Calibri" w:hAnsi="Calibri" w:cs="Calibri"/>
          <w:sz w:val="22"/>
        </w:rPr>
        <w:t>d'influencer</w:t>
      </w:r>
      <w:proofErr w:type="spellEnd"/>
      <w:r>
        <w:rPr>
          <w:rFonts w:ascii="Calibri" w:eastAsia="Calibri" w:hAnsi="Calibri" w:cs="Calibri"/>
          <w:sz w:val="22"/>
        </w:rPr>
        <w:t xml:space="preserve"> un fonctionnaire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un </w:t>
      </w:r>
      <w:proofErr w:type="spellStart"/>
      <w:r>
        <w:rPr>
          <w:rFonts w:ascii="Calibri" w:eastAsia="Calibri" w:hAnsi="Calibri" w:cs="Calibri"/>
          <w:sz w:val="22"/>
        </w:rPr>
        <w:t>membre</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un fonctionnaire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employé</w:t>
      </w:r>
      <w:proofErr w:type="spellEnd"/>
      <w:r>
        <w:rPr>
          <w:rFonts w:ascii="Calibri" w:eastAsia="Calibri" w:hAnsi="Calibri" w:cs="Calibri"/>
          <w:sz w:val="22"/>
        </w:rPr>
        <w:t xml:space="preserve"> d'un </w:t>
      </w:r>
      <w:proofErr w:type="spellStart"/>
      <w:r>
        <w:rPr>
          <w:rFonts w:ascii="Calibri" w:eastAsia="Calibri" w:hAnsi="Calibri" w:cs="Calibri"/>
          <w:sz w:val="22"/>
        </w:rPr>
        <w:t>membre</w:t>
      </w:r>
      <w:proofErr w:type="spellEnd"/>
      <w:r>
        <w:rPr>
          <w:rFonts w:ascii="Calibri" w:eastAsia="Calibri" w:hAnsi="Calibri" w:cs="Calibri"/>
          <w:sz w:val="22"/>
        </w:rPr>
        <w:t xml:space="preserve"> du </w:t>
      </w:r>
      <w:proofErr w:type="spellStart"/>
      <w:r>
        <w:rPr>
          <w:rFonts w:ascii="Calibri" w:eastAsia="Calibri" w:hAnsi="Calibri" w:cs="Calibri"/>
          <w:sz w:val="22"/>
        </w:rPr>
        <w:t>Congrès</w:t>
      </w:r>
      <w:proofErr w:type="spellEnd"/>
      <w:r>
        <w:rPr>
          <w:rFonts w:ascii="Calibri" w:eastAsia="Calibri" w:hAnsi="Calibri" w:cs="Calibri"/>
          <w:sz w:val="22"/>
        </w:rPr>
        <w:t xml:space="preserve"> dans le cadre de </w:t>
      </w:r>
      <w:proofErr w:type="spellStart"/>
      <w:r>
        <w:rPr>
          <w:rFonts w:ascii="Calibri" w:eastAsia="Calibri" w:hAnsi="Calibri" w:cs="Calibri"/>
          <w:sz w:val="22"/>
        </w:rPr>
        <w:t>ce</w:t>
      </w:r>
      <w:proofErr w:type="spellEnd"/>
      <w:r>
        <w:rPr>
          <w:rFonts w:ascii="Calibri" w:eastAsia="Calibri" w:hAnsi="Calibri" w:cs="Calibri"/>
          <w:sz w:val="22"/>
        </w:rPr>
        <w:t xml:space="preserve">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 de </w:t>
      </w:r>
      <w:proofErr w:type="spellStart"/>
      <w:r>
        <w:rPr>
          <w:rFonts w:ascii="Calibri" w:eastAsia="Calibri" w:hAnsi="Calibri" w:cs="Calibri"/>
          <w:sz w:val="22"/>
        </w:rPr>
        <w:t>cette</w:t>
      </w:r>
      <w:proofErr w:type="spellEnd"/>
      <w:r>
        <w:rPr>
          <w:rFonts w:ascii="Calibri" w:eastAsia="Calibri" w:hAnsi="Calibri" w:cs="Calibri"/>
          <w:sz w:val="22"/>
        </w:rPr>
        <w:t xml:space="preserve"> subvention, de </w:t>
      </w:r>
      <w:proofErr w:type="spellStart"/>
      <w:r>
        <w:rPr>
          <w:rFonts w:ascii="Calibri" w:eastAsia="Calibri" w:hAnsi="Calibri" w:cs="Calibri"/>
          <w:sz w:val="22"/>
        </w:rPr>
        <w:t>ce</w:t>
      </w:r>
      <w:proofErr w:type="spellEnd"/>
      <w:r>
        <w:rPr>
          <w:rFonts w:ascii="Calibri" w:eastAsia="Calibri" w:hAnsi="Calibri" w:cs="Calibri"/>
          <w:sz w:val="22"/>
        </w:rPr>
        <w:t xml:space="preserve"> prêt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cet</w:t>
      </w:r>
      <w:proofErr w:type="spellEnd"/>
      <w:r>
        <w:rPr>
          <w:rFonts w:ascii="Calibri" w:eastAsia="Calibri" w:hAnsi="Calibri" w:cs="Calibri"/>
          <w:sz w:val="22"/>
        </w:rPr>
        <w:t xml:space="preserve"> accord de </w:t>
      </w:r>
      <w:proofErr w:type="spellStart"/>
      <w:r>
        <w:rPr>
          <w:rFonts w:ascii="Calibri" w:eastAsia="Calibri" w:hAnsi="Calibri" w:cs="Calibri"/>
          <w:sz w:val="22"/>
        </w:rPr>
        <w:t>coopération</w:t>
      </w:r>
      <w:proofErr w:type="spellEnd"/>
      <w:r>
        <w:rPr>
          <w:rFonts w:ascii="Calibri" w:eastAsia="Calibri" w:hAnsi="Calibri" w:cs="Calibri"/>
          <w:sz w:val="22"/>
        </w:rPr>
        <w:t xml:space="preserve">, le </w:t>
      </w:r>
      <w:proofErr w:type="spellStart"/>
      <w:r>
        <w:rPr>
          <w:rFonts w:ascii="Calibri" w:eastAsia="Calibri" w:hAnsi="Calibri" w:cs="Calibri"/>
          <w:sz w:val="22"/>
        </w:rPr>
        <w:t>soussigné</w:t>
      </w:r>
      <w:proofErr w:type="spellEnd"/>
      <w:r>
        <w:rPr>
          <w:rFonts w:ascii="Calibri" w:eastAsia="Calibri" w:hAnsi="Calibri" w:cs="Calibri"/>
          <w:sz w:val="22"/>
        </w:rPr>
        <w:t xml:space="preserve"> doit </w:t>
      </w:r>
      <w:proofErr w:type="spellStart"/>
      <w:r>
        <w:rPr>
          <w:rFonts w:ascii="Calibri" w:eastAsia="Calibri" w:hAnsi="Calibri" w:cs="Calibri"/>
          <w:sz w:val="22"/>
        </w:rPr>
        <w:t>remplir</w:t>
      </w:r>
      <w:proofErr w:type="spellEnd"/>
      <w:r>
        <w:rPr>
          <w:rFonts w:ascii="Calibri" w:eastAsia="Calibri" w:hAnsi="Calibri" w:cs="Calibri"/>
          <w:sz w:val="22"/>
        </w:rPr>
        <w:t xml:space="preserve"> et </w:t>
      </w:r>
      <w:proofErr w:type="spellStart"/>
      <w:r>
        <w:rPr>
          <w:rFonts w:ascii="Calibri" w:eastAsia="Calibri" w:hAnsi="Calibri" w:cs="Calibri"/>
          <w:sz w:val="22"/>
        </w:rPr>
        <w:t>soumettre</w:t>
      </w:r>
      <w:proofErr w:type="spellEnd"/>
      <w:r>
        <w:rPr>
          <w:rFonts w:ascii="Calibri" w:eastAsia="Calibri" w:hAnsi="Calibri" w:cs="Calibri"/>
          <w:sz w:val="22"/>
        </w:rPr>
        <w:t xml:space="preserve"> le </w:t>
      </w:r>
      <w:proofErr w:type="spellStart"/>
      <w:r>
        <w:rPr>
          <w:rFonts w:ascii="Calibri" w:eastAsia="Calibri" w:hAnsi="Calibri" w:cs="Calibri"/>
          <w:sz w:val="22"/>
        </w:rPr>
        <w:t>formulaire</w:t>
      </w:r>
      <w:proofErr w:type="spellEnd"/>
      <w:r>
        <w:rPr>
          <w:rFonts w:ascii="Calibri" w:eastAsia="Calibri" w:hAnsi="Calibri" w:cs="Calibri"/>
          <w:sz w:val="22"/>
        </w:rPr>
        <w:t xml:space="preserve"> standard LLL, "Divulgation des </w:t>
      </w:r>
      <w:proofErr w:type="spellStart"/>
      <w:r>
        <w:rPr>
          <w:rFonts w:ascii="Calibri" w:eastAsia="Calibri" w:hAnsi="Calibri" w:cs="Calibri"/>
          <w:sz w:val="22"/>
        </w:rPr>
        <w:t>activités</w:t>
      </w:r>
      <w:proofErr w:type="spellEnd"/>
      <w:r>
        <w:rPr>
          <w:rFonts w:ascii="Calibri" w:eastAsia="Calibri" w:hAnsi="Calibri" w:cs="Calibri"/>
          <w:sz w:val="22"/>
        </w:rPr>
        <w:t xml:space="preserve"> de lobbying", </w:t>
      </w:r>
      <w:proofErr w:type="spellStart"/>
      <w:r>
        <w:rPr>
          <w:rFonts w:ascii="Calibri" w:eastAsia="Calibri" w:hAnsi="Calibri" w:cs="Calibri"/>
          <w:sz w:val="22"/>
        </w:rPr>
        <w:t>conformément</w:t>
      </w:r>
      <w:proofErr w:type="spellEnd"/>
      <w:r>
        <w:rPr>
          <w:rFonts w:ascii="Calibri" w:eastAsia="Calibri" w:hAnsi="Calibri" w:cs="Calibri"/>
          <w:sz w:val="22"/>
        </w:rPr>
        <w:t xml:space="preserve"> aux instructions qui y </w:t>
      </w:r>
      <w:proofErr w:type="spellStart"/>
      <w:r>
        <w:rPr>
          <w:rFonts w:ascii="Calibri" w:eastAsia="Calibri" w:hAnsi="Calibri" w:cs="Calibri"/>
          <w:sz w:val="22"/>
        </w:rPr>
        <w:t>figurent</w:t>
      </w:r>
      <w:proofErr w:type="spellEnd"/>
      <w:r>
        <w:rPr>
          <w:rFonts w:ascii="Calibri" w:eastAsia="Calibri" w:hAnsi="Calibri" w:cs="Calibri"/>
          <w:sz w:val="22"/>
        </w:rPr>
        <w:t>.</w:t>
      </w:r>
    </w:p>
    <w:p w14:paraId="2D759E45" w14:textId="77777777" w:rsidR="00901D75" w:rsidRDefault="00901D75">
      <w:pPr>
        <w:widowControl w:val="0"/>
        <w:ind w:left="0" w:hanging="2"/>
        <w:rPr>
          <w:rFonts w:ascii="Calibri" w:eastAsia="Calibri" w:hAnsi="Calibri" w:cs="Calibri"/>
          <w:sz w:val="22"/>
        </w:rPr>
      </w:pPr>
    </w:p>
    <w:p w14:paraId="14457A70" w14:textId="77777777" w:rsidR="00901D75" w:rsidRDefault="00997277">
      <w:pPr>
        <w:widowControl w:val="0"/>
        <w:numPr>
          <w:ilvl w:val="0"/>
          <w:numId w:val="19"/>
        </w:num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soussigné</w:t>
      </w:r>
      <w:proofErr w:type="spellEnd"/>
      <w:r>
        <w:rPr>
          <w:rFonts w:ascii="Calibri" w:eastAsia="Calibri" w:hAnsi="Calibri" w:cs="Calibri"/>
          <w:sz w:val="22"/>
        </w:rPr>
        <w:t xml:space="preserve"> doit </w:t>
      </w:r>
      <w:proofErr w:type="spellStart"/>
      <w:r>
        <w:rPr>
          <w:rFonts w:ascii="Calibri" w:eastAsia="Calibri" w:hAnsi="Calibri" w:cs="Calibri"/>
          <w:sz w:val="22"/>
        </w:rPr>
        <w:t>exiger</w:t>
      </w:r>
      <w:proofErr w:type="spellEnd"/>
      <w:r>
        <w:rPr>
          <w:rFonts w:ascii="Calibri" w:eastAsia="Calibri" w:hAnsi="Calibri" w:cs="Calibri"/>
          <w:sz w:val="22"/>
        </w:rPr>
        <w:t xml:space="preserve"> que la formulation de </w:t>
      </w:r>
      <w:proofErr w:type="spellStart"/>
      <w:r>
        <w:rPr>
          <w:rFonts w:ascii="Calibri" w:eastAsia="Calibri" w:hAnsi="Calibri" w:cs="Calibri"/>
          <w:sz w:val="22"/>
        </w:rPr>
        <w:t>cette</w:t>
      </w:r>
      <w:proofErr w:type="spellEnd"/>
      <w:r>
        <w:rPr>
          <w:rFonts w:ascii="Calibri" w:eastAsia="Calibri" w:hAnsi="Calibri" w:cs="Calibri"/>
          <w:sz w:val="22"/>
        </w:rPr>
        <w:t xml:space="preserve"> certification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incluse</w:t>
      </w:r>
      <w:proofErr w:type="spellEnd"/>
      <w:r>
        <w:rPr>
          <w:rFonts w:ascii="Calibri" w:eastAsia="Calibri" w:hAnsi="Calibri" w:cs="Calibri"/>
          <w:sz w:val="22"/>
        </w:rPr>
        <w:t xml:space="preserve"> dans les documents </w:t>
      </w:r>
      <w:proofErr w:type="spellStart"/>
      <w:r>
        <w:rPr>
          <w:rFonts w:ascii="Calibri" w:eastAsia="Calibri" w:hAnsi="Calibri" w:cs="Calibri"/>
          <w:sz w:val="22"/>
        </w:rPr>
        <w:t>d'attribution</w:t>
      </w:r>
      <w:proofErr w:type="spellEnd"/>
      <w:r>
        <w:rPr>
          <w:rFonts w:ascii="Calibri" w:eastAsia="Calibri" w:hAnsi="Calibri" w:cs="Calibri"/>
          <w:sz w:val="22"/>
        </w:rPr>
        <w:t xml:space="preserve"> de </w:t>
      </w:r>
      <w:proofErr w:type="spellStart"/>
      <w:r>
        <w:rPr>
          <w:rFonts w:ascii="Calibri" w:eastAsia="Calibri" w:hAnsi="Calibri" w:cs="Calibri"/>
          <w:sz w:val="22"/>
        </w:rPr>
        <w:t>toutes</w:t>
      </w:r>
      <w:proofErr w:type="spellEnd"/>
      <w:r>
        <w:rPr>
          <w:rFonts w:ascii="Calibri" w:eastAsia="Calibri" w:hAnsi="Calibri" w:cs="Calibri"/>
          <w:sz w:val="22"/>
        </w:rPr>
        <w:t xml:space="preserve"> les sous-subventions à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niveaux</w:t>
      </w:r>
      <w:proofErr w:type="spellEnd"/>
      <w:r>
        <w:rPr>
          <w:rFonts w:ascii="Calibri" w:eastAsia="Calibri" w:hAnsi="Calibri" w:cs="Calibri"/>
          <w:sz w:val="22"/>
        </w:rPr>
        <w:t xml:space="preserve"> (y </w:t>
      </w:r>
      <w:proofErr w:type="spellStart"/>
      <w:r>
        <w:rPr>
          <w:rFonts w:ascii="Calibri" w:eastAsia="Calibri" w:hAnsi="Calibri" w:cs="Calibri"/>
          <w:sz w:val="22"/>
        </w:rPr>
        <w:t>compris</w:t>
      </w:r>
      <w:proofErr w:type="spellEnd"/>
      <w:r>
        <w:rPr>
          <w:rFonts w:ascii="Calibri" w:eastAsia="Calibri" w:hAnsi="Calibri" w:cs="Calibri"/>
          <w:sz w:val="22"/>
        </w:rPr>
        <w:t xml:space="preserve"> les </w:t>
      </w:r>
      <w:proofErr w:type="spellStart"/>
      <w:r>
        <w:rPr>
          <w:rFonts w:ascii="Calibri" w:eastAsia="Calibri" w:hAnsi="Calibri" w:cs="Calibri"/>
          <w:sz w:val="22"/>
        </w:rPr>
        <w:t>contrats</w:t>
      </w:r>
      <w:proofErr w:type="spellEnd"/>
      <w:r>
        <w:rPr>
          <w:rFonts w:ascii="Calibri" w:eastAsia="Calibri" w:hAnsi="Calibri" w:cs="Calibri"/>
          <w:sz w:val="22"/>
        </w:rPr>
        <w:t xml:space="preserve">, les sous-subventions et les </w:t>
      </w:r>
      <w:proofErr w:type="spellStart"/>
      <w:r>
        <w:rPr>
          <w:rFonts w:ascii="Calibri" w:eastAsia="Calibri" w:hAnsi="Calibri" w:cs="Calibri"/>
          <w:sz w:val="22"/>
        </w:rPr>
        <w:t>contrats</w:t>
      </w:r>
      <w:proofErr w:type="spellEnd"/>
      <w:r>
        <w:rPr>
          <w:rFonts w:ascii="Calibri" w:eastAsia="Calibri" w:hAnsi="Calibri" w:cs="Calibri"/>
          <w:sz w:val="22"/>
        </w:rPr>
        <w:t xml:space="preserve"> dans le cadre de subventions, de </w:t>
      </w:r>
      <w:proofErr w:type="spellStart"/>
      <w:r>
        <w:rPr>
          <w:rFonts w:ascii="Calibri" w:eastAsia="Calibri" w:hAnsi="Calibri" w:cs="Calibri"/>
          <w:sz w:val="22"/>
        </w:rPr>
        <w:t>prêts</w:t>
      </w:r>
      <w:proofErr w:type="spellEnd"/>
      <w:r>
        <w:rPr>
          <w:rFonts w:ascii="Calibri" w:eastAsia="Calibri" w:hAnsi="Calibri" w:cs="Calibri"/>
          <w:sz w:val="22"/>
        </w:rPr>
        <w:t xml:space="preserve"> et </w:t>
      </w:r>
      <w:proofErr w:type="spellStart"/>
      <w:r>
        <w:rPr>
          <w:rFonts w:ascii="Calibri" w:eastAsia="Calibri" w:hAnsi="Calibri" w:cs="Calibri"/>
          <w:sz w:val="22"/>
        </w:rPr>
        <w:t>d'accords</w:t>
      </w:r>
      <w:proofErr w:type="spellEnd"/>
      <w:r>
        <w:rPr>
          <w:rFonts w:ascii="Calibri" w:eastAsia="Calibri" w:hAnsi="Calibri" w:cs="Calibri"/>
          <w:sz w:val="22"/>
        </w:rPr>
        <w:t xml:space="preserve"> de </w:t>
      </w:r>
      <w:proofErr w:type="spellStart"/>
      <w:r>
        <w:rPr>
          <w:rFonts w:ascii="Calibri" w:eastAsia="Calibri" w:hAnsi="Calibri" w:cs="Calibri"/>
          <w:sz w:val="22"/>
        </w:rPr>
        <w:t>coopération</w:t>
      </w:r>
      <w:proofErr w:type="spellEnd"/>
      <w:r>
        <w:rPr>
          <w:rFonts w:ascii="Calibri" w:eastAsia="Calibri" w:hAnsi="Calibri" w:cs="Calibri"/>
          <w:sz w:val="22"/>
        </w:rPr>
        <w:t xml:space="preserve">) et que </w:t>
      </w:r>
      <w:proofErr w:type="spellStart"/>
      <w:r>
        <w:rPr>
          <w:rFonts w:ascii="Calibri" w:eastAsia="Calibri" w:hAnsi="Calibri" w:cs="Calibri"/>
          <w:sz w:val="22"/>
        </w:rPr>
        <w:t>tous</w:t>
      </w:r>
      <w:proofErr w:type="spellEnd"/>
      <w:r>
        <w:rPr>
          <w:rFonts w:ascii="Calibri" w:eastAsia="Calibri" w:hAnsi="Calibri" w:cs="Calibri"/>
          <w:sz w:val="22"/>
        </w:rPr>
        <w:t xml:space="preserve"> les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certifient</w:t>
      </w:r>
      <w:proofErr w:type="spellEnd"/>
      <w:r>
        <w:rPr>
          <w:rFonts w:ascii="Calibri" w:eastAsia="Calibri" w:hAnsi="Calibri" w:cs="Calibri"/>
          <w:sz w:val="22"/>
        </w:rPr>
        <w:t xml:space="preserve"> et </w:t>
      </w:r>
      <w:proofErr w:type="spellStart"/>
      <w:r>
        <w:rPr>
          <w:rFonts w:ascii="Calibri" w:eastAsia="Calibri" w:hAnsi="Calibri" w:cs="Calibri"/>
          <w:sz w:val="22"/>
        </w:rPr>
        <w:t>divulguent</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conséquence</w:t>
      </w:r>
      <w:proofErr w:type="spellEnd"/>
      <w:r>
        <w:rPr>
          <w:rFonts w:ascii="Calibri" w:eastAsia="Calibri" w:hAnsi="Calibri" w:cs="Calibri"/>
          <w:sz w:val="22"/>
        </w:rPr>
        <w:t>.</w:t>
      </w:r>
    </w:p>
    <w:p w14:paraId="4876C519" w14:textId="77777777" w:rsidR="00901D75" w:rsidRDefault="00901D75">
      <w:pPr>
        <w:widowControl w:val="0"/>
        <w:ind w:left="0" w:hanging="2"/>
        <w:rPr>
          <w:rFonts w:ascii="Calibri" w:eastAsia="Calibri" w:hAnsi="Calibri" w:cs="Calibri"/>
          <w:sz w:val="22"/>
        </w:rPr>
      </w:pPr>
    </w:p>
    <w:p w14:paraId="0F742295" w14:textId="77777777" w:rsidR="00901D75" w:rsidRDefault="00997277">
      <w:pPr>
        <w:widowControl w:val="0"/>
        <w:ind w:left="0" w:hanging="2"/>
        <w:rPr>
          <w:rFonts w:ascii="Calibri" w:eastAsia="Calibri" w:hAnsi="Calibri" w:cs="Calibri"/>
          <w:sz w:val="22"/>
        </w:rPr>
      </w:pPr>
      <w:proofErr w:type="spellStart"/>
      <w:r>
        <w:rPr>
          <w:rFonts w:ascii="Calibri" w:eastAsia="Calibri" w:hAnsi="Calibri" w:cs="Calibri"/>
          <w:sz w:val="22"/>
        </w:rPr>
        <w:t>Cette</w:t>
      </w:r>
      <w:proofErr w:type="spellEnd"/>
      <w:r>
        <w:rPr>
          <w:rFonts w:ascii="Calibri" w:eastAsia="Calibri" w:hAnsi="Calibri" w:cs="Calibri"/>
          <w:sz w:val="22"/>
        </w:rPr>
        <w:t xml:space="preserve"> certification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représentation</w:t>
      </w:r>
      <w:proofErr w:type="spellEnd"/>
      <w:r>
        <w:rPr>
          <w:rFonts w:ascii="Calibri" w:eastAsia="Calibri" w:hAnsi="Calibri" w:cs="Calibri"/>
          <w:sz w:val="22"/>
        </w:rPr>
        <w:t xml:space="preserve"> </w:t>
      </w:r>
      <w:proofErr w:type="spellStart"/>
      <w:r>
        <w:rPr>
          <w:rFonts w:ascii="Calibri" w:eastAsia="Calibri" w:hAnsi="Calibri" w:cs="Calibri"/>
          <w:sz w:val="22"/>
        </w:rPr>
        <w:t>matérielle</w:t>
      </w:r>
      <w:proofErr w:type="spellEnd"/>
      <w:r>
        <w:rPr>
          <w:rFonts w:ascii="Calibri" w:eastAsia="Calibri" w:hAnsi="Calibri" w:cs="Calibri"/>
          <w:sz w:val="22"/>
        </w:rPr>
        <w:t xml:space="preserve"> d'un fait sur </w:t>
      </w:r>
      <w:proofErr w:type="spellStart"/>
      <w:r>
        <w:rPr>
          <w:rFonts w:ascii="Calibri" w:eastAsia="Calibri" w:hAnsi="Calibri" w:cs="Calibri"/>
          <w:sz w:val="22"/>
        </w:rPr>
        <w:t>lequel</w:t>
      </w:r>
      <w:proofErr w:type="spellEnd"/>
      <w:r>
        <w:rPr>
          <w:rFonts w:ascii="Calibri" w:eastAsia="Calibri" w:hAnsi="Calibri" w:cs="Calibri"/>
          <w:sz w:val="22"/>
        </w:rPr>
        <w:t xml:space="preserve"> on </w:t>
      </w:r>
      <w:proofErr w:type="spellStart"/>
      <w:r>
        <w:rPr>
          <w:rFonts w:ascii="Calibri" w:eastAsia="Calibri" w:hAnsi="Calibri" w:cs="Calibri"/>
          <w:sz w:val="22"/>
        </w:rPr>
        <w:t>s'est</w:t>
      </w:r>
      <w:proofErr w:type="spellEnd"/>
      <w:r>
        <w:rPr>
          <w:rFonts w:ascii="Calibri" w:eastAsia="Calibri" w:hAnsi="Calibri" w:cs="Calibri"/>
          <w:sz w:val="22"/>
        </w:rPr>
        <w:t xml:space="preserve"> </w:t>
      </w:r>
      <w:proofErr w:type="spellStart"/>
      <w:r>
        <w:rPr>
          <w:rFonts w:ascii="Calibri" w:eastAsia="Calibri" w:hAnsi="Calibri" w:cs="Calibri"/>
          <w:sz w:val="22"/>
        </w:rPr>
        <w:t>appuyé</w:t>
      </w:r>
      <w:proofErr w:type="spellEnd"/>
      <w:r>
        <w:rPr>
          <w:rFonts w:ascii="Calibri" w:eastAsia="Calibri" w:hAnsi="Calibri" w:cs="Calibri"/>
          <w:sz w:val="22"/>
        </w:rPr>
        <w:t xml:space="preserve"> </w:t>
      </w:r>
      <w:proofErr w:type="spellStart"/>
      <w:r>
        <w:rPr>
          <w:rFonts w:ascii="Calibri" w:eastAsia="Calibri" w:hAnsi="Calibri" w:cs="Calibri"/>
          <w:sz w:val="22"/>
        </w:rPr>
        <w:t>lorsque</w:t>
      </w:r>
      <w:proofErr w:type="spellEnd"/>
      <w:r>
        <w:rPr>
          <w:rFonts w:ascii="Calibri" w:eastAsia="Calibri" w:hAnsi="Calibri" w:cs="Calibri"/>
          <w:sz w:val="22"/>
        </w:rPr>
        <w:t xml:space="preserve"> </w:t>
      </w:r>
      <w:proofErr w:type="spellStart"/>
      <w:r>
        <w:rPr>
          <w:rFonts w:ascii="Calibri" w:eastAsia="Calibri" w:hAnsi="Calibri" w:cs="Calibri"/>
          <w:sz w:val="22"/>
        </w:rPr>
        <w:t>cette</w:t>
      </w:r>
      <w:proofErr w:type="spellEnd"/>
      <w:r>
        <w:rPr>
          <w:rFonts w:ascii="Calibri" w:eastAsia="Calibri" w:hAnsi="Calibri" w:cs="Calibri"/>
          <w:sz w:val="22"/>
        </w:rPr>
        <w:t xml:space="preserve"> transaction 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effectuée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conclue</w:t>
      </w:r>
      <w:proofErr w:type="spellEnd"/>
      <w:r>
        <w:rPr>
          <w:rFonts w:ascii="Calibri" w:eastAsia="Calibri" w:hAnsi="Calibri" w:cs="Calibri"/>
          <w:sz w:val="22"/>
        </w:rPr>
        <w:t xml:space="preserve">. La </w:t>
      </w:r>
      <w:proofErr w:type="spellStart"/>
      <w:r>
        <w:rPr>
          <w:rFonts w:ascii="Calibri" w:eastAsia="Calibri" w:hAnsi="Calibri" w:cs="Calibri"/>
          <w:sz w:val="22"/>
        </w:rPr>
        <w:t>soumission</w:t>
      </w:r>
      <w:proofErr w:type="spellEnd"/>
      <w:r>
        <w:rPr>
          <w:rFonts w:ascii="Calibri" w:eastAsia="Calibri" w:hAnsi="Calibri" w:cs="Calibri"/>
          <w:sz w:val="22"/>
        </w:rPr>
        <w:t xml:space="preserve"> de </w:t>
      </w:r>
      <w:proofErr w:type="spellStart"/>
      <w:r>
        <w:rPr>
          <w:rFonts w:ascii="Calibri" w:eastAsia="Calibri" w:hAnsi="Calibri" w:cs="Calibri"/>
          <w:sz w:val="22"/>
        </w:rPr>
        <w:t>cette</w:t>
      </w:r>
      <w:proofErr w:type="spellEnd"/>
      <w:r>
        <w:rPr>
          <w:rFonts w:ascii="Calibri" w:eastAsia="Calibri" w:hAnsi="Calibri" w:cs="Calibri"/>
          <w:sz w:val="22"/>
        </w:rPr>
        <w:t xml:space="preserve"> certification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condition </w:t>
      </w:r>
      <w:proofErr w:type="spellStart"/>
      <w:r>
        <w:rPr>
          <w:rFonts w:ascii="Calibri" w:eastAsia="Calibri" w:hAnsi="Calibri" w:cs="Calibri"/>
          <w:sz w:val="22"/>
        </w:rPr>
        <w:t>préalable</w:t>
      </w:r>
      <w:proofErr w:type="spellEnd"/>
      <w:r>
        <w:rPr>
          <w:rFonts w:ascii="Calibri" w:eastAsia="Calibri" w:hAnsi="Calibri" w:cs="Calibri"/>
          <w:sz w:val="22"/>
        </w:rPr>
        <w:t xml:space="preserve"> à la </w:t>
      </w:r>
      <w:proofErr w:type="spellStart"/>
      <w:r>
        <w:rPr>
          <w:rFonts w:ascii="Calibri" w:eastAsia="Calibri" w:hAnsi="Calibri" w:cs="Calibri"/>
          <w:sz w:val="22"/>
        </w:rPr>
        <w:t>réalisation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la conclusion de </w:t>
      </w:r>
      <w:proofErr w:type="spellStart"/>
      <w:r>
        <w:rPr>
          <w:rFonts w:ascii="Calibri" w:eastAsia="Calibri" w:hAnsi="Calibri" w:cs="Calibri"/>
          <w:sz w:val="22"/>
        </w:rPr>
        <w:t>cette</w:t>
      </w:r>
      <w:proofErr w:type="spellEnd"/>
      <w:r>
        <w:rPr>
          <w:rFonts w:ascii="Calibri" w:eastAsia="Calibri" w:hAnsi="Calibri" w:cs="Calibri"/>
          <w:sz w:val="22"/>
        </w:rPr>
        <w:t xml:space="preserve"> transaction, </w:t>
      </w:r>
      <w:proofErr w:type="spellStart"/>
      <w:r>
        <w:rPr>
          <w:rFonts w:ascii="Calibri" w:eastAsia="Calibri" w:hAnsi="Calibri" w:cs="Calibri"/>
          <w:sz w:val="22"/>
        </w:rPr>
        <w:t>imposée</w:t>
      </w:r>
      <w:proofErr w:type="spellEnd"/>
      <w:r>
        <w:rPr>
          <w:rFonts w:ascii="Calibri" w:eastAsia="Calibri" w:hAnsi="Calibri" w:cs="Calibri"/>
          <w:sz w:val="22"/>
        </w:rPr>
        <w:t xml:space="preserve"> par la section 1352 du </w:t>
      </w:r>
      <w:proofErr w:type="spellStart"/>
      <w:r>
        <w:rPr>
          <w:rFonts w:ascii="Calibri" w:eastAsia="Calibri" w:hAnsi="Calibri" w:cs="Calibri"/>
          <w:sz w:val="22"/>
        </w:rPr>
        <w:t>titre</w:t>
      </w:r>
      <w:proofErr w:type="spellEnd"/>
      <w:r>
        <w:rPr>
          <w:rFonts w:ascii="Calibri" w:eastAsia="Calibri" w:hAnsi="Calibri" w:cs="Calibri"/>
          <w:sz w:val="22"/>
        </w:rPr>
        <w:t xml:space="preserve"> 31 du code des </w:t>
      </w:r>
      <w:proofErr w:type="spellStart"/>
      <w:r>
        <w:rPr>
          <w:rFonts w:ascii="Calibri" w:eastAsia="Calibri" w:hAnsi="Calibri" w:cs="Calibri"/>
          <w:sz w:val="22"/>
        </w:rPr>
        <w:t>États</w:t>
      </w:r>
      <w:proofErr w:type="spellEnd"/>
      <w:r>
        <w:rPr>
          <w:rFonts w:ascii="Calibri" w:eastAsia="Calibri" w:hAnsi="Calibri" w:cs="Calibri"/>
          <w:sz w:val="22"/>
        </w:rPr>
        <w:t xml:space="preserve">-Unis.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qui ne </w:t>
      </w:r>
      <w:proofErr w:type="spellStart"/>
      <w:r>
        <w:rPr>
          <w:rFonts w:ascii="Calibri" w:eastAsia="Calibri" w:hAnsi="Calibri" w:cs="Calibri"/>
          <w:sz w:val="22"/>
        </w:rPr>
        <w:t>soumet</w:t>
      </w:r>
      <w:proofErr w:type="spellEnd"/>
      <w:r>
        <w:rPr>
          <w:rFonts w:ascii="Calibri" w:eastAsia="Calibri" w:hAnsi="Calibri" w:cs="Calibri"/>
          <w:sz w:val="22"/>
        </w:rPr>
        <w:t xml:space="preserve"> pas la certification </w:t>
      </w:r>
      <w:proofErr w:type="spellStart"/>
      <w:r>
        <w:rPr>
          <w:rFonts w:ascii="Calibri" w:eastAsia="Calibri" w:hAnsi="Calibri" w:cs="Calibri"/>
          <w:sz w:val="22"/>
        </w:rPr>
        <w:t>requise</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passible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amende</w:t>
      </w:r>
      <w:proofErr w:type="spellEnd"/>
      <w:r>
        <w:rPr>
          <w:rFonts w:ascii="Calibri" w:eastAsia="Calibri" w:hAnsi="Calibri" w:cs="Calibri"/>
          <w:sz w:val="22"/>
        </w:rPr>
        <w:t xml:space="preserve"> civile </w:t>
      </w:r>
      <w:proofErr w:type="spellStart"/>
      <w:r>
        <w:rPr>
          <w:rFonts w:ascii="Calibri" w:eastAsia="Calibri" w:hAnsi="Calibri" w:cs="Calibri"/>
          <w:sz w:val="22"/>
        </w:rPr>
        <w:t>d'au</w:t>
      </w:r>
      <w:proofErr w:type="spellEnd"/>
      <w:r>
        <w:rPr>
          <w:rFonts w:ascii="Calibri" w:eastAsia="Calibri" w:hAnsi="Calibri" w:cs="Calibri"/>
          <w:sz w:val="22"/>
        </w:rPr>
        <w:t xml:space="preserve"> </w:t>
      </w:r>
      <w:proofErr w:type="spellStart"/>
      <w:r>
        <w:rPr>
          <w:rFonts w:ascii="Calibri" w:eastAsia="Calibri" w:hAnsi="Calibri" w:cs="Calibri"/>
          <w:sz w:val="22"/>
        </w:rPr>
        <w:t>moins</w:t>
      </w:r>
      <w:proofErr w:type="spellEnd"/>
      <w:r>
        <w:rPr>
          <w:rFonts w:ascii="Calibri" w:eastAsia="Calibri" w:hAnsi="Calibri" w:cs="Calibri"/>
          <w:sz w:val="22"/>
        </w:rPr>
        <w:t xml:space="preserve"> 10 000 $ et </w:t>
      </w:r>
      <w:proofErr w:type="spellStart"/>
      <w:r>
        <w:rPr>
          <w:rFonts w:ascii="Calibri" w:eastAsia="Calibri" w:hAnsi="Calibri" w:cs="Calibri"/>
          <w:sz w:val="22"/>
        </w:rPr>
        <w:t>d'au</w:t>
      </w:r>
      <w:proofErr w:type="spellEnd"/>
      <w:r>
        <w:rPr>
          <w:rFonts w:ascii="Calibri" w:eastAsia="Calibri" w:hAnsi="Calibri" w:cs="Calibri"/>
          <w:sz w:val="22"/>
        </w:rPr>
        <w:t xml:space="preserve"> plus 100 000 $ pour </w:t>
      </w:r>
      <w:proofErr w:type="spellStart"/>
      <w:r>
        <w:rPr>
          <w:rFonts w:ascii="Calibri" w:eastAsia="Calibri" w:hAnsi="Calibri" w:cs="Calibri"/>
          <w:sz w:val="22"/>
        </w:rPr>
        <w:t>chaque</w:t>
      </w:r>
      <w:proofErr w:type="spellEnd"/>
      <w:r>
        <w:rPr>
          <w:rFonts w:ascii="Calibri" w:eastAsia="Calibri" w:hAnsi="Calibri" w:cs="Calibri"/>
          <w:sz w:val="22"/>
        </w:rPr>
        <w:t xml:space="preserve"> </w:t>
      </w:r>
      <w:proofErr w:type="spellStart"/>
      <w:r>
        <w:rPr>
          <w:rFonts w:ascii="Calibri" w:eastAsia="Calibri" w:hAnsi="Calibri" w:cs="Calibri"/>
          <w:sz w:val="22"/>
        </w:rPr>
        <w:t>manquement</w:t>
      </w:r>
      <w:proofErr w:type="spellEnd"/>
      <w:r>
        <w:rPr>
          <w:rFonts w:ascii="Calibri" w:eastAsia="Calibri" w:hAnsi="Calibri" w:cs="Calibri"/>
          <w:sz w:val="22"/>
        </w:rPr>
        <w:t>.</w:t>
      </w:r>
    </w:p>
    <w:p w14:paraId="755F6114" w14:textId="77777777" w:rsidR="00901D75" w:rsidRDefault="00901D75">
      <w:pPr>
        <w:widowControl w:val="0"/>
        <w:ind w:left="0" w:hanging="2"/>
        <w:rPr>
          <w:rFonts w:ascii="Calibri" w:eastAsia="Calibri" w:hAnsi="Calibri" w:cs="Calibri"/>
          <w:sz w:val="22"/>
        </w:rPr>
      </w:pPr>
    </w:p>
    <w:p w14:paraId="671C29E2" w14:textId="77777777" w:rsidR="00901D75" w:rsidRDefault="00997277">
      <w:pPr>
        <w:widowControl w:val="0"/>
        <w:numPr>
          <w:ilvl w:val="0"/>
          <w:numId w:val="17"/>
        </w:numPr>
        <w:ind w:left="0" w:hanging="2"/>
        <w:rPr>
          <w:rFonts w:ascii="Calibri" w:eastAsia="Calibri" w:hAnsi="Calibri" w:cs="Calibri"/>
          <w:sz w:val="22"/>
        </w:rPr>
      </w:pPr>
      <w:r>
        <w:rPr>
          <w:rFonts w:ascii="Calibri" w:eastAsia="Calibri" w:hAnsi="Calibri" w:cs="Calibri"/>
          <w:b/>
          <w:sz w:val="22"/>
        </w:rPr>
        <w:t xml:space="preserve">Certification </w:t>
      </w:r>
      <w:proofErr w:type="spellStart"/>
      <w:r>
        <w:rPr>
          <w:rFonts w:ascii="Calibri" w:eastAsia="Calibri" w:hAnsi="Calibri" w:cs="Calibri"/>
          <w:b/>
          <w:sz w:val="22"/>
        </w:rPr>
        <w:t>concernant</w:t>
      </w:r>
      <w:proofErr w:type="spellEnd"/>
      <w:r>
        <w:rPr>
          <w:rFonts w:ascii="Calibri" w:eastAsia="Calibri" w:hAnsi="Calibri" w:cs="Calibri"/>
          <w:b/>
          <w:sz w:val="22"/>
        </w:rPr>
        <w:t xml:space="preserve"> le </w:t>
      </w:r>
      <w:proofErr w:type="spellStart"/>
      <w:r>
        <w:rPr>
          <w:rFonts w:ascii="Calibri" w:eastAsia="Calibri" w:hAnsi="Calibri" w:cs="Calibri"/>
          <w:b/>
          <w:sz w:val="22"/>
        </w:rPr>
        <w:t>financement</w:t>
      </w:r>
      <w:proofErr w:type="spellEnd"/>
      <w:r>
        <w:rPr>
          <w:rFonts w:ascii="Calibri" w:eastAsia="Calibri" w:hAnsi="Calibri" w:cs="Calibri"/>
          <w:b/>
          <w:sz w:val="22"/>
        </w:rPr>
        <w:t xml:space="preserve"> du </w:t>
      </w:r>
      <w:proofErr w:type="spellStart"/>
      <w:r>
        <w:rPr>
          <w:rFonts w:ascii="Calibri" w:eastAsia="Calibri" w:hAnsi="Calibri" w:cs="Calibri"/>
          <w:b/>
          <w:sz w:val="22"/>
        </w:rPr>
        <w:t>terrorisme</w:t>
      </w:r>
      <w:proofErr w:type="spellEnd"/>
      <w:r>
        <w:rPr>
          <w:rFonts w:ascii="Calibri" w:eastAsia="Calibri" w:hAnsi="Calibri" w:cs="Calibri"/>
          <w:b/>
          <w:sz w:val="22"/>
        </w:rPr>
        <w:t xml:space="preserve">, mise </w:t>
      </w:r>
      <w:proofErr w:type="spellStart"/>
      <w:r>
        <w:rPr>
          <w:rFonts w:ascii="Calibri" w:eastAsia="Calibri" w:hAnsi="Calibri" w:cs="Calibri"/>
          <w:b/>
          <w:sz w:val="22"/>
        </w:rPr>
        <w:t>en</w:t>
      </w:r>
      <w:proofErr w:type="spellEnd"/>
      <w:r>
        <w:rPr>
          <w:rFonts w:ascii="Calibri" w:eastAsia="Calibri" w:hAnsi="Calibri" w:cs="Calibri"/>
          <w:b/>
          <w:sz w:val="22"/>
        </w:rPr>
        <w:t xml:space="preserve"> </w:t>
      </w:r>
      <w:proofErr w:type="spellStart"/>
      <w:r>
        <w:rPr>
          <w:rFonts w:ascii="Calibri" w:eastAsia="Calibri" w:hAnsi="Calibri" w:cs="Calibri"/>
          <w:b/>
          <w:sz w:val="22"/>
        </w:rPr>
        <w:t>œuvre</w:t>
      </w:r>
      <w:proofErr w:type="spellEnd"/>
      <w:r>
        <w:rPr>
          <w:rFonts w:ascii="Calibri" w:eastAsia="Calibri" w:hAnsi="Calibri" w:cs="Calibri"/>
          <w:b/>
          <w:sz w:val="22"/>
        </w:rPr>
        <w:t xml:space="preserve"> du </w:t>
      </w:r>
      <w:proofErr w:type="spellStart"/>
      <w:r>
        <w:rPr>
          <w:rFonts w:ascii="Calibri" w:eastAsia="Calibri" w:hAnsi="Calibri" w:cs="Calibri"/>
          <w:b/>
          <w:sz w:val="22"/>
        </w:rPr>
        <w:t>décret</w:t>
      </w:r>
      <w:proofErr w:type="spellEnd"/>
      <w:r>
        <w:rPr>
          <w:rFonts w:ascii="Calibri" w:eastAsia="Calibri" w:hAnsi="Calibri" w:cs="Calibri"/>
          <w:b/>
          <w:sz w:val="22"/>
        </w:rPr>
        <w:t xml:space="preserve"> 13224</w:t>
      </w:r>
    </w:p>
    <w:p w14:paraId="3E7FB96A" w14:textId="77777777" w:rsidR="00901D75" w:rsidRDefault="00901D75">
      <w:pPr>
        <w:widowControl w:val="0"/>
        <w:ind w:left="0" w:hanging="2"/>
        <w:rPr>
          <w:rFonts w:ascii="Calibri" w:eastAsia="Calibri" w:hAnsi="Calibri" w:cs="Calibri"/>
          <w:sz w:val="22"/>
        </w:rPr>
      </w:pPr>
    </w:p>
    <w:p w14:paraId="44F8EA14" w14:textId="77777777" w:rsidR="00901D75" w:rsidRDefault="00997277">
      <w:pPr>
        <w:widowControl w:val="0"/>
        <w:ind w:left="0" w:hanging="2"/>
        <w:rPr>
          <w:rFonts w:ascii="Calibri" w:eastAsia="Calibri" w:hAnsi="Calibri" w:cs="Calibri"/>
          <w:sz w:val="22"/>
        </w:rPr>
      </w:pP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signant</w:t>
      </w:r>
      <w:proofErr w:type="spellEnd"/>
      <w:r>
        <w:rPr>
          <w:rFonts w:ascii="Calibri" w:eastAsia="Calibri" w:hAnsi="Calibri" w:cs="Calibri"/>
          <w:sz w:val="22"/>
        </w:rPr>
        <w:t xml:space="preserve"> et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soumettant</w:t>
      </w:r>
      <w:proofErr w:type="spellEnd"/>
      <w:r>
        <w:rPr>
          <w:rFonts w:ascii="Calibri" w:eastAsia="Calibri" w:hAnsi="Calibri" w:cs="Calibri"/>
          <w:sz w:val="22"/>
        </w:rPr>
        <w:t xml:space="preserve"> la </w:t>
      </w:r>
      <w:proofErr w:type="spellStart"/>
      <w:r>
        <w:rPr>
          <w:rFonts w:ascii="Calibri" w:eastAsia="Calibri" w:hAnsi="Calibri" w:cs="Calibri"/>
          <w:sz w:val="22"/>
        </w:rPr>
        <w:t>présente</w:t>
      </w:r>
      <w:proofErr w:type="spellEnd"/>
      <w:r>
        <w:rPr>
          <w:rFonts w:ascii="Calibri" w:eastAsia="Calibri" w:hAnsi="Calibri" w:cs="Calibri"/>
          <w:sz w:val="22"/>
        </w:rPr>
        <w:t xml:space="preserve"> </w:t>
      </w:r>
      <w:proofErr w:type="spellStart"/>
      <w:r>
        <w:rPr>
          <w:rFonts w:ascii="Calibri" w:eastAsia="Calibri" w:hAnsi="Calibri" w:cs="Calibri"/>
          <w:sz w:val="22"/>
        </w:rPr>
        <w:t>demande</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potentiel</w:t>
      </w:r>
      <w:proofErr w:type="spellEnd"/>
      <w:r>
        <w:rPr>
          <w:rFonts w:ascii="Calibri" w:eastAsia="Calibri" w:hAnsi="Calibri" w:cs="Calibri"/>
          <w:sz w:val="22"/>
        </w:rPr>
        <w:t xml:space="preserve"> </w:t>
      </w:r>
      <w:proofErr w:type="spellStart"/>
      <w:r>
        <w:rPr>
          <w:rFonts w:ascii="Calibri" w:eastAsia="Calibri" w:hAnsi="Calibri" w:cs="Calibri"/>
          <w:sz w:val="22"/>
        </w:rPr>
        <w:t>certifie</w:t>
      </w:r>
      <w:proofErr w:type="spellEnd"/>
      <w:r>
        <w:rPr>
          <w:rFonts w:ascii="Calibri" w:eastAsia="Calibri" w:hAnsi="Calibri" w:cs="Calibri"/>
          <w:sz w:val="22"/>
        </w:rPr>
        <w:t xml:space="preserve"> </w:t>
      </w:r>
      <w:proofErr w:type="spellStart"/>
      <w:r>
        <w:rPr>
          <w:rFonts w:ascii="Calibri" w:eastAsia="Calibri" w:hAnsi="Calibri" w:cs="Calibri"/>
          <w:sz w:val="22"/>
        </w:rPr>
        <w:t>ce</w:t>
      </w:r>
      <w:proofErr w:type="spellEnd"/>
      <w:r>
        <w:rPr>
          <w:rFonts w:ascii="Calibri" w:eastAsia="Calibri" w:hAnsi="Calibri" w:cs="Calibri"/>
          <w:sz w:val="22"/>
        </w:rPr>
        <w:t xml:space="preserve"> qui </w:t>
      </w:r>
      <w:proofErr w:type="gramStart"/>
      <w:r>
        <w:rPr>
          <w:rFonts w:ascii="Calibri" w:eastAsia="Calibri" w:hAnsi="Calibri" w:cs="Calibri"/>
          <w:sz w:val="22"/>
        </w:rPr>
        <w:t>suit :</w:t>
      </w:r>
      <w:proofErr w:type="gramEnd"/>
    </w:p>
    <w:p w14:paraId="1C38E18D" w14:textId="77777777" w:rsidR="00901D75" w:rsidRDefault="00901D75">
      <w:pPr>
        <w:widowControl w:val="0"/>
        <w:ind w:left="0" w:hanging="2"/>
        <w:rPr>
          <w:rFonts w:ascii="Calibri" w:eastAsia="Calibri" w:hAnsi="Calibri" w:cs="Calibri"/>
          <w:sz w:val="22"/>
        </w:rPr>
      </w:pPr>
    </w:p>
    <w:p w14:paraId="4D31A15C" w14:textId="77777777" w:rsidR="00901D75" w:rsidRDefault="00997277">
      <w:pPr>
        <w:widowControl w:val="0"/>
        <w:numPr>
          <w:ilvl w:val="0"/>
          <w:numId w:val="1"/>
        </w:numPr>
        <w:ind w:left="0" w:hanging="2"/>
        <w:rPr>
          <w:rFonts w:ascii="Calibri" w:eastAsia="Calibri" w:hAnsi="Calibri" w:cs="Calibri"/>
          <w:sz w:val="22"/>
        </w:rPr>
      </w:pPr>
      <w:r>
        <w:rPr>
          <w:rFonts w:ascii="Calibri" w:eastAsia="Calibri" w:hAnsi="Calibri" w:cs="Calibri"/>
          <w:sz w:val="22"/>
        </w:rPr>
        <w:t xml:space="preserve">À </w:t>
      </w:r>
      <w:proofErr w:type="spellStart"/>
      <w:r>
        <w:rPr>
          <w:rFonts w:ascii="Calibri" w:eastAsia="Calibri" w:hAnsi="Calibri" w:cs="Calibri"/>
          <w:sz w:val="22"/>
        </w:rPr>
        <w:t>sa</w:t>
      </w:r>
      <w:proofErr w:type="spellEnd"/>
      <w:r>
        <w:rPr>
          <w:rFonts w:ascii="Calibri" w:eastAsia="Calibri" w:hAnsi="Calibri" w:cs="Calibri"/>
          <w:sz w:val="22"/>
        </w:rPr>
        <w:t xml:space="preserve"> </w:t>
      </w:r>
      <w:proofErr w:type="spellStart"/>
      <w:r>
        <w:rPr>
          <w:rFonts w:ascii="Calibri" w:eastAsia="Calibri" w:hAnsi="Calibri" w:cs="Calibri"/>
          <w:sz w:val="22"/>
        </w:rPr>
        <w:t>connaissance</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n'a</w:t>
      </w:r>
      <w:proofErr w:type="spellEnd"/>
      <w:r>
        <w:rPr>
          <w:rFonts w:ascii="Calibri" w:eastAsia="Calibri" w:hAnsi="Calibri" w:cs="Calibri"/>
          <w:sz w:val="22"/>
        </w:rPr>
        <w:t xml:space="preserve"> pas </w:t>
      </w:r>
      <w:proofErr w:type="spellStart"/>
      <w:r>
        <w:rPr>
          <w:rFonts w:ascii="Calibri" w:eastAsia="Calibri" w:hAnsi="Calibri" w:cs="Calibri"/>
          <w:sz w:val="22"/>
        </w:rPr>
        <w:t>fourni</w:t>
      </w:r>
      <w:proofErr w:type="spellEnd"/>
      <w:r>
        <w:rPr>
          <w:rFonts w:ascii="Calibri" w:eastAsia="Calibri" w:hAnsi="Calibri" w:cs="Calibri"/>
          <w:sz w:val="22"/>
        </w:rPr>
        <w:t xml:space="preserve">, au </w:t>
      </w:r>
      <w:proofErr w:type="spellStart"/>
      <w:r>
        <w:rPr>
          <w:rFonts w:ascii="Calibri" w:eastAsia="Calibri" w:hAnsi="Calibri" w:cs="Calibri"/>
          <w:sz w:val="22"/>
        </w:rPr>
        <w:t>cours</w:t>
      </w:r>
      <w:proofErr w:type="spellEnd"/>
      <w:r>
        <w:rPr>
          <w:rFonts w:ascii="Calibri" w:eastAsia="Calibri" w:hAnsi="Calibri" w:cs="Calibri"/>
          <w:sz w:val="22"/>
        </w:rPr>
        <w:t xml:space="preserve"> des dix </w:t>
      </w:r>
      <w:proofErr w:type="spellStart"/>
      <w:r>
        <w:rPr>
          <w:rFonts w:ascii="Calibri" w:eastAsia="Calibri" w:hAnsi="Calibri" w:cs="Calibri"/>
          <w:sz w:val="22"/>
        </w:rPr>
        <w:t>dernières</w:t>
      </w:r>
      <w:proofErr w:type="spellEnd"/>
      <w:r>
        <w:rPr>
          <w:rFonts w:ascii="Calibri" w:eastAsia="Calibri" w:hAnsi="Calibri" w:cs="Calibri"/>
          <w:sz w:val="22"/>
        </w:rPr>
        <w:t xml:space="preserve"> </w:t>
      </w:r>
      <w:proofErr w:type="spellStart"/>
      <w:r>
        <w:rPr>
          <w:rFonts w:ascii="Calibri" w:eastAsia="Calibri" w:hAnsi="Calibri" w:cs="Calibri"/>
          <w:sz w:val="22"/>
        </w:rPr>
        <w:t>années</w:t>
      </w:r>
      <w:proofErr w:type="spellEnd"/>
      <w:r>
        <w:rPr>
          <w:rFonts w:ascii="Calibri" w:eastAsia="Calibri" w:hAnsi="Calibri" w:cs="Calibri"/>
          <w:sz w:val="22"/>
        </w:rPr>
        <w:t xml:space="preserve">, et </w:t>
      </w:r>
      <w:proofErr w:type="spellStart"/>
      <w:r>
        <w:rPr>
          <w:rFonts w:ascii="Calibri" w:eastAsia="Calibri" w:hAnsi="Calibri" w:cs="Calibri"/>
          <w:sz w:val="22"/>
        </w:rPr>
        <w:t>prendra</w:t>
      </w:r>
      <w:proofErr w:type="spellEnd"/>
      <w:r>
        <w:rPr>
          <w:rFonts w:ascii="Calibri" w:eastAsia="Calibri" w:hAnsi="Calibri" w:cs="Calibri"/>
          <w:sz w:val="22"/>
        </w:rPr>
        <w:t xml:space="preserv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mesures</w:t>
      </w:r>
      <w:proofErr w:type="spellEnd"/>
      <w:r>
        <w:rPr>
          <w:rFonts w:ascii="Calibri" w:eastAsia="Calibri" w:hAnsi="Calibri" w:cs="Calibri"/>
          <w:sz w:val="22"/>
        </w:rPr>
        <w:t xml:space="preserve"> </w:t>
      </w:r>
      <w:proofErr w:type="spellStart"/>
      <w:r>
        <w:rPr>
          <w:rFonts w:ascii="Calibri" w:eastAsia="Calibri" w:hAnsi="Calibri" w:cs="Calibri"/>
          <w:sz w:val="22"/>
        </w:rPr>
        <w:t>raisonnables</w:t>
      </w:r>
      <w:proofErr w:type="spellEnd"/>
      <w:r>
        <w:rPr>
          <w:rFonts w:ascii="Calibri" w:eastAsia="Calibri" w:hAnsi="Calibri" w:cs="Calibri"/>
          <w:sz w:val="22"/>
        </w:rPr>
        <w:t xml:space="preserve"> pour </w:t>
      </w:r>
      <w:proofErr w:type="spellStart"/>
      <w:r>
        <w:rPr>
          <w:rFonts w:ascii="Calibri" w:eastAsia="Calibri" w:hAnsi="Calibri" w:cs="Calibri"/>
          <w:sz w:val="22"/>
        </w:rPr>
        <w:t>s'assurer</w:t>
      </w:r>
      <w:proofErr w:type="spellEnd"/>
      <w:r>
        <w:rPr>
          <w:rFonts w:ascii="Calibri" w:eastAsia="Calibri" w:hAnsi="Calibri" w:cs="Calibri"/>
          <w:sz w:val="22"/>
        </w:rPr>
        <w:t xml:space="preserve"> </w:t>
      </w:r>
      <w:proofErr w:type="spellStart"/>
      <w:r>
        <w:rPr>
          <w:rFonts w:ascii="Calibri" w:eastAsia="Calibri" w:hAnsi="Calibri" w:cs="Calibri"/>
          <w:sz w:val="22"/>
        </w:rPr>
        <w:t>qu'il</w:t>
      </w:r>
      <w:proofErr w:type="spellEnd"/>
      <w:r>
        <w:rPr>
          <w:rFonts w:ascii="Calibri" w:eastAsia="Calibri" w:hAnsi="Calibri" w:cs="Calibri"/>
          <w:sz w:val="22"/>
        </w:rPr>
        <w:t xml:space="preserve"> ne </w:t>
      </w:r>
      <w:proofErr w:type="spellStart"/>
      <w:r>
        <w:rPr>
          <w:rFonts w:ascii="Calibri" w:eastAsia="Calibri" w:hAnsi="Calibri" w:cs="Calibri"/>
          <w:sz w:val="22"/>
        </w:rPr>
        <w:t>fournit</w:t>
      </w:r>
      <w:proofErr w:type="spellEnd"/>
      <w:r>
        <w:rPr>
          <w:rFonts w:ascii="Calibri" w:eastAsia="Calibri" w:hAnsi="Calibri" w:cs="Calibri"/>
          <w:sz w:val="22"/>
        </w:rPr>
        <w:t xml:space="preserve"> pas et ne </w:t>
      </w:r>
      <w:proofErr w:type="spellStart"/>
      <w:r>
        <w:rPr>
          <w:rFonts w:ascii="Calibri" w:eastAsia="Calibri" w:hAnsi="Calibri" w:cs="Calibri"/>
          <w:sz w:val="22"/>
        </w:rPr>
        <w:t>fournira</w:t>
      </w:r>
      <w:proofErr w:type="spellEnd"/>
      <w:r>
        <w:rPr>
          <w:rFonts w:ascii="Calibri" w:eastAsia="Calibri" w:hAnsi="Calibri" w:cs="Calibri"/>
          <w:sz w:val="22"/>
        </w:rPr>
        <w:t xml:space="preserve"> pas </w:t>
      </w:r>
      <w:proofErr w:type="spellStart"/>
      <w:r>
        <w:rPr>
          <w:rFonts w:ascii="Calibri" w:eastAsia="Calibri" w:hAnsi="Calibri" w:cs="Calibri"/>
          <w:sz w:val="22"/>
        </w:rPr>
        <w:t>sciemment</w:t>
      </w:r>
      <w:proofErr w:type="spellEnd"/>
      <w:r>
        <w:rPr>
          <w:rFonts w:ascii="Calibri" w:eastAsia="Calibri" w:hAnsi="Calibri" w:cs="Calibri"/>
          <w:sz w:val="22"/>
        </w:rPr>
        <w:t xml:space="preserve"> un </w:t>
      </w:r>
      <w:proofErr w:type="spellStart"/>
      <w:r>
        <w:rPr>
          <w:rFonts w:ascii="Calibri" w:eastAsia="Calibri" w:hAnsi="Calibri" w:cs="Calibri"/>
          <w:sz w:val="22"/>
        </w:rPr>
        <w:t>soutien</w:t>
      </w:r>
      <w:proofErr w:type="spellEnd"/>
      <w:r>
        <w:rPr>
          <w:rFonts w:ascii="Calibri" w:eastAsia="Calibri" w:hAnsi="Calibri" w:cs="Calibri"/>
          <w:sz w:val="22"/>
        </w:rPr>
        <w:t xml:space="preserve"> matériel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ressources</w:t>
      </w:r>
      <w:proofErr w:type="spellEnd"/>
      <w:r>
        <w:rPr>
          <w:rFonts w:ascii="Calibri" w:eastAsia="Calibri" w:hAnsi="Calibri" w:cs="Calibri"/>
          <w:sz w:val="22"/>
        </w:rPr>
        <w:t xml:space="preserve"> à un </w:t>
      </w:r>
      <w:proofErr w:type="spellStart"/>
      <w:r>
        <w:rPr>
          <w:rFonts w:ascii="Calibri" w:eastAsia="Calibri" w:hAnsi="Calibri" w:cs="Calibri"/>
          <w:sz w:val="22"/>
        </w:rPr>
        <w:t>individu</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qui </w:t>
      </w:r>
      <w:proofErr w:type="spellStart"/>
      <w:r>
        <w:rPr>
          <w:rFonts w:ascii="Calibri" w:eastAsia="Calibri" w:hAnsi="Calibri" w:cs="Calibri"/>
          <w:sz w:val="22"/>
        </w:rPr>
        <w:t>commet</w:t>
      </w:r>
      <w:proofErr w:type="spellEnd"/>
      <w:r>
        <w:rPr>
          <w:rFonts w:ascii="Calibri" w:eastAsia="Calibri" w:hAnsi="Calibri" w:cs="Calibri"/>
          <w:sz w:val="22"/>
        </w:rPr>
        <w:t xml:space="preserve">, </w:t>
      </w:r>
      <w:proofErr w:type="spellStart"/>
      <w:r>
        <w:rPr>
          <w:rFonts w:ascii="Calibri" w:eastAsia="Calibri" w:hAnsi="Calibri" w:cs="Calibri"/>
          <w:sz w:val="22"/>
        </w:rPr>
        <w:t>tente</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préconise</w:t>
      </w:r>
      <w:proofErr w:type="spellEnd"/>
      <w:r>
        <w:rPr>
          <w:rFonts w:ascii="Calibri" w:eastAsia="Calibri" w:hAnsi="Calibri" w:cs="Calibri"/>
          <w:sz w:val="22"/>
        </w:rPr>
        <w:t xml:space="preserve">, </w:t>
      </w:r>
      <w:proofErr w:type="spellStart"/>
      <w:r>
        <w:rPr>
          <w:rFonts w:ascii="Calibri" w:eastAsia="Calibri" w:hAnsi="Calibri" w:cs="Calibri"/>
          <w:sz w:val="22"/>
        </w:rPr>
        <w:t>facilite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participe</w:t>
      </w:r>
      <w:proofErr w:type="spellEnd"/>
      <w:r>
        <w:rPr>
          <w:rFonts w:ascii="Calibri" w:eastAsia="Calibri" w:hAnsi="Calibri" w:cs="Calibri"/>
          <w:sz w:val="22"/>
        </w:rPr>
        <w:t xml:space="preserve"> à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qui a </w:t>
      </w:r>
      <w:proofErr w:type="spellStart"/>
      <w:r>
        <w:rPr>
          <w:rFonts w:ascii="Calibri" w:eastAsia="Calibri" w:hAnsi="Calibri" w:cs="Calibri"/>
          <w:sz w:val="22"/>
        </w:rPr>
        <w:t>commis</w:t>
      </w:r>
      <w:proofErr w:type="spellEnd"/>
      <w:r>
        <w:rPr>
          <w:rFonts w:ascii="Calibri" w:eastAsia="Calibri" w:hAnsi="Calibri" w:cs="Calibri"/>
          <w:sz w:val="22"/>
        </w:rPr>
        <w:t xml:space="preserve">, </w:t>
      </w:r>
      <w:proofErr w:type="spellStart"/>
      <w:r>
        <w:rPr>
          <w:rFonts w:ascii="Calibri" w:eastAsia="Calibri" w:hAnsi="Calibri" w:cs="Calibri"/>
          <w:sz w:val="22"/>
        </w:rPr>
        <w:t>tenté</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facilité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lastRenderedPageBreak/>
        <w:t>participé</w:t>
      </w:r>
      <w:proofErr w:type="spellEnd"/>
      <w:r>
        <w:rPr>
          <w:rFonts w:ascii="Calibri" w:eastAsia="Calibri" w:hAnsi="Calibri" w:cs="Calibri"/>
          <w:sz w:val="22"/>
        </w:rPr>
        <w:t xml:space="preserve"> à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 xml:space="preserve">, </w:t>
      </w:r>
      <w:proofErr w:type="spellStart"/>
      <w:r>
        <w:rPr>
          <w:rFonts w:ascii="Calibri" w:eastAsia="Calibri" w:hAnsi="Calibri" w:cs="Calibri"/>
          <w:sz w:val="22"/>
        </w:rPr>
        <w:t>tels</w:t>
      </w:r>
      <w:proofErr w:type="spellEnd"/>
      <w:r>
        <w:rPr>
          <w:rFonts w:ascii="Calibri" w:eastAsia="Calibri" w:hAnsi="Calibri" w:cs="Calibri"/>
          <w:sz w:val="22"/>
        </w:rPr>
        <w:t xml:space="preserve"> que </w:t>
      </w:r>
      <w:proofErr w:type="spellStart"/>
      <w:r>
        <w:rPr>
          <w:rFonts w:ascii="Calibri" w:eastAsia="Calibri" w:hAnsi="Calibri" w:cs="Calibri"/>
          <w:sz w:val="22"/>
        </w:rPr>
        <w:t>définis</w:t>
      </w:r>
      <w:proofErr w:type="spellEnd"/>
      <w:r>
        <w:rPr>
          <w:rFonts w:ascii="Calibri" w:eastAsia="Calibri" w:hAnsi="Calibri" w:cs="Calibri"/>
          <w:sz w:val="22"/>
        </w:rPr>
        <w:t xml:space="preserve"> au </w:t>
      </w:r>
      <w:proofErr w:type="spellStart"/>
      <w:r>
        <w:rPr>
          <w:rFonts w:ascii="Calibri" w:eastAsia="Calibri" w:hAnsi="Calibri" w:cs="Calibri"/>
          <w:sz w:val="22"/>
        </w:rPr>
        <w:t>paragraphe</w:t>
      </w:r>
      <w:proofErr w:type="spellEnd"/>
      <w:r>
        <w:rPr>
          <w:rFonts w:ascii="Calibri" w:eastAsia="Calibri" w:hAnsi="Calibri" w:cs="Calibri"/>
          <w:sz w:val="22"/>
        </w:rPr>
        <w:t xml:space="preserve"> 3.  La certification </w:t>
      </w:r>
      <w:proofErr w:type="spellStart"/>
      <w:r>
        <w:rPr>
          <w:rFonts w:ascii="Calibri" w:eastAsia="Calibri" w:hAnsi="Calibri" w:cs="Calibri"/>
          <w:sz w:val="22"/>
        </w:rPr>
        <w:t>mentionnée</w:t>
      </w:r>
      <w:proofErr w:type="spellEnd"/>
      <w:r>
        <w:rPr>
          <w:rFonts w:ascii="Calibri" w:eastAsia="Calibri" w:hAnsi="Calibri" w:cs="Calibri"/>
          <w:sz w:val="22"/>
        </w:rPr>
        <w:t xml:space="preserve"> dans la phrase </w:t>
      </w:r>
      <w:proofErr w:type="spellStart"/>
      <w:r>
        <w:rPr>
          <w:rFonts w:ascii="Calibri" w:eastAsia="Calibri" w:hAnsi="Calibri" w:cs="Calibri"/>
          <w:sz w:val="22"/>
        </w:rPr>
        <w:t>précédente</w:t>
      </w:r>
      <w:proofErr w:type="spellEnd"/>
      <w:r>
        <w:rPr>
          <w:rFonts w:ascii="Calibri" w:eastAsia="Calibri" w:hAnsi="Calibri" w:cs="Calibri"/>
          <w:sz w:val="22"/>
        </w:rPr>
        <w:t xml:space="preserve"> ne </w:t>
      </w:r>
      <w:proofErr w:type="spellStart"/>
      <w:r>
        <w:rPr>
          <w:rFonts w:ascii="Calibri" w:eastAsia="Calibri" w:hAnsi="Calibri" w:cs="Calibri"/>
          <w:sz w:val="22"/>
        </w:rPr>
        <w:t>s'applique</w:t>
      </w:r>
      <w:proofErr w:type="spellEnd"/>
      <w:r>
        <w:rPr>
          <w:rFonts w:ascii="Calibri" w:eastAsia="Calibri" w:hAnsi="Calibri" w:cs="Calibri"/>
          <w:sz w:val="22"/>
        </w:rPr>
        <w:t xml:space="preserve"> </w:t>
      </w:r>
      <w:proofErr w:type="gramStart"/>
      <w:r>
        <w:rPr>
          <w:rFonts w:ascii="Calibri" w:eastAsia="Calibri" w:hAnsi="Calibri" w:cs="Calibri"/>
          <w:sz w:val="22"/>
        </w:rPr>
        <w:t>pas</w:t>
      </w:r>
      <w:proofErr w:type="gramEnd"/>
      <w:r>
        <w:rPr>
          <w:rFonts w:ascii="Calibri" w:eastAsia="Calibri" w:hAnsi="Calibri" w:cs="Calibri"/>
          <w:sz w:val="22"/>
        </w:rPr>
        <w:t xml:space="preserve"> au </w:t>
      </w:r>
      <w:proofErr w:type="spellStart"/>
      <w:r>
        <w:rPr>
          <w:rFonts w:ascii="Calibri" w:eastAsia="Calibri" w:hAnsi="Calibri" w:cs="Calibri"/>
          <w:sz w:val="22"/>
        </w:rPr>
        <w:t>soutien</w:t>
      </w:r>
      <w:proofErr w:type="spellEnd"/>
      <w:r>
        <w:rPr>
          <w:rFonts w:ascii="Calibri" w:eastAsia="Calibri" w:hAnsi="Calibri" w:cs="Calibri"/>
          <w:sz w:val="22"/>
        </w:rPr>
        <w:t xml:space="preserve"> matériel </w:t>
      </w:r>
      <w:proofErr w:type="spellStart"/>
      <w:r>
        <w:rPr>
          <w:rFonts w:ascii="Calibri" w:eastAsia="Calibri" w:hAnsi="Calibri" w:cs="Calibri"/>
          <w:sz w:val="22"/>
        </w:rPr>
        <w:t>ou</w:t>
      </w:r>
      <w:proofErr w:type="spellEnd"/>
      <w:r>
        <w:rPr>
          <w:rFonts w:ascii="Calibri" w:eastAsia="Calibri" w:hAnsi="Calibri" w:cs="Calibri"/>
          <w:sz w:val="22"/>
        </w:rPr>
        <w:t xml:space="preserve"> aux </w:t>
      </w:r>
      <w:proofErr w:type="spellStart"/>
      <w:r>
        <w:rPr>
          <w:rFonts w:ascii="Calibri" w:eastAsia="Calibri" w:hAnsi="Calibri" w:cs="Calibri"/>
          <w:sz w:val="22"/>
        </w:rPr>
        <w:t>ressources</w:t>
      </w:r>
      <w:proofErr w:type="spellEnd"/>
      <w:r>
        <w:rPr>
          <w:rFonts w:ascii="Calibri" w:eastAsia="Calibri" w:hAnsi="Calibri" w:cs="Calibri"/>
          <w:sz w:val="22"/>
        </w:rPr>
        <w:t xml:space="preserve"> </w:t>
      </w:r>
      <w:proofErr w:type="spellStart"/>
      <w:r>
        <w:rPr>
          <w:rFonts w:ascii="Calibri" w:eastAsia="Calibri" w:hAnsi="Calibri" w:cs="Calibri"/>
          <w:sz w:val="22"/>
        </w:rPr>
        <w:t>fournis</w:t>
      </w:r>
      <w:proofErr w:type="spellEnd"/>
      <w:r>
        <w:rPr>
          <w:rFonts w:ascii="Calibri" w:eastAsia="Calibri" w:hAnsi="Calibri" w:cs="Calibri"/>
          <w:sz w:val="22"/>
        </w:rPr>
        <w:t xml:space="preserve"> par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vertu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autorisation</w:t>
      </w:r>
      <w:proofErr w:type="spellEnd"/>
      <w:r>
        <w:rPr>
          <w:rFonts w:ascii="Calibri" w:eastAsia="Calibri" w:hAnsi="Calibri" w:cs="Calibri"/>
          <w:sz w:val="22"/>
        </w:rPr>
        <w:t xml:space="preserve"> </w:t>
      </w:r>
      <w:proofErr w:type="spellStart"/>
      <w:r>
        <w:rPr>
          <w:rFonts w:ascii="Calibri" w:eastAsia="Calibri" w:hAnsi="Calibri" w:cs="Calibri"/>
          <w:sz w:val="22"/>
        </w:rPr>
        <w:t>contenue</w:t>
      </w:r>
      <w:proofErr w:type="spellEnd"/>
      <w:r>
        <w:rPr>
          <w:rFonts w:ascii="Calibri" w:eastAsia="Calibri" w:hAnsi="Calibri" w:cs="Calibri"/>
          <w:sz w:val="22"/>
        </w:rPr>
        <w:t xml:space="preserve"> dans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plusieurs</w:t>
      </w:r>
      <w:proofErr w:type="spellEnd"/>
      <w:r>
        <w:rPr>
          <w:rFonts w:ascii="Calibri" w:eastAsia="Calibri" w:hAnsi="Calibri" w:cs="Calibri"/>
          <w:sz w:val="22"/>
        </w:rPr>
        <w:t xml:space="preserve"> </w:t>
      </w:r>
      <w:proofErr w:type="spellStart"/>
      <w:r>
        <w:rPr>
          <w:rFonts w:ascii="Calibri" w:eastAsia="Calibri" w:hAnsi="Calibri" w:cs="Calibri"/>
          <w:sz w:val="22"/>
        </w:rPr>
        <w:t>licences</w:t>
      </w:r>
      <w:proofErr w:type="spellEnd"/>
      <w:r>
        <w:rPr>
          <w:rFonts w:ascii="Calibri" w:eastAsia="Calibri" w:hAnsi="Calibri" w:cs="Calibri"/>
          <w:sz w:val="22"/>
        </w:rPr>
        <w:t xml:space="preserve"> </w:t>
      </w:r>
      <w:proofErr w:type="spellStart"/>
      <w:r>
        <w:rPr>
          <w:rFonts w:ascii="Calibri" w:eastAsia="Calibri" w:hAnsi="Calibri" w:cs="Calibri"/>
          <w:sz w:val="22"/>
        </w:rPr>
        <w:t>délivrées</w:t>
      </w:r>
      <w:proofErr w:type="spellEnd"/>
      <w:r>
        <w:rPr>
          <w:rFonts w:ascii="Calibri" w:eastAsia="Calibri" w:hAnsi="Calibri" w:cs="Calibri"/>
          <w:sz w:val="22"/>
        </w:rPr>
        <w:t xml:space="preserve"> par </w:t>
      </w:r>
      <w:proofErr w:type="spellStart"/>
      <w:r>
        <w:rPr>
          <w:rFonts w:ascii="Calibri" w:eastAsia="Calibri" w:hAnsi="Calibri" w:cs="Calibri"/>
          <w:sz w:val="22"/>
        </w:rPr>
        <w:t>l'Office</w:t>
      </w:r>
      <w:proofErr w:type="spellEnd"/>
      <w:r>
        <w:rPr>
          <w:rFonts w:ascii="Calibri" w:eastAsia="Calibri" w:hAnsi="Calibri" w:cs="Calibri"/>
          <w:sz w:val="22"/>
        </w:rPr>
        <w:t xml:space="preserve"> of Foreign Assets Control (OFAC) du </w:t>
      </w:r>
      <w:proofErr w:type="spellStart"/>
      <w:r>
        <w:rPr>
          <w:rFonts w:ascii="Calibri" w:eastAsia="Calibri" w:hAnsi="Calibri" w:cs="Calibri"/>
          <w:sz w:val="22"/>
        </w:rPr>
        <w:t>Trésor</w:t>
      </w:r>
      <w:proofErr w:type="spellEnd"/>
      <w:r>
        <w:rPr>
          <w:rFonts w:ascii="Calibri" w:eastAsia="Calibri" w:hAnsi="Calibri" w:cs="Calibri"/>
          <w:sz w:val="22"/>
        </w:rPr>
        <w:t xml:space="preserve"> </w:t>
      </w:r>
      <w:proofErr w:type="spellStart"/>
      <w:r>
        <w:rPr>
          <w:rFonts w:ascii="Calibri" w:eastAsia="Calibri" w:hAnsi="Calibri" w:cs="Calibri"/>
          <w:sz w:val="22"/>
        </w:rPr>
        <w:t>américain</w:t>
      </w:r>
      <w:proofErr w:type="spellEnd"/>
      <w:r>
        <w:rPr>
          <w:rFonts w:ascii="Calibri" w:eastAsia="Calibri" w:hAnsi="Calibri" w:cs="Calibri"/>
          <w:sz w:val="22"/>
        </w:rPr>
        <w:t>.</w:t>
      </w:r>
    </w:p>
    <w:p w14:paraId="040816AD" w14:textId="77777777" w:rsidR="00901D75" w:rsidRDefault="00901D75">
      <w:pPr>
        <w:widowControl w:val="0"/>
        <w:ind w:left="0" w:hanging="2"/>
        <w:rPr>
          <w:rFonts w:ascii="Calibri" w:eastAsia="Calibri" w:hAnsi="Calibri" w:cs="Calibri"/>
          <w:sz w:val="22"/>
        </w:rPr>
      </w:pPr>
    </w:p>
    <w:p w14:paraId="455A8C91" w14:textId="77777777" w:rsidR="00901D75" w:rsidRDefault="00997277">
      <w:pPr>
        <w:widowControl w:val="0"/>
        <w:numPr>
          <w:ilvl w:val="0"/>
          <w:numId w:val="1"/>
        </w:numPr>
        <w:ind w:left="0" w:hanging="2"/>
        <w:rPr>
          <w:rFonts w:ascii="Calibri" w:eastAsia="Calibri" w:hAnsi="Calibri" w:cs="Calibri"/>
          <w:sz w:val="22"/>
        </w:rPr>
      </w:pPr>
      <w:r>
        <w:rPr>
          <w:rFonts w:ascii="Calibri" w:eastAsia="Calibri" w:hAnsi="Calibri" w:cs="Calibri"/>
          <w:sz w:val="22"/>
        </w:rPr>
        <w:t xml:space="preserve">Les </w:t>
      </w:r>
      <w:proofErr w:type="spellStart"/>
      <w:r>
        <w:rPr>
          <w:rFonts w:ascii="Calibri" w:eastAsia="Calibri" w:hAnsi="Calibri" w:cs="Calibri"/>
          <w:sz w:val="22"/>
        </w:rPr>
        <w:t>mesures</w:t>
      </w:r>
      <w:proofErr w:type="spellEnd"/>
      <w:r>
        <w:rPr>
          <w:rFonts w:ascii="Calibri" w:eastAsia="Calibri" w:hAnsi="Calibri" w:cs="Calibri"/>
          <w:sz w:val="22"/>
        </w:rPr>
        <w:t xml:space="preserve"> </w:t>
      </w:r>
      <w:proofErr w:type="spellStart"/>
      <w:r>
        <w:rPr>
          <w:rFonts w:ascii="Calibri" w:eastAsia="Calibri" w:hAnsi="Calibri" w:cs="Calibri"/>
          <w:sz w:val="22"/>
        </w:rPr>
        <w:t>suivantes</w:t>
      </w:r>
      <w:proofErr w:type="spellEnd"/>
      <w:r>
        <w:rPr>
          <w:rFonts w:ascii="Calibri" w:eastAsia="Calibri" w:hAnsi="Calibri" w:cs="Calibri"/>
          <w:sz w:val="22"/>
        </w:rPr>
        <w:t xml:space="preserve"> </w:t>
      </w:r>
      <w:proofErr w:type="spellStart"/>
      <w:r>
        <w:rPr>
          <w:rFonts w:ascii="Calibri" w:eastAsia="Calibri" w:hAnsi="Calibri" w:cs="Calibri"/>
          <w:sz w:val="22"/>
        </w:rPr>
        <w:t>peuvent</w:t>
      </w:r>
      <w:proofErr w:type="spellEnd"/>
      <w:r>
        <w:rPr>
          <w:rFonts w:ascii="Calibri" w:eastAsia="Calibri" w:hAnsi="Calibri" w:cs="Calibri"/>
          <w:sz w:val="22"/>
        </w:rPr>
        <w:t xml:space="preserve"> </w:t>
      </w:r>
      <w:proofErr w:type="spellStart"/>
      <w:r>
        <w:rPr>
          <w:rFonts w:ascii="Calibri" w:eastAsia="Calibri" w:hAnsi="Calibri" w:cs="Calibri"/>
          <w:sz w:val="22"/>
        </w:rPr>
        <w:t>permettre</w:t>
      </w:r>
      <w:proofErr w:type="spellEnd"/>
      <w:r>
        <w:rPr>
          <w:rFonts w:ascii="Calibri" w:eastAsia="Calibri" w:hAnsi="Calibri" w:cs="Calibri"/>
          <w:sz w:val="22"/>
        </w:rPr>
        <w:t xml:space="preserve"> au </w:t>
      </w:r>
      <w:proofErr w:type="spellStart"/>
      <w:r>
        <w:rPr>
          <w:rFonts w:ascii="Calibri" w:eastAsia="Calibri" w:hAnsi="Calibri" w:cs="Calibri"/>
          <w:sz w:val="22"/>
        </w:rPr>
        <w:t>vendeur</w:t>
      </w:r>
      <w:proofErr w:type="spellEnd"/>
      <w:r>
        <w:rPr>
          <w:rFonts w:ascii="Calibri" w:eastAsia="Calibri" w:hAnsi="Calibri" w:cs="Calibri"/>
          <w:sz w:val="22"/>
        </w:rPr>
        <w:t xml:space="preserve"> de se conformer aux obligations qui </w:t>
      </w:r>
      <w:proofErr w:type="spellStart"/>
      <w:r>
        <w:rPr>
          <w:rFonts w:ascii="Calibri" w:eastAsia="Calibri" w:hAnsi="Calibri" w:cs="Calibri"/>
          <w:sz w:val="22"/>
        </w:rPr>
        <w:t>lui</w:t>
      </w:r>
      <w:proofErr w:type="spellEnd"/>
      <w:r>
        <w:rPr>
          <w:rFonts w:ascii="Calibri" w:eastAsia="Calibri" w:hAnsi="Calibri" w:cs="Calibri"/>
          <w:sz w:val="22"/>
        </w:rPr>
        <w:t xml:space="preserve"> </w:t>
      </w:r>
      <w:proofErr w:type="spellStart"/>
      <w:r>
        <w:rPr>
          <w:rFonts w:ascii="Calibri" w:eastAsia="Calibri" w:hAnsi="Calibri" w:cs="Calibri"/>
          <w:sz w:val="22"/>
        </w:rPr>
        <w:t>incombent</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vertu du </w:t>
      </w:r>
      <w:proofErr w:type="spellStart"/>
      <w:r>
        <w:rPr>
          <w:rFonts w:ascii="Calibri" w:eastAsia="Calibri" w:hAnsi="Calibri" w:cs="Calibri"/>
          <w:sz w:val="22"/>
        </w:rPr>
        <w:t>paragraphe</w:t>
      </w:r>
      <w:proofErr w:type="spellEnd"/>
      <w:r>
        <w:rPr>
          <w:rFonts w:ascii="Calibri" w:eastAsia="Calibri" w:hAnsi="Calibri" w:cs="Calibri"/>
          <w:sz w:val="22"/>
        </w:rPr>
        <w:t xml:space="preserve"> </w:t>
      </w:r>
      <w:proofErr w:type="gramStart"/>
      <w:r>
        <w:rPr>
          <w:rFonts w:ascii="Calibri" w:eastAsia="Calibri" w:hAnsi="Calibri" w:cs="Calibri"/>
          <w:sz w:val="22"/>
        </w:rPr>
        <w:t>1 :</w:t>
      </w:r>
      <w:proofErr w:type="gramEnd"/>
    </w:p>
    <w:p w14:paraId="3DCF667A" w14:textId="77777777" w:rsidR="00901D75" w:rsidRDefault="00901D75">
      <w:pPr>
        <w:widowControl w:val="0"/>
        <w:ind w:left="0" w:hanging="2"/>
        <w:rPr>
          <w:rFonts w:ascii="Calibri" w:eastAsia="Calibri" w:hAnsi="Calibri" w:cs="Calibri"/>
          <w:sz w:val="22"/>
        </w:rPr>
      </w:pPr>
    </w:p>
    <w:p w14:paraId="589B1AF4" w14:textId="77777777" w:rsidR="00901D75" w:rsidRDefault="00997277">
      <w:pPr>
        <w:widowControl w:val="0"/>
        <w:numPr>
          <w:ilvl w:val="0"/>
          <w:numId w:val="7"/>
        </w:numPr>
        <w:ind w:left="0" w:hanging="2"/>
        <w:rPr>
          <w:rFonts w:ascii="Calibri" w:eastAsia="Calibri" w:hAnsi="Calibri" w:cs="Calibri"/>
          <w:sz w:val="22"/>
        </w:rPr>
      </w:pPr>
      <w:r>
        <w:rPr>
          <w:rFonts w:ascii="Calibri" w:eastAsia="Calibri" w:hAnsi="Calibri" w:cs="Calibri"/>
          <w:sz w:val="22"/>
        </w:rPr>
        <w:t xml:space="preserve">Avant de </w:t>
      </w:r>
      <w:proofErr w:type="spellStart"/>
      <w:r>
        <w:rPr>
          <w:rFonts w:ascii="Calibri" w:eastAsia="Calibri" w:hAnsi="Calibri" w:cs="Calibri"/>
          <w:sz w:val="22"/>
        </w:rPr>
        <w:t>fournir</w:t>
      </w:r>
      <w:proofErr w:type="spellEnd"/>
      <w:r>
        <w:rPr>
          <w:rFonts w:ascii="Calibri" w:eastAsia="Calibri" w:hAnsi="Calibri" w:cs="Calibri"/>
          <w:sz w:val="22"/>
        </w:rPr>
        <w:t xml:space="preserve"> un </w:t>
      </w:r>
      <w:proofErr w:type="spellStart"/>
      <w:r>
        <w:rPr>
          <w:rFonts w:ascii="Calibri" w:eastAsia="Calibri" w:hAnsi="Calibri" w:cs="Calibri"/>
          <w:sz w:val="22"/>
        </w:rPr>
        <w:t>soutien</w:t>
      </w:r>
      <w:proofErr w:type="spellEnd"/>
      <w:r>
        <w:rPr>
          <w:rFonts w:ascii="Calibri" w:eastAsia="Calibri" w:hAnsi="Calibri" w:cs="Calibri"/>
          <w:sz w:val="22"/>
        </w:rPr>
        <w:t xml:space="preserve"> matériel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ressources</w:t>
      </w:r>
      <w:proofErr w:type="spellEnd"/>
      <w:r>
        <w:rPr>
          <w:rFonts w:ascii="Calibri" w:eastAsia="Calibri" w:hAnsi="Calibri" w:cs="Calibri"/>
          <w:sz w:val="22"/>
        </w:rPr>
        <w:t xml:space="preserve"> à un </w:t>
      </w:r>
      <w:proofErr w:type="spellStart"/>
      <w:r>
        <w:rPr>
          <w:rFonts w:ascii="Calibri" w:eastAsia="Calibri" w:hAnsi="Calibri" w:cs="Calibri"/>
          <w:sz w:val="22"/>
        </w:rPr>
        <w:t>individu</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vérifiera</w:t>
      </w:r>
      <w:proofErr w:type="spellEnd"/>
      <w:r>
        <w:rPr>
          <w:rFonts w:ascii="Calibri" w:eastAsia="Calibri" w:hAnsi="Calibri" w:cs="Calibri"/>
          <w:sz w:val="22"/>
        </w:rPr>
        <w:t xml:space="preserve"> que </w:t>
      </w:r>
      <w:proofErr w:type="spellStart"/>
      <w:r>
        <w:rPr>
          <w:rFonts w:ascii="Calibri" w:eastAsia="Calibri" w:hAnsi="Calibri" w:cs="Calibri"/>
          <w:sz w:val="22"/>
        </w:rPr>
        <w:t>l'individu</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l'entité</w:t>
      </w:r>
      <w:proofErr w:type="spellEnd"/>
      <w:r>
        <w:rPr>
          <w:rFonts w:ascii="Calibri" w:eastAsia="Calibri" w:hAnsi="Calibri" w:cs="Calibri"/>
          <w:sz w:val="22"/>
        </w:rPr>
        <w:t xml:space="preserve"> (</w:t>
      </w:r>
      <w:proofErr w:type="spellStart"/>
      <w:r>
        <w:rPr>
          <w:rFonts w:ascii="Calibri" w:eastAsia="Calibri" w:hAnsi="Calibri" w:cs="Calibri"/>
          <w:sz w:val="22"/>
        </w:rPr>
        <w:t>i</w:t>
      </w:r>
      <w:proofErr w:type="spellEnd"/>
      <w:r>
        <w:rPr>
          <w:rFonts w:ascii="Calibri" w:eastAsia="Calibri" w:hAnsi="Calibri" w:cs="Calibri"/>
          <w:sz w:val="22"/>
        </w:rPr>
        <w:t xml:space="preserve">) ne figure pas sur la </w:t>
      </w:r>
      <w:proofErr w:type="spellStart"/>
      <w:r>
        <w:rPr>
          <w:rFonts w:ascii="Calibri" w:eastAsia="Calibri" w:hAnsi="Calibri" w:cs="Calibri"/>
          <w:sz w:val="22"/>
        </w:rPr>
        <w:t>liste</w:t>
      </w:r>
      <w:proofErr w:type="spellEnd"/>
      <w:r>
        <w:rPr>
          <w:rFonts w:ascii="Calibri" w:eastAsia="Calibri" w:hAnsi="Calibri" w:cs="Calibri"/>
          <w:sz w:val="22"/>
        </w:rPr>
        <w:t xml:space="preserve"> </w:t>
      </w:r>
      <w:proofErr w:type="spellStart"/>
      <w:r>
        <w:rPr>
          <w:rFonts w:ascii="Calibri" w:eastAsia="Calibri" w:hAnsi="Calibri" w:cs="Calibri"/>
          <w:sz w:val="22"/>
        </w:rPr>
        <w:t>principale</w:t>
      </w:r>
      <w:proofErr w:type="spellEnd"/>
      <w:r>
        <w:rPr>
          <w:rFonts w:ascii="Calibri" w:eastAsia="Calibri" w:hAnsi="Calibri" w:cs="Calibri"/>
          <w:sz w:val="22"/>
        </w:rPr>
        <w:t xml:space="preserve"> des </w:t>
      </w:r>
      <w:proofErr w:type="spellStart"/>
      <w:r>
        <w:rPr>
          <w:rFonts w:ascii="Calibri" w:eastAsia="Calibri" w:hAnsi="Calibri" w:cs="Calibri"/>
          <w:sz w:val="22"/>
        </w:rPr>
        <w:t>ressortissants</w:t>
      </w:r>
      <w:proofErr w:type="spellEnd"/>
      <w:r>
        <w:rPr>
          <w:rFonts w:ascii="Calibri" w:eastAsia="Calibri" w:hAnsi="Calibri" w:cs="Calibri"/>
          <w:sz w:val="22"/>
        </w:rPr>
        <w:t xml:space="preserve"> </w:t>
      </w:r>
      <w:proofErr w:type="spellStart"/>
      <w:r>
        <w:rPr>
          <w:rFonts w:ascii="Calibri" w:eastAsia="Calibri" w:hAnsi="Calibri" w:cs="Calibri"/>
          <w:sz w:val="22"/>
        </w:rPr>
        <w:t>spécialement</w:t>
      </w:r>
      <w:proofErr w:type="spellEnd"/>
      <w:r>
        <w:rPr>
          <w:rFonts w:ascii="Calibri" w:eastAsia="Calibri" w:hAnsi="Calibri" w:cs="Calibri"/>
          <w:sz w:val="22"/>
        </w:rPr>
        <w:t xml:space="preserve"> </w:t>
      </w:r>
      <w:proofErr w:type="spellStart"/>
      <w:r>
        <w:rPr>
          <w:rFonts w:ascii="Calibri" w:eastAsia="Calibri" w:hAnsi="Calibri" w:cs="Calibri"/>
          <w:sz w:val="22"/>
        </w:rPr>
        <w:t>désignés</w:t>
      </w:r>
      <w:proofErr w:type="spellEnd"/>
      <w:r>
        <w:rPr>
          <w:rFonts w:ascii="Calibri" w:eastAsia="Calibri" w:hAnsi="Calibri" w:cs="Calibri"/>
          <w:sz w:val="22"/>
        </w:rPr>
        <w:t xml:space="preserve"> et des </w:t>
      </w:r>
      <w:proofErr w:type="spellStart"/>
      <w:r>
        <w:rPr>
          <w:rFonts w:ascii="Calibri" w:eastAsia="Calibri" w:hAnsi="Calibri" w:cs="Calibri"/>
          <w:sz w:val="22"/>
        </w:rPr>
        <w:t>personnes</w:t>
      </w:r>
      <w:proofErr w:type="spellEnd"/>
      <w:r>
        <w:rPr>
          <w:rFonts w:ascii="Calibri" w:eastAsia="Calibri" w:hAnsi="Calibri" w:cs="Calibri"/>
          <w:sz w:val="22"/>
        </w:rPr>
        <w:t xml:space="preserve"> </w:t>
      </w:r>
      <w:proofErr w:type="spellStart"/>
      <w:r>
        <w:rPr>
          <w:rFonts w:ascii="Calibri" w:eastAsia="Calibri" w:hAnsi="Calibri" w:cs="Calibri"/>
          <w:sz w:val="22"/>
        </w:rPr>
        <w:t>bloquées</w:t>
      </w:r>
      <w:proofErr w:type="spellEnd"/>
      <w:r>
        <w:rPr>
          <w:rFonts w:ascii="Calibri" w:eastAsia="Calibri" w:hAnsi="Calibri" w:cs="Calibri"/>
          <w:sz w:val="22"/>
        </w:rPr>
        <w:t xml:space="preserve">, tenue par </w:t>
      </w:r>
      <w:proofErr w:type="spellStart"/>
      <w:r>
        <w:rPr>
          <w:rFonts w:ascii="Calibri" w:eastAsia="Calibri" w:hAnsi="Calibri" w:cs="Calibri"/>
          <w:sz w:val="22"/>
        </w:rPr>
        <w:t>l'OFAC</w:t>
      </w:r>
      <w:proofErr w:type="spellEnd"/>
      <w:r>
        <w:rPr>
          <w:rFonts w:ascii="Calibri" w:eastAsia="Calibri" w:hAnsi="Calibri" w:cs="Calibri"/>
          <w:sz w:val="22"/>
        </w:rPr>
        <w:t xml:space="preserve">, ou (ii) ne figure pas dans les </w:t>
      </w:r>
      <w:proofErr w:type="spellStart"/>
      <w:r>
        <w:rPr>
          <w:rFonts w:ascii="Calibri" w:eastAsia="Calibri" w:hAnsi="Calibri" w:cs="Calibri"/>
          <w:sz w:val="22"/>
        </w:rPr>
        <w:t>informations</w:t>
      </w:r>
      <w:proofErr w:type="spellEnd"/>
      <w:r>
        <w:rPr>
          <w:rFonts w:ascii="Calibri" w:eastAsia="Calibri" w:hAnsi="Calibri" w:cs="Calibri"/>
          <w:sz w:val="22"/>
        </w:rPr>
        <w:t xml:space="preserve"> </w:t>
      </w:r>
      <w:proofErr w:type="spellStart"/>
      <w:r>
        <w:rPr>
          <w:rFonts w:ascii="Calibri" w:eastAsia="Calibri" w:hAnsi="Calibri" w:cs="Calibri"/>
          <w:sz w:val="22"/>
        </w:rPr>
        <w:t>supplémentaires</w:t>
      </w:r>
      <w:proofErr w:type="spellEnd"/>
      <w:r>
        <w:rPr>
          <w:rFonts w:ascii="Calibri" w:eastAsia="Calibri" w:hAnsi="Calibri" w:cs="Calibri"/>
          <w:sz w:val="22"/>
        </w:rPr>
        <w:t xml:space="preserve"> </w:t>
      </w:r>
      <w:proofErr w:type="spellStart"/>
      <w:r>
        <w:rPr>
          <w:rFonts w:ascii="Calibri" w:eastAsia="Calibri" w:hAnsi="Calibri" w:cs="Calibri"/>
          <w:sz w:val="22"/>
        </w:rPr>
        <w:t>concernant</w:t>
      </w:r>
      <w:proofErr w:type="spellEnd"/>
      <w:r>
        <w:rPr>
          <w:rFonts w:ascii="Calibri" w:eastAsia="Calibri" w:hAnsi="Calibri" w:cs="Calibri"/>
          <w:sz w:val="22"/>
        </w:rPr>
        <w:t xml:space="preserve"> les </w:t>
      </w:r>
      <w:proofErr w:type="spellStart"/>
      <w:r>
        <w:rPr>
          <w:rFonts w:ascii="Calibri" w:eastAsia="Calibri" w:hAnsi="Calibri" w:cs="Calibri"/>
          <w:sz w:val="22"/>
        </w:rPr>
        <w:t>individus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les </w:t>
      </w:r>
      <w:proofErr w:type="spellStart"/>
      <w:r>
        <w:rPr>
          <w:rFonts w:ascii="Calibri" w:eastAsia="Calibri" w:hAnsi="Calibri" w:cs="Calibri"/>
          <w:sz w:val="22"/>
        </w:rPr>
        <w:t>entités</w:t>
      </w:r>
      <w:proofErr w:type="spellEnd"/>
      <w:r>
        <w:rPr>
          <w:rFonts w:ascii="Calibri" w:eastAsia="Calibri" w:hAnsi="Calibri" w:cs="Calibri"/>
          <w:sz w:val="22"/>
        </w:rPr>
        <w:t xml:space="preserve"> </w:t>
      </w:r>
      <w:proofErr w:type="spellStart"/>
      <w:r>
        <w:rPr>
          <w:rFonts w:ascii="Calibri" w:eastAsia="Calibri" w:hAnsi="Calibri" w:cs="Calibri"/>
          <w:sz w:val="22"/>
        </w:rPr>
        <w:t>interdits</w:t>
      </w:r>
      <w:proofErr w:type="spellEnd"/>
      <w:r>
        <w:rPr>
          <w:rFonts w:ascii="Calibri" w:eastAsia="Calibri" w:hAnsi="Calibri" w:cs="Calibri"/>
          <w:sz w:val="22"/>
        </w:rPr>
        <w:t xml:space="preserve"> qui </w:t>
      </w:r>
      <w:proofErr w:type="spellStart"/>
      <w:r>
        <w:rPr>
          <w:rFonts w:ascii="Calibri" w:eastAsia="Calibri" w:hAnsi="Calibri" w:cs="Calibri"/>
          <w:sz w:val="22"/>
        </w:rPr>
        <w:t>peuvent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fournies</w:t>
      </w:r>
      <w:proofErr w:type="spellEnd"/>
      <w:r>
        <w:rPr>
          <w:rFonts w:ascii="Calibri" w:eastAsia="Calibri" w:hAnsi="Calibri" w:cs="Calibri"/>
          <w:sz w:val="22"/>
        </w:rPr>
        <w:t xml:space="preserve"> par </w:t>
      </w:r>
      <w:proofErr w:type="spellStart"/>
      <w:r>
        <w:rPr>
          <w:rFonts w:ascii="Calibri" w:eastAsia="Calibri" w:hAnsi="Calibri" w:cs="Calibri"/>
          <w:sz w:val="22"/>
        </w:rPr>
        <w:t>l'USAID</w:t>
      </w:r>
      <w:proofErr w:type="spellEnd"/>
      <w:r>
        <w:rPr>
          <w:rFonts w:ascii="Calibri" w:eastAsia="Calibri" w:hAnsi="Calibri" w:cs="Calibri"/>
          <w:sz w:val="22"/>
        </w:rPr>
        <w:t xml:space="preserve"> au </w:t>
      </w:r>
      <w:proofErr w:type="spellStart"/>
      <w:r>
        <w:rPr>
          <w:rFonts w:ascii="Calibri" w:eastAsia="Calibri" w:hAnsi="Calibri" w:cs="Calibri"/>
          <w:sz w:val="22"/>
        </w:rPr>
        <w:t>vendeur</w:t>
      </w:r>
      <w:proofErr w:type="spellEnd"/>
      <w:r>
        <w:rPr>
          <w:rFonts w:ascii="Calibri" w:eastAsia="Calibri" w:hAnsi="Calibri" w:cs="Calibri"/>
          <w:sz w:val="22"/>
        </w:rPr>
        <w:t>.</w:t>
      </w:r>
    </w:p>
    <w:p w14:paraId="5165EB2A" w14:textId="77777777" w:rsidR="00901D75" w:rsidRDefault="00901D75">
      <w:pPr>
        <w:widowControl w:val="0"/>
        <w:ind w:left="0" w:hanging="2"/>
        <w:rPr>
          <w:rFonts w:ascii="Calibri" w:eastAsia="Calibri" w:hAnsi="Calibri" w:cs="Calibri"/>
          <w:sz w:val="22"/>
        </w:rPr>
      </w:pPr>
    </w:p>
    <w:p w14:paraId="4DFB9302" w14:textId="77777777" w:rsidR="00901D75" w:rsidRDefault="00997277">
      <w:pPr>
        <w:widowControl w:val="0"/>
        <w:numPr>
          <w:ilvl w:val="0"/>
          <w:numId w:val="7"/>
        </w:numPr>
        <w:ind w:left="0" w:hanging="2"/>
        <w:rPr>
          <w:rFonts w:ascii="Calibri" w:eastAsia="Calibri" w:hAnsi="Calibri" w:cs="Calibri"/>
          <w:sz w:val="22"/>
        </w:rPr>
      </w:pPr>
      <w:r>
        <w:rPr>
          <w:rFonts w:ascii="Calibri" w:eastAsia="Calibri" w:hAnsi="Calibri" w:cs="Calibri"/>
          <w:sz w:val="22"/>
        </w:rPr>
        <w:t xml:space="preserve">Avant de </w:t>
      </w:r>
      <w:proofErr w:type="spellStart"/>
      <w:r>
        <w:rPr>
          <w:rFonts w:ascii="Calibri" w:eastAsia="Calibri" w:hAnsi="Calibri" w:cs="Calibri"/>
          <w:sz w:val="22"/>
        </w:rPr>
        <w:t>fournir</w:t>
      </w:r>
      <w:proofErr w:type="spellEnd"/>
      <w:r>
        <w:rPr>
          <w:rFonts w:ascii="Calibri" w:eastAsia="Calibri" w:hAnsi="Calibri" w:cs="Calibri"/>
          <w:sz w:val="22"/>
        </w:rPr>
        <w:t xml:space="preserve"> un </w:t>
      </w:r>
      <w:proofErr w:type="spellStart"/>
      <w:r>
        <w:rPr>
          <w:rFonts w:ascii="Calibri" w:eastAsia="Calibri" w:hAnsi="Calibri" w:cs="Calibri"/>
          <w:sz w:val="22"/>
        </w:rPr>
        <w:t>soutien</w:t>
      </w:r>
      <w:proofErr w:type="spellEnd"/>
      <w:r>
        <w:rPr>
          <w:rFonts w:ascii="Calibri" w:eastAsia="Calibri" w:hAnsi="Calibri" w:cs="Calibri"/>
          <w:sz w:val="22"/>
        </w:rPr>
        <w:t xml:space="preserve"> matériel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ressources</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vérifiera</w:t>
      </w:r>
      <w:proofErr w:type="spellEnd"/>
      <w:r>
        <w:rPr>
          <w:rFonts w:ascii="Calibri" w:eastAsia="Calibri" w:hAnsi="Calibri" w:cs="Calibri"/>
          <w:sz w:val="22"/>
        </w:rPr>
        <w:t xml:space="preserve"> </w:t>
      </w:r>
      <w:proofErr w:type="spellStart"/>
      <w:r>
        <w:rPr>
          <w:rFonts w:ascii="Calibri" w:eastAsia="Calibri" w:hAnsi="Calibri" w:cs="Calibri"/>
          <w:sz w:val="22"/>
        </w:rPr>
        <w:t>également</w:t>
      </w:r>
      <w:proofErr w:type="spellEnd"/>
      <w:r>
        <w:rPr>
          <w:rFonts w:ascii="Calibri" w:eastAsia="Calibri" w:hAnsi="Calibri" w:cs="Calibri"/>
          <w:sz w:val="22"/>
        </w:rPr>
        <w:t xml:space="preserve"> que la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l'entité</w:t>
      </w:r>
      <w:proofErr w:type="spellEnd"/>
      <w:r>
        <w:rPr>
          <w:rFonts w:ascii="Calibri" w:eastAsia="Calibri" w:hAnsi="Calibri" w:cs="Calibri"/>
          <w:sz w:val="22"/>
        </w:rPr>
        <w:t xml:space="preserve"> </w:t>
      </w:r>
      <w:proofErr w:type="spellStart"/>
      <w:r>
        <w:rPr>
          <w:rFonts w:ascii="Calibri" w:eastAsia="Calibri" w:hAnsi="Calibri" w:cs="Calibri"/>
          <w:sz w:val="22"/>
        </w:rPr>
        <w:t>n'a</w:t>
      </w:r>
      <w:proofErr w:type="spellEnd"/>
      <w:r>
        <w:rPr>
          <w:rFonts w:ascii="Calibri" w:eastAsia="Calibri" w:hAnsi="Calibri" w:cs="Calibri"/>
          <w:sz w:val="22"/>
        </w:rPr>
        <w:t xml:space="preserve"> pas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désignée</w:t>
      </w:r>
      <w:proofErr w:type="spellEnd"/>
      <w:r>
        <w:rPr>
          <w:rFonts w:ascii="Calibri" w:eastAsia="Calibri" w:hAnsi="Calibri" w:cs="Calibri"/>
          <w:sz w:val="22"/>
        </w:rPr>
        <w:t xml:space="preserve"> par le </w:t>
      </w:r>
      <w:proofErr w:type="spellStart"/>
      <w:r>
        <w:rPr>
          <w:rFonts w:ascii="Calibri" w:eastAsia="Calibri" w:hAnsi="Calibri" w:cs="Calibri"/>
          <w:sz w:val="22"/>
        </w:rPr>
        <w:t>comité</w:t>
      </w:r>
      <w:proofErr w:type="spellEnd"/>
      <w:r>
        <w:rPr>
          <w:rFonts w:ascii="Calibri" w:eastAsia="Calibri" w:hAnsi="Calibri" w:cs="Calibri"/>
          <w:sz w:val="22"/>
        </w:rPr>
        <w:t xml:space="preserve"> des sanctions du Conseil de </w:t>
      </w:r>
      <w:proofErr w:type="spellStart"/>
      <w:r>
        <w:rPr>
          <w:rFonts w:ascii="Calibri" w:eastAsia="Calibri" w:hAnsi="Calibri" w:cs="Calibri"/>
          <w:sz w:val="22"/>
        </w:rPr>
        <w:t>sécurité</w:t>
      </w:r>
      <w:proofErr w:type="spellEnd"/>
      <w:r>
        <w:rPr>
          <w:rFonts w:ascii="Calibri" w:eastAsia="Calibri" w:hAnsi="Calibri" w:cs="Calibri"/>
          <w:sz w:val="22"/>
        </w:rPr>
        <w:t xml:space="preserve"> des Nations </w:t>
      </w:r>
      <w:proofErr w:type="spellStart"/>
      <w:r>
        <w:rPr>
          <w:rFonts w:ascii="Calibri" w:eastAsia="Calibri" w:hAnsi="Calibri" w:cs="Calibri"/>
          <w:sz w:val="22"/>
        </w:rPr>
        <w:t>unies</w:t>
      </w:r>
      <w:proofErr w:type="spellEnd"/>
      <w:r>
        <w:rPr>
          <w:rFonts w:ascii="Calibri" w:eastAsia="Calibri" w:hAnsi="Calibri" w:cs="Calibri"/>
          <w:sz w:val="22"/>
        </w:rPr>
        <w:t xml:space="preserve"> (CSNU) </w:t>
      </w:r>
      <w:proofErr w:type="spellStart"/>
      <w:r>
        <w:rPr>
          <w:rFonts w:ascii="Calibri" w:eastAsia="Calibri" w:hAnsi="Calibri" w:cs="Calibri"/>
          <w:sz w:val="22"/>
        </w:rPr>
        <w:t>créé</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vertu de la </w:t>
      </w:r>
      <w:proofErr w:type="spellStart"/>
      <w:r>
        <w:rPr>
          <w:rFonts w:ascii="Calibri" w:eastAsia="Calibri" w:hAnsi="Calibri" w:cs="Calibri"/>
          <w:sz w:val="22"/>
        </w:rPr>
        <w:t>résolution</w:t>
      </w:r>
      <w:proofErr w:type="spellEnd"/>
      <w:r>
        <w:rPr>
          <w:rFonts w:ascii="Calibri" w:eastAsia="Calibri" w:hAnsi="Calibri" w:cs="Calibri"/>
          <w:sz w:val="22"/>
        </w:rPr>
        <w:t xml:space="preserve"> 1267 (1999) du CSNU (le "</w:t>
      </w:r>
      <w:proofErr w:type="spellStart"/>
      <w:r>
        <w:rPr>
          <w:rFonts w:ascii="Calibri" w:eastAsia="Calibri" w:hAnsi="Calibri" w:cs="Calibri"/>
          <w:sz w:val="22"/>
        </w:rPr>
        <w:t>comité</w:t>
      </w:r>
      <w:proofErr w:type="spellEnd"/>
      <w:r>
        <w:rPr>
          <w:rFonts w:ascii="Calibri" w:eastAsia="Calibri" w:hAnsi="Calibri" w:cs="Calibri"/>
          <w:sz w:val="22"/>
        </w:rPr>
        <w:t xml:space="preserve"> 1267") [</w:t>
      </w:r>
      <w:proofErr w:type="spellStart"/>
      <w:r>
        <w:rPr>
          <w:rFonts w:ascii="Calibri" w:eastAsia="Calibri" w:hAnsi="Calibri" w:cs="Calibri"/>
          <w:sz w:val="22"/>
        </w:rPr>
        <w:t>personnes</w:t>
      </w:r>
      <w:proofErr w:type="spellEnd"/>
      <w:r>
        <w:rPr>
          <w:rFonts w:ascii="Calibri" w:eastAsia="Calibri" w:hAnsi="Calibri" w:cs="Calibri"/>
          <w:sz w:val="22"/>
        </w:rPr>
        <w:t xml:space="preserve"> et </w:t>
      </w:r>
      <w:proofErr w:type="spellStart"/>
      <w:r>
        <w:rPr>
          <w:rFonts w:ascii="Calibri" w:eastAsia="Calibri" w:hAnsi="Calibri" w:cs="Calibri"/>
          <w:sz w:val="22"/>
        </w:rPr>
        <w:t>entités</w:t>
      </w:r>
      <w:proofErr w:type="spellEnd"/>
      <w:r>
        <w:rPr>
          <w:rFonts w:ascii="Calibri" w:eastAsia="Calibri" w:hAnsi="Calibri" w:cs="Calibri"/>
          <w:sz w:val="22"/>
        </w:rPr>
        <w:t xml:space="preserve"> </w:t>
      </w:r>
      <w:proofErr w:type="spellStart"/>
      <w:r>
        <w:rPr>
          <w:rFonts w:ascii="Calibri" w:eastAsia="Calibri" w:hAnsi="Calibri" w:cs="Calibri"/>
          <w:sz w:val="22"/>
        </w:rPr>
        <w:t>liées</w:t>
      </w:r>
      <w:proofErr w:type="spellEnd"/>
      <w:r>
        <w:rPr>
          <w:rFonts w:ascii="Calibri" w:eastAsia="Calibri" w:hAnsi="Calibri" w:cs="Calibri"/>
          <w:sz w:val="22"/>
        </w:rPr>
        <w:t xml:space="preserve"> aux Taliban, à Oussama ben Laden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l'organisation</w:t>
      </w:r>
      <w:proofErr w:type="spellEnd"/>
      <w:r>
        <w:rPr>
          <w:rFonts w:ascii="Calibri" w:eastAsia="Calibri" w:hAnsi="Calibri" w:cs="Calibri"/>
          <w:sz w:val="22"/>
        </w:rPr>
        <w:t xml:space="preserve"> Al-Qaida].  Pour savoir </w:t>
      </w:r>
      <w:proofErr w:type="spellStart"/>
      <w:r>
        <w:rPr>
          <w:rFonts w:ascii="Calibri" w:eastAsia="Calibri" w:hAnsi="Calibri" w:cs="Calibri"/>
          <w:sz w:val="22"/>
        </w:rPr>
        <w:t>si</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désignée</w:t>
      </w:r>
      <w:proofErr w:type="spellEnd"/>
      <w:r>
        <w:rPr>
          <w:rFonts w:ascii="Calibri" w:eastAsia="Calibri" w:hAnsi="Calibri" w:cs="Calibri"/>
          <w:sz w:val="22"/>
        </w:rPr>
        <w:t xml:space="preserve"> par le </w:t>
      </w:r>
      <w:proofErr w:type="spellStart"/>
      <w:r>
        <w:rPr>
          <w:rFonts w:ascii="Calibri" w:eastAsia="Calibri" w:hAnsi="Calibri" w:cs="Calibri"/>
          <w:sz w:val="22"/>
        </w:rPr>
        <w:t>comité</w:t>
      </w:r>
      <w:proofErr w:type="spellEnd"/>
      <w:r>
        <w:rPr>
          <w:rFonts w:ascii="Calibri" w:eastAsia="Calibri" w:hAnsi="Calibri" w:cs="Calibri"/>
          <w:sz w:val="22"/>
        </w:rPr>
        <w:t xml:space="preserve"> 1267, le </w:t>
      </w:r>
      <w:proofErr w:type="spellStart"/>
      <w:r>
        <w:rPr>
          <w:rFonts w:ascii="Calibri" w:eastAsia="Calibri" w:hAnsi="Calibri" w:cs="Calibri"/>
          <w:sz w:val="22"/>
        </w:rPr>
        <w:t>vendeur</w:t>
      </w:r>
      <w:proofErr w:type="spellEnd"/>
      <w:r>
        <w:rPr>
          <w:rFonts w:ascii="Calibri" w:eastAsia="Calibri" w:hAnsi="Calibri" w:cs="Calibri"/>
          <w:sz w:val="22"/>
        </w:rPr>
        <w:t xml:space="preserve"> doit se </w:t>
      </w:r>
      <w:proofErr w:type="spellStart"/>
      <w:r>
        <w:rPr>
          <w:rFonts w:ascii="Calibri" w:eastAsia="Calibri" w:hAnsi="Calibri" w:cs="Calibri"/>
          <w:sz w:val="22"/>
        </w:rPr>
        <w:t>référer</w:t>
      </w:r>
      <w:proofErr w:type="spellEnd"/>
      <w:r>
        <w:rPr>
          <w:rFonts w:ascii="Calibri" w:eastAsia="Calibri" w:hAnsi="Calibri" w:cs="Calibri"/>
          <w:sz w:val="22"/>
        </w:rPr>
        <w:t xml:space="preserve"> à la </w:t>
      </w:r>
      <w:proofErr w:type="spellStart"/>
      <w:r>
        <w:rPr>
          <w:rFonts w:ascii="Calibri" w:eastAsia="Calibri" w:hAnsi="Calibri" w:cs="Calibri"/>
          <w:sz w:val="22"/>
        </w:rPr>
        <w:t>liste</w:t>
      </w:r>
      <w:proofErr w:type="spellEnd"/>
      <w:r>
        <w:rPr>
          <w:rFonts w:ascii="Calibri" w:eastAsia="Calibri" w:hAnsi="Calibri" w:cs="Calibri"/>
          <w:sz w:val="22"/>
        </w:rPr>
        <w:t xml:space="preserve"> </w:t>
      </w:r>
      <w:proofErr w:type="spellStart"/>
      <w:r>
        <w:rPr>
          <w:rFonts w:ascii="Calibri" w:eastAsia="Calibri" w:hAnsi="Calibri" w:cs="Calibri"/>
          <w:sz w:val="22"/>
        </w:rPr>
        <w:t>consolidée</w:t>
      </w:r>
      <w:proofErr w:type="spellEnd"/>
      <w:r>
        <w:rPr>
          <w:rFonts w:ascii="Calibri" w:eastAsia="Calibri" w:hAnsi="Calibri" w:cs="Calibri"/>
          <w:sz w:val="22"/>
        </w:rPr>
        <w:t xml:space="preserve"> disponible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ligne</w:t>
      </w:r>
      <w:proofErr w:type="spellEnd"/>
      <w:r>
        <w:rPr>
          <w:rFonts w:ascii="Calibri" w:eastAsia="Calibri" w:hAnsi="Calibri" w:cs="Calibri"/>
          <w:sz w:val="22"/>
        </w:rPr>
        <w:t xml:space="preserve"> sur le site web du </w:t>
      </w:r>
      <w:proofErr w:type="spellStart"/>
      <w:proofErr w:type="gramStart"/>
      <w:r>
        <w:rPr>
          <w:rFonts w:ascii="Calibri" w:eastAsia="Calibri" w:hAnsi="Calibri" w:cs="Calibri"/>
          <w:sz w:val="22"/>
        </w:rPr>
        <w:t>comité</w:t>
      </w:r>
      <w:proofErr w:type="spellEnd"/>
      <w:r>
        <w:rPr>
          <w:rFonts w:ascii="Calibri" w:eastAsia="Calibri" w:hAnsi="Calibri" w:cs="Calibri"/>
          <w:sz w:val="22"/>
        </w:rPr>
        <w:t xml:space="preserve"> </w:t>
      </w:r>
      <w:r>
        <w:rPr>
          <w:rFonts w:ascii="Calibri" w:eastAsia="Calibri" w:hAnsi="Calibri" w:cs="Calibri"/>
          <w:sz w:val="22"/>
          <w:u w:val="single"/>
        </w:rPr>
        <w:t>:</w:t>
      </w:r>
      <w:proofErr w:type="gramEnd"/>
      <w:r>
        <w:rPr>
          <w:rFonts w:ascii="Calibri" w:eastAsia="Calibri" w:hAnsi="Calibri" w:cs="Calibri"/>
          <w:sz w:val="22"/>
          <w:u w:val="single"/>
        </w:rPr>
        <w:t xml:space="preserve"> </w:t>
      </w:r>
      <w:r>
        <w:rPr>
          <w:rFonts w:ascii="Calibri" w:eastAsia="Calibri" w:hAnsi="Calibri" w:cs="Calibri"/>
          <w:sz w:val="22"/>
        </w:rPr>
        <w:t>http://www.un.org/Docs/sc/committees/1267/1267ListEng.htm.</w:t>
      </w:r>
    </w:p>
    <w:p w14:paraId="47438B05" w14:textId="77777777" w:rsidR="00901D75" w:rsidRDefault="00901D75">
      <w:pPr>
        <w:widowControl w:val="0"/>
        <w:ind w:left="0" w:hanging="2"/>
        <w:rPr>
          <w:rFonts w:ascii="Calibri" w:eastAsia="Calibri" w:hAnsi="Calibri" w:cs="Calibri"/>
          <w:sz w:val="22"/>
        </w:rPr>
      </w:pPr>
    </w:p>
    <w:p w14:paraId="053909C0" w14:textId="77777777" w:rsidR="00901D75" w:rsidRDefault="00997277">
      <w:pPr>
        <w:widowControl w:val="0"/>
        <w:numPr>
          <w:ilvl w:val="0"/>
          <w:numId w:val="7"/>
        </w:numPr>
        <w:ind w:left="0" w:hanging="2"/>
        <w:rPr>
          <w:rFonts w:ascii="Calibri" w:eastAsia="Calibri" w:hAnsi="Calibri" w:cs="Calibri"/>
          <w:sz w:val="22"/>
        </w:rPr>
      </w:pPr>
      <w:r>
        <w:rPr>
          <w:rFonts w:ascii="Calibri" w:eastAsia="Calibri" w:hAnsi="Calibri" w:cs="Calibri"/>
          <w:sz w:val="22"/>
        </w:rPr>
        <w:t xml:space="preserve">Avant de </w:t>
      </w:r>
      <w:proofErr w:type="spellStart"/>
      <w:r>
        <w:rPr>
          <w:rFonts w:ascii="Calibri" w:eastAsia="Calibri" w:hAnsi="Calibri" w:cs="Calibri"/>
          <w:sz w:val="22"/>
        </w:rPr>
        <w:t>fournir</w:t>
      </w:r>
      <w:proofErr w:type="spellEnd"/>
      <w:r>
        <w:rPr>
          <w:rFonts w:ascii="Calibri" w:eastAsia="Calibri" w:hAnsi="Calibri" w:cs="Calibri"/>
          <w:sz w:val="22"/>
        </w:rPr>
        <w:t xml:space="preserve"> un </w:t>
      </w:r>
      <w:proofErr w:type="spellStart"/>
      <w:r>
        <w:rPr>
          <w:rFonts w:ascii="Calibri" w:eastAsia="Calibri" w:hAnsi="Calibri" w:cs="Calibri"/>
          <w:sz w:val="22"/>
        </w:rPr>
        <w:t>soutien</w:t>
      </w:r>
      <w:proofErr w:type="spellEnd"/>
      <w:r>
        <w:rPr>
          <w:rFonts w:ascii="Calibri" w:eastAsia="Calibri" w:hAnsi="Calibri" w:cs="Calibri"/>
          <w:sz w:val="22"/>
        </w:rPr>
        <w:t xml:space="preserve"> matériel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ressources</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tiendra</w:t>
      </w:r>
      <w:proofErr w:type="spellEnd"/>
      <w:r>
        <w:rPr>
          <w:rFonts w:ascii="Calibri" w:eastAsia="Calibri" w:hAnsi="Calibri" w:cs="Calibri"/>
          <w:sz w:val="22"/>
        </w:rPr>
        <w:t xml:space="preserve"> </w:t>
      </w:r>
      <w:proofErr w:type="spellStart"/>
      <w:r>
        <w:rPr>
          <w:rFonts w:ascii="Calibri" w:eastAsia="Calibri" w:hAnsi="Calibri" w:cs="Calibri"/>
          <w:sz w:val="22"/>
        </w:rPr>
        <w:t>compte</w:t>
      </w:r>
      <w:proofErr w:type="spellEnd"/>
      <w:r>
        <w:rPr>
          <w:rFonts w:ascii="Calibri" w:eastAsia="Calibri" w:hAnsi="Calibri" w:cs="Calibri"/>
          <w:sz w:val="22"/>
        </w:rPr>
        <w:t xml:space="preserve"> de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informations</w:t>
      </w:r>
      <w:proofErr w:type="spellEnd"/>
      <w:r>
        <w:rPr>
          <w:rFonts w:ascii="Calibri" w:eastAsia="Calibri" w:hAnsi="Calibri" w:cs="Calibri"/>
          <w:sz w:val="22"/>
        </w:rPr>
        <w:t xml:space="preserve"> </w:t>
      </w:r>
      <w:proofErr w:type="spellStart"/>
      <w:r>
        <w:rPr>
          <w:rFonts w:ascii="Calibri" w:eastAsia="Calibri" w:hAnsi="Calibri" w:cs="Calibri"/>
          <w:sz w:val="22"/>
        </w:rPr>
        <w:t>concernant</w:t>
      </w:r>
      <w:proofErr w:type="spellEnd"/>
      <w:r>
        <w:rPr>
          <w:rFonts w:ascii="Calibri" w:eastAsia="Calibri" w:hAnsi="Calibri" w:cs="Calibri"/>
          <w:sz w:val="22"/>
        </w:rPr>
        <w:t xml:space="preserve"> </w:t>
      </w:r>
      <w:proofErr w:type="spellStart"/>
      <w:r>
        <w:rPr>
          <w:rFonts w:ascii="Calibri" w:eastAsia="Calibri" w:hAnsi="Calibri" w:cs="Calibri"/>
          <w:sz w:val="22"/>
        </w:rPr>
        <w:t>cette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cette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w:t>
      </w:r>
      <w:proofErr w:type="spellStart"/>
      <w:r>
        <w:rPr>
          <w:rFonts w:ascii="Calibri" w:eastAsia="Calibri" w:hAnsi="Calibri" w:cs="Calibri"/>
          <w:sz w:val="22"/>
        </w:rPr>
        <w:t>dont</w:t>
      </w:r>
      <w:proofErr w:type="spellEnd"/>
      <w:r>
        <w:rPr>
          <w:rFonts w:ascii="Calibri" w:eastAsia="Calibri" w:hAnsi="Calibri" w:cs="Calibri"/>
          <w:sz w:val="22"/>
        </w:rPr>
        <w:t xml:space="preserve"> il a </w:t>
      </w:r>
      <w:proofErr w:type="spellStart"/>
      <w:r>
        <w:rPr>
          <w:rFonts w:ascii="Calibri" w:eastAsia="Calibri" w:hAnsi="Calibri" w:cs="Calibri"/>
          <w:sz w:val="22"/>
        </w:rPr>
        <w:t>connaissance</w:t>
      </w:r>
      <w:proofErr w:type="spellEnd"/>
      <w:r>
        <w:rPr>
          <w:rFonts w:ascii="Calibri" w:eastAsia="Calibri" w:hAnsi="Calibri" w:cs="Calibri"/>
          <w:sz w:val="22"/>
        </w:rPr>
        <w:t xml:space="preserve"> et de </w:t>
      </w:r>
      <w:proofErr w:type="spellStart"/>
      <w:r>
        <w:rPr>
          <w:rFonts w:ascii="Calibri" w:eastAsia="Calibri" w:hAnsi="Calibri" w:cs="Calibri"/>
          <w:sz w:val="22"/>
        </w:rPr>
        <w:t>toutes</w:t>
      </w:r>
      <w:proofErr w:type="spellEnd"/>
      <w:r>
        <w:rPr>
          <w:rFonts w:ascii="Calibri" w:eastAsia="Calibri" w:hAnsi="Calibri" w:cs="Calibri"/>
          <w:sz w:val="22"/>
        </w:rPr>
        <w:t xml:space="preserve"> les </w:t>
      </w:r>
      <w:proofErr w:type="spellStart"/>
      <w:r>
        <w:rPr>
          <w:rFonts w:ascii="Calibri" w:eastAsia="Calibri" w:hAnsi="Calibri" w:cs="Calibri"/>
          <w:sz w:val="22"/>
        </w:rPr>
        <w:t>informations</w:t>
      </w:r>
      <w:proofErr w:type="spellEnd"/>
      <w:r>
        <w:rPr>
          <w:rFonts w:ascii="Calibri" w:eastAsia="Calibri" w:hAnsi="Calibri" w:cs="Calibri"/>
          <w:sz w:val="22"/>
        </w:rPr>
        <w:t xml:space="preserve"> </w:t>
      </w:r>
      <w:proofErr w:type="spellStart"/>
      <w:r>
        <w:rPr>
          <w:rFonts w:ascii="Calibri" w:eastAsia="Calibri" w:hAnsi="Calibri" w:cs="Calibri"/>
          <w:sz w:val="22"/>
        </w:rPr>
        <w:t>publiques</w:t>
      </w:r>
      <w:proofErr w:type="spellEnd"/>
      <w:r>
        <w:rPr>
          <w:rFonts w:ascii="Calibri" w:eastAsia="Calibri" w:hAnsi="Calibri" w:cs="Calibri"/>
          <w:sz w:val="22"/>
        </w:rPr>
        <w:t xml:space="preserve"> qui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raisonnablement</w:t>
      </w:r>
      <w:proofErr w:type="spellEnd"/>
      <w:r>
        <w:rPr>
          <w:rFonts w:ascii="Calibri" w:eastAsia="Calibri" w:hAnsi="Calibri" w:cs="Calibri"/>
          <w:sz w:val="22"/>
        </w:rPr>
        <w:t xml:space="preserve"> à </w:t>
      </w:r>
      <w:proofErr w:type="spellStart"/>
      <w:r>
        <w:rPr>
          <w:rFonts w:ascii="Calibri" w:eastAsia="Calibri" w:hAnsi="Calibri" w:cs="Calibri"/>
          <w:sz w:val="22"/>
        </w:rPr>
        <w:t>sa</w:t>
      </w:r>
      <w:proofErr w:type="spellEnd"/>
      <w:r>
        <w:rPr>
          <w:rFonts w:ascii="Calibri" w:eastAsia="Calibri" w:hAnsi="Calibri" w:cs="Calibri"/>
          <w:sz w:val="22"/>
        </w:rPr>
        <w:t xml:space="preserve"> disposition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dont</w:t>
      </w:r>
      <w:proofErr w:type="spellEnd"/>
      <w:r>
        <w:rPr>
          <w:rFonts w:ascii="Calibri" w:eastAsia="Calibri" w:hAnsi="Calibri" w:cs="Calibri"/>
          <w:sz w:val="22"/>
        </w:rPr>
        <w:t xml:space="preserve"> il </w:t>
      </w:r>
      <w:proofErr w:type="spellStart"/>
      <w:r>
        <w:rPr>
          <w:rFonts w:ascii="Calibri" w:eastAsia="Calibri" w:hAnsi="Calibri" w:cs="Calibri"/>
          <w:sz w:val="22"/>
        </w:rPr>
        <w:t>devrait</w:t>
      </w:r>
      <w:proofErr w:type="spellEnd"/>
      <w:r>
        <w:rPr>
          <w:rFonts w:ascii="Calibri" w:eastAsia="Calibri" w:hAnsi="Calibri" w:cs="Calibri"/>
          <w:sz w:val="22"/>
        </w:rPr>
        <w:t xml:space="preserve"> </w:t>
      </w:r>
      <w:proofErr w:type="spellStart"/>
      <w:r>
        <w:rPr>
          <w:rFonts w:ascii="Calibri" w:eastAsia="Calibri" w:hAnsi="Calibri" w:cs="Calibri"/>
          <w:sz w:val="22"/>
        </w:rPr>
        <w:t>avoir</w:t>
      </w:r>
      <w:proofErr w:type="spellEnd"/>
      <w:r>
        <w:rPr>
          <w:rFonts w:ascii="Calibri" w:eastAsia="Calibri" w:hAnsi="Calibri" w:cs="Calibri"/>
          <w:sz w:val="22"/>
        </w:rPr>
        <w:t xml:space="preserve"> </w:t>
      </w:r>
      <w:proofErr w:type="spellStart"/>
      <w:r>
        <w:rPr>
          <w:rFonts w:ascii="Calibri" w:eastAsia="Calibri" w:hAnsi="Calibri" w:cs="Calibri"/>
          <w:sz w:val="22"/>
        </w:rPr>
        <w:t>connaissance</w:t>
      </w:r>
      <w:proofErr w:type="spellEnd"/>
      <w:r>
        <w:rPr>
          <w:rFonts w:ascii="Calibri" w:eastAsia="Calibri" w:hAnsi="Calibri" w:cs="Calibri"/>
          <w:sz w:val="22"/>
        </w:rPr>
        <w:t>.</w:t>
      </w:r>
    </w:p>
    <w:p w14:paraId="7837B070" w14:textId="77777777" w:rsidR="00901D75" w:rsidRDefault="00901D75">
      <w:pPr>
        <w:widowControl w:val="0"/>
        <w:ind w:left="0" w:hanging="2"/>
        <w:rPr>
          <w:rFonts w:ascii="Calibri" w:eastAsia="Calibri" w:hAnsi="Calibri" w:cs="Calibri"/>
          <w:sz w:val="22"/>
        </w:rPr>
      </w:pPr>
    </w:p>
    <w:p w14:paraId="0B78A08B" w14:textId="77777777" w:rsidR="00901D75" w:rsidRDefault="00997277">
      <w:pPr>
        <w:widowControl w:val="0"/>
        <w:numPr>
          <w:ilvl w:val="0"/>
          <w:numId w:val="7"/>
        </w:num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mettra</w:t>
      </w:r>
      <w:proofErr w:type="spellEnd"/>
      <w:r>
        <w:rPr>
          <w:rFonts w:ascii="Calibri" w:eastAsia="Calibri" w:hAnsi="Calibri" w:cs="Calibri"/>
          <w:sz w:val="22"/>
        </w:rPr>
        <w:t xml:space="preserve"> </w:t>
      </w:r>
      <w:proofErr w:type="spellStart"/>
      <w:r>
        <w:rPr>
          <w:rFonts w:ascii="Calibri" w:eastAsia="Calibri" w:hAnsi="Calibri" w:cs="Calibri"/>
          <w:sz w:val="22"/>
        </w:rPr>
        <w:t>également</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œuvre</w:t>
      </w:r>
      <w:proofErr w:type="spellEnd"/>
      <w:r>
        <w:rPr>
          <w:rFonts w:ascii="Calibri" w:eastAsia="Calibri" w:hAnsi="Calibri" w:cs="Calibri"/>
          <w:sz w:val="22"/>
        </w:rPr>
        <w:t xml:space="preserve"> des </w:t>
      </w:r>
      <w:proofErr w:type="spellStart"/>
      <w:r>
        <w:rPr>
          <w:rFonts w:ascii="Calibri" w:eastAsia="Calibri" w:hAnsi="Calibri" w:cs="Calibri"/>
          <w:sz w:val="22"/>
        </w:rPr>
        <w:t>procédures</w:t>
      </w:r>
      <w:proofErr w:type="spellEnd"/>
      <w:r>
        <w:rPr>
          <w:rFonts w:ascii="Calibri" w:eastAsia="Calibri" w:hAnsi="Calibri" w:cs="Calibri"/>
          <w:sz w:val="22"/>
        </w:rPr>
        <w:t xml:space="preserve"> </w:t>
      </w:r>
      <w:proofErr w:type="spellStart"/>
      <w:r>
        <w:rPr>
          <w:rFonts w:ascii="Calibri" w:eastAsia="Calibri" w:hAnsi="Calibri" w:cs="Calibri"/>
          <w:sz w:val="22"/>
        </w:rPr>
        <w:t>raisonnables</w:t>
      </w:r>
      <w:proofErr w:type="spellEnd"/>
      <w:r>
        <w:rPr>
          <w:rFonts w:ascii="Calibri" w:eastAsia="Calibri" w:hAnsi="Calibri" w:cs="Calibri"/>
          <w:sz w:val="22"/>
        </w:rPr>
        <w:t xml:space="preserve"> de </w:t>
      </w:r>
      <w:proofErr w:type="spellStart"/>
      <w:r>
        <w:rPr>
          <w:rFonts w:ascii="Calibri" w:eastAsia="Calibri" w:hAnsi="Calibri" w:cs="Calibri"/>
          <w:sz w:val="22"/>
        </w:rPr>
        <w:t>contrôle</w:t>
      </w:r>
      <w:proofErr w:type="spellEnd"/>
      <w:r>
        <w:rPr>
          <w:rFonts w:ascii="Calibri" w:eastAsia="Calibri" w:hAnsi="Calibri" w:cs="Calibri"/>
          <w:sz w:val="22"/>
        </w:rPr>
        <w:t xml:space="preserve"> et de surveillance </w:t>
      </w:r>
      <w:proofErr w:type="spellStart"/>
      <w:r>
        <w:rPr>
          <w:rFonts w:ascii="Calibri" w:eastAsia="Calibri" w:hAnsi="Calibri" w:cs="Calibri"/>
          <w:sz w:val="22"/>
        </w:rPr>
        <w:t>afin</w:t>
      </w:r>
      <w:proofErr w:type="spellEnd"/>
      <w:r>
        <w:rPr>
          <w:rFonts w:ascii="Calibri" w:eastAsia="Calibri" w:hAnsi="Calibri" w:cs="Calibri"/>
          <w:sz w:val="22"/>
        </w:rPr>
        <w:t xml:space="preserve"> </w:t>
      </w:r>
      <w:proofErr w:type="spellStart"/>
      <w:r>
        <w:rPr>
          <w:rFonts w:ascii="Calibri" w:eastAsia="Calibri" w:hAnsi="Calibri" w:cs="Calibri"/>
          <w:sz w:val="22"/>
        </w:rPr>
        <w:t>d'éviter</w:t>
      </w:r>
      <w:proofErr w:type="spellEnd"/>
      <w:r>
        <w:rPr>
          <w:rFonts w:ascii="Calibri" w:eastAsia="Calibri" w:hAnsi="Calibri" w:cs="Calibri"/>
          <w:sz w:val="22"/>
        </w:rPr>
        <w:t xml:space="preserve"> que </w:t>
      </w:r>
      <w:proofErr w:type="spellStart"/>
      <w:r>
        <w:rPr>
          <w:rFonts w:ascii="Calibri" w:eastAsia="Calibri" w:hAnsi="Calibri" w:cs="Calibri"/>
          <w:sz w:val="22"/>
        </w:rPr>
        <w:t>l'aide</w:t>
      </w:r>
      <w:proofErr w:type="spellEnd"/>
      <w:r>
        <w:rPr>
          <w:rFonts w:ascii="Calibri" w:eastAsia="Calibri" w:hAnsi="Calibri" w:cs="Calibri"/>
          <w:sz w:val="22"/>
        </w:rPr>
        <w:t xml:space="preserve"> ne </w:t>
      </w:r>
      <w:proofErr w:type="spellStart"/>
      <w:r>
        <w:rPr>
          <w:rFonts w:ascii="Calibri" w:eastAsia="Calibri" w:hAnsi="Calibri" w:cs="Calibri"/>
          <w:sz w:val="22"/>
        </w:rPr>
        <w:t>soit</w:t>
      </w:r>
      <w:proofErr w:type="spellEnd"/>
      <w:r>
        <w:rPr>
          <w:rFonts w:ascii="Calibri" w:eastAsia="Calibri" w:hAnsi="Calibri" w:cs="Calibri"/>
          <w:sz w:val="22"/>
        </w:rPr>
        <w:t xml:space="preserve"> </w:t>
      </w:r>
      <w:proofErr w:type="spellStart"/>
      <w:r>
        <w:rPr>
          <w:rFonts w:ascii="Calibri" w:eastAsia="Calibri" w:hAnsi="Calibri" w:cs="Calibri"/>
          <w:sz w:val="22"/>
        </w:rPr>
        <w:t>détournée</w:t>
      </w:r>
      <w:proofErr w:type="spellEnd"/>
      <w:r>
        <w:rPr>
          <w:rFonts w:ascii="Calibri" w:eastAsia="Calibri" w:hAnsi="Calibri" w:cs="Calibri"/>
          <w:sz w:val="22"/>
        </w:rPr>
        <w:t xml:space="preserve"> pour </w:t>
      </w:r>
      <w:proofErr w:type="spellStart"/>
      <w:r>
        <w:rPr>
          <w:rFonts w:ascii="Calibri" w:eastAsia="Calibri" w:hAnsi="Calibri" w:cs="Calibri"/>
          <w:sz w:val="22"/>
        </w:rPr>
        <w:t>soutenir</w:t>
      </w:r>
      <w:proofErr w:type="spellEnd"/>
      <w:r>
        <w:rPr>
          <w:rFonts w:ascii="Calibri" w:eastAsia="Calibri" w:hAnsi="Calibri" w:cs="Calibri"/>
          <w:sz w:val="22"/>
        </w:rPr>
        <w:t xml:space="preserve"> des </w:t>
      </w:r>
      <w:proofErr w:type="spellStart"/>
      <w:r>
        <w:rPr>
          <w:rFonts w:ascii="Calibri" w:eastAsia="Calibri" w:hAnsi="Calibri" w:cs="Calibri"/>
          <w:sz w:val="22"/>
        </w:rPr>
        <w:t>activités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w:t>
      </w:r>
    </w:p>
    <w:p w14:paraId="2DB39EAF" w14:textId="77777777" w:rsidR="00901D75" w:rsidRDefault="00901D75">
      <w:pPr>
        <w:widowControl w:val="0"/>
        <w:ind w:left="0" w:hanging="2"/>
        <w:rPr>
          <w:rFonts w:ascii="Calibri" w:eastAsia="Calibri" w:hAnsi="Calibri" w:cs="Calibri"/>
          <w:sz w:val="22"/>
        </w:rPr>
      </w:pPr>
    </w:p>
    <w:p w14:paraId="5EDB5D2A" w14:textId="77777777" w:rsidR="00901D75" w:rsidRDefault="00997277">
      <w:pPr>
        <w:widowControl w:val="0"/>
        <w:numPr>
          <w:ilvl w:val="0"/>
          <w:numId w:val="1"/>
        </w:numPr>
        <w:ind w:left="0" w:hanging="2"/>
        <w:rPr>
          <w:rFonts w:ascii="Calibri" w:eastAsia="Calibri" w:hAnsi="Calibri" w:cs="Calibri"/>
          <w:sz w:val="22"/>
        </w:rPr>
      </w:pPr>
      <w:r>
        <w:rPr>
          <w:rFonts w:ascii="Calibri" w:eastAsia="Calibri" w:hAnsi="Calibri" w:cs="Calibri"/>
          <w:sz w:val="22"/>
        </w:rPr>
        <w:t xml:space="preserve">Aux fins de la </w:t>
      </w:r>
      <w:proofErr w:type="spellStart"/>
      <w:r>
        <w:rPr>
          <w:rFonts w:ascii="Calibri" w:eastAsia="Calibri" w:hAnsi="Calibri" w:cs="Calibri"/>
          <w:sz w:val="22"/>
        </w:rPr>
        <w:t>présente</w:t>
      </w:r>
      <w:proofErr w:type="spellEnd"/>
      <w:r>
        <w:rPr>
          <w:rFonts w:ascii="Calibri" w:eastAsia="Calibri" w:hAnsi="Calibri" w:cs="Calibri"/>
          <w:sz w:val="22"/>
        </w:rPr>
        <w:t xml:space="preserve"> certification -</w:t>
      </w:r>
    </w:p>
    <w:p w14:paraId="2091F9F0" w14:textId="77777777" w:rsidR="00901D75" w:rsidRDefault="00901D75">
      <w:pPr>
        <w:widowControl w:val="0"/>
        <w:ind w:left="0" w:hanging="2"/>
        <w:rPr>
          <w:rFonts w:ascii="Calibri" w:eastAsia="Calibri" w:hAnsi="Calibri" w:cs="Calibri"/>
          <w:sz w:val="22"/>
        </w:rPr>
      </w:pPr>
    </w:p>
    <w:p w14:paraId="1B2E3253" w14:textId="77777777" w:rsidR="00901D75" w:rsidRDefault="00997277">
      <w:pPr>
        <w:widowControl w:val="0"/>
        <w:numPr>
          <w:ilvl w:val="0"/>
          <w:numId w:val="16"/>
        </w:numPr>
        <w:ind w:left="0" w:hanging="2"/>
        <w:rPr>
          <w:rFonts w:ascii="Calibri" w:eastAsia="Calibri" w:hAnsi="Calibri" w:cs="Calibri"/>
          <w:sz w:val="22"/>
        </w:rPr>
      </w:pPr>
      <w:r>
        <w:rPr>
          <w:rFonts w:ascii="Calibri" w:eastAsia="Calibri" w:hAnsi="Calibri" w:cs="Calibri"/>
          <w:sz w:val="22"/>
        </w:rPr>
        <w:t>Par "</w:t>
      </w:r>
      <w:proofErr w:type="spellStart"/>
      <w:r>
        <w:rPr>
          <w:rFonts w:ascii="Calibri" w:eastAsia="Calibri" w:hAnsi="Calibri" w:cs="Calibri"/>
          <w:sz w:val="22"/>
        </w:rPr>
        <w:t>soutien</w:t>
      </w:r>
      <w:proofErr w:type="spellEnd"/>
      <w:r>
        <w:rPr>
          <w:rFonts w:ascii="Calibri" w:eastAsia="Calibri" w:hAnsi="Calibri" w:cs="Calibri"/>
          <w:sz w:val="22"/>
        </w:rPr>
        <w:t xml:space="preserve"> et </w:t>
      </w:r>
      <w:proofErr w:type="spellStart"/>
      <w:r>
        <w:rPr>
          <w:rFonts w:ascii="Calibri" w:eastAsia="Calibri" w:hAnsi="Calibri" w:cs="Calibri"/>
          <w:sz w:val="22"/>
        </w:rPr>
        <w:t>ressources</w:t>
      </w:r>
      <w:proofErr w:type="spellEnd"/>
      <w:r>
        <w:rPr>
          <w:rFonts w:ascii="Calibri" w:eastAsia="Calibri" w:hAnsi="Calibri" w:cs="Calibri"/>
          <w:sz w:val="22"/>
        </w:rPr>
        <w:t xml:space="preserve"> </w:t>
      </w:r>
      <w:proofErr w:type="spellStart"/>
      <w:r>
        <w:rPr>
          <w:rFonts w:ascii="Calibri" w:eastAsia="Calibri" w:hAnsi="Calibri" w:cs="Calibri"/>
          <w:sz w:val="22"/>
        </w:rPr>
        <w:t>matériels</w:t>
      </w:r>
      <w:proofErr w:type="spellEnd"/>
      <w:r>
        <w:rPr>
          <w:rFonts w:ascii="Calibri" w:eastAsia="Calibri" w:hAnsi="Calibri" w:cs="Calibri"/>
          <w:sz w:val="22"/>
        </w:rPr>
        <w:t xml:space="preserve">", on </w:t>
      </w:r>
      <w:proofErr w:type="spellStart"/>
      <w:r>
        <w:rPr>
          <w:rFonts w:ascii="Calibri" w:eastAsia="Calibri" w:hAnsi="Calibri" w:cs="Calibri"/>
          <w:sz w:val="22"/>
        </w:rPr>
        <w:t>entend</w:t>
      </w:r>
      <w:proofErr w:type="spellEnd"/>
      <w:r>
        <w:rPr>
          <w:rFonts w:ascii="Calibri" w:eastAsia="Calibri" w:hAnsi="Calibri" w:cs="Calibri"/>
          <w:sz w:val="22"/>
        </w:rPr>
        <w:t xml:space="preserve"> les devises, les instruments </w:t>
      </w:r>
      <w:proofErr w:type="spellStart"/>
      <w:r>
        <w:rPr>
          <w:rFonts w:ascii="Calibri" w:eastAsia="Calibri" w:hAnsi="Calibri" w:cs="Calibri"/>
          <w:sz w:val="22"/>
        </w:rPr>
        <w:t>monétaires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les </w:t>
      </w:r>
      <w:proofErr w:type="spellStart"/>
      <w:r>
        <w:rPr>
          <w:rFonts w:ascii="Calibri" w:eastAsia="Calibri" w:hAnsi="Calibri" w:cs="Calibri"/>
          <w:sz w:val="22"/>
        </w:rPr>
        <w:t>titres</w:t>
      </w:r>
      <w:proofErr w:type="spellEnd"/>
      <w:r>
        <w:rPr>
          <w:rFonts w:ascii="Calibri" w:eastAsia="Calibri" w:hAnsi="Calibri" w:cs="Calibri"/>
          <w:sz w:val="22"/>
        </w:rPr>
        <w:t xml:space="preserve"> financiers, les services financiers, </w:t>
      </w:r>
      <w:proofErr w:type="spellStart"/>
      <w:r>
        <w:rPr>
          <w:rFonts w:ascii="Calibri" w:eastAsia="Calibri" w:hAnsi="Calibri" w:cs="Calibri"/>
          <w:sz w:val="22"/>
        </w:rPr>
        <w:t>l'hébergement</w:t>
      </w:r>
      <w:proofErr w:type="spellEnd"/>
      <w:r>
        <w:rPr>
          <w:rFonts w:ascii="Calibri" w:eastAsia="Calibri" w:hAnsi="Calibri" w:cs="Calibri"/>
          <w:sz w:val="22"/>
        </w:rPr>
        <w:t xml:space="preserve">, la formation, les conseils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l'assistance</w:t>
      </w:r>
      <w:proofErr w:type="spellEnd"/>
      <w:r>
        <w:rPr>
          <w:rFonts w:ascii="Calibri" w:eastAsia="Calibri" w:hAnsi="Calibri" w:cs="Calibri"/>
          <w:sz w:val="22"/>
        </w:rPr>
        <w:t xml:space="preserve"> </w:t>
      </w:r>
      <w:proofErr w:type="spellStart"/>
      <w:r>
        <w:rPr>
          <w:rFonts w:ascii="Calibri" w:eastAsia="Calibri" w:hAnsi="Calibri" w:cs="Calibri"/>
          <w:sz w:val="22"/>
        </w:rPr>
        <w:t>d'experts</w:t>
      </w:r>
      <w:proofErr w:type="spellEnd"/>
      <w:r>
        <w:rPr>
          <w:rFonts w:ascii="Calibri" w:eastAsia="Calibri" w:hAnsi="Calibri" w:cs="Calibri"/>
          <w:sz w:val="22"/>
        </w:rPr>
        <w:t xml:space="preserve">, les refuges, les faux documents </w:t>
      </w:r>
      <w:proofErr w:type="spellStart"/>
      <w:r>
        <w:rPr>
          <w:rFonts w:ascii="Calibri" w:eastAsia="Calibri" w:hAnsi="Calibri" w:cs="Calibri"/>
          <w:sz w:val="22"/>
        </w:rPr>
        <w:t>ou</w:t>
      </w:r>
      <w:proofErr w:type="spellEnd"/>
      <w:r>
        <w:rPr>
          <w:rFonts w:ascii="Calibri" w:eastAsia="Calibri" w:hAnsi="Calibri" w:cs="Calibri"/>
          <w:sz w:val="22"/>
        </w:rPr>
        <w:t xml:space="preserve"> les </w:t>
      </w:r>
      <w:proofErr w:type="spellStart"/>
      <w:r>
        <w:rPr>
          <w:rFonts w:ascii="Calibri" w:eastAsia="Calibri" w:hAnsi="Calibri" w:cs="Calibri"/>
          <w:sz w:val="22"/>
        </w:rPr>
        <w:t>fausses</w:t>
      </w:r>
      <w:proofErr w:type="spellEnd"/>
      <w:r>
        <w:rPr>
          <w:rFonts w:ascii="Calibri" w:eastAsia="Calibri" w:hAnsi="Calibri" w:cs="Calibri"/>
          <w:sz w:val="22"/>
        </w:rPr>
        <w:t xml:space="preserve"> </w:t>
      </w:r>
      <w:proofErr w:type="spellStart"/>
      <w:r>
        <w:rPr>
          <w:rFonts w:ascii="Calibri" w:eastAsia="Calibri" w:hAnsi="Calibri" w:cs="Calibri"/>
          <w:sz w:val="22"/>
        </w:rPr>
        <w:t>pièces</w:t>
      </w:r>
      <w:proofErr w:type="spellEnd"/>
      <w:r>
        <w:rPr>
          <w:rFonts w:ascii="Calibri" w:eastAsia="Calibri" w:hAnsi="Calibri" w:cs="Calibri"/>
          <w:sz w:val="22"/>
        </w:rPr>
        <w:t xml:space="preserve"> </w:t>
      </w:r>
      <w:proofErr w:type="spellStart"/>
      <w:r>
        <w:rPr>
          <w:rFonts w:ascii="Calibri" w:eastAsia="Calibri" w:hAnsi="Calibri" w:cs="Calibri"/>
          <w:sz w:val="22"/>
        </w:rPr>
        <w:t>d'identité</w:t>
      </w:r>
      <w:proofErr w:type="spellEnd"/>
      <w:r>
        <w:rPr>
          <w:rFonts w:ascii="Calibri" w:eastAsia="Calibri" w:hAnsi="Calibri" w:cs="Calibri"/>
          <w:sz w:val="22"/>
        </w:rPr>
        <w:t xml:space="preserve">, les </w:t>
      </w:r>
      <w:proofErr w:type="spellStart"/>
      <w:r>
        <w:rPr>
          <w:rFonts w:ascii="Calibri" w:eastAsia="Calibri" w:hAnsi="Calibri" w:cs="Calibri"/>
          <w:sz w:val="22"/>
        </w:rPr>
        <w:t>équipements</w:t>
      </w:r>
      <w:proofErr w:type="spellEnd"/>
      <w:r>
        <w:rPr>
          <w:rFonts w:ascii="Calibri" w:eastAsia="Calibri" w:hAnsi="Calibri" w:cs="Calibri"/>
          <w:sz w:val="22"/>
        </w:rPr>
        <w:t xml:space="preserve"> de communication, les installations, les </w:t>
      </w:r>
      <w:proofErr w:type="spellStart"/>
      <w:r>
        <w:rPr>
          <w:rFonts w:ascii="Calibri" w:eastAsia="Calibri" w:hAnsi="Calibri" w:cs="Calibri"/>
          <w:sz w:val="22"/>
        </w:rPr>
        <w:t>armes</w:t>
      </w:r>
      <w:proofErr w:type="spellEnd"/>
      <w:r>
        <w:rPr>
          <w:rFonts w:ascii="Calibri" w:eastAsia="Calibri" w:hAnsi="Calibri" w:cs="Calibri"/>
          <w:sz w:val="22"/>
        </w:rPr>
        <w:t xml:space="preserve">, les substances </w:t>
      </w:r>
      <w:proofErr w:type="spellStart"/>
      <w:r>
        <w:rPr>
          <w:rFonts w:ascii="Calibri" w:eastAsia="Calibri" w:hAnsi="Calibri" w:cs="Calibri"/>
          <w:sz w:val="22"/>
        </w:rPr>
        <w:t>létales</w:t>
      </w:r>
      <w:proofErr w:type="spellEnd"/>
      <w:r>
        <w:rPr>
          <w:rFonts w:ascii="Calibri" w:eastAsia="Calibri" w:hAnsi="Calibri" w:cs="Calibri"/>
          <w:sz w:val="22"/>
        </w:rPr>
        <w:t xml:space="preserve">, les </w:t>
      </w:r>
      <w:proofErr w:type="spellStart"/>
      <w:r>
        <w:rPr>
          <w:rFonts w:ascii="Calibri" w:eastAsia="Calibri" w:hAnsi="Calibri" w:cs="Calibri"/>
          <w:sz w:val="22"/>
        </w:rPr>
        <w:t>explosifs</w:t>
      </w:r>
      <w:proofErr w:type="spellEnd"/>
      <w:r>
        <w:rPr>
          <w:rFonts w:ascii="Calibri" w:eastAsia="Calibri" w:hAnsi="Calibri" w:cs="Calibri"/>
          <w:sz w:val="22"/>
        </w:rPr>
        <w:t xml:space="preserve">, le personnel, les </w:t>
      </w:r>
      <w:proofErr w:type="spellStart"/>
      <w:r>
        <w:rPr>
          <w:rFonts w:ascii="Calibri" w:eastAsia="Calibri" w:hAnsi="Calibri" w:cs="Calibri"/>
          <w:sz w:val="22"/>
        </w:rPr>
        <w:t>moyens</w:t>
      </w:r>
      <w:proofErr w:type="spellEnd"/>
      <w:r>
        <w:rPr>
          <w:rFonts w:ascii="Calibri" w:eastAsia="Calibri" w:hAnsi="Calibri" w:cs="Calibri"/>
          <w:sz w:val="22"/>
        </w:rPr>
        <w:t xml:space="preserve"> de transport et les </w:t>
      </w:r>
      <w:proofErr w:type="spellStart"/>
      <w:r>
        <w:rPr>
          <w:rFonts w:ascii="Calibri" w:eastAsia="Calibri" w:hAnsi="Calibri" w:cs="Calibri"/>
          <w:sz w:val="22"/>
        </w:rPr>
        <w:t>autres</w:t>
      </w:r>
      <w:proofErr w:type="spellEnd"/>
      <w:r>
        <w:rPr>
          <w:rFonts w:ascii="Calibri" w:eastAsia="Calibri" w:hAnsi="Calibri" w:cs="Calibri"/>
          <w:sz w:val="22"/>
        </w:rPr>
        <w:t xml:space="preserve"> </w:t>
      </w:r>
      <w:proofErr w:type="spellStart"/>
      <w:r>
        <w:rPr>
          <w:rFonts w:ascii="Calibri" w:eastAsia="Calibri" w:hAnsi="Calibri" w:cs="Calibri"/>
          <w:sz w:val="22"/>
        </w:rPr>
        <w:t>biens</w:t>
      </w:r>
      <w:proofErr w:type="spellEnd"/>
      <w:r>
        <w:rPr>
          <w:rFonts w:ascii="Calibri" w:eastAsia="Calibri" w:hAnsi="Calibri" w:cs="Calibri"/>
          <w:sz w:val="22"/>
        </w:rPr>
        <w:t xml:space="preserve"> </w:t>
      </w:r>
      <w:proofErr w:type="spellStart"/>
      <w:r>
        <w:rPr>
          <w:rFonts w:ascii="Calibri" w:eastAsia="Calibri" w:hAnsi="Calibri" w:cs="Calibri"/>
          <w:sz w:val="22"/>
        </w:rPr>
        <w:t>matériels</w:t>
      </w:r>
      <w:proofErr w:type="spellEnd"/>
      <w:r>
        <w:rPr>
          <w:rFonts w:ascii="Calibri" w:eastAsia="Calibri" w:hAnsi="Calibri" w:cs="Calibri"/>
          <w:sz w:val="22"/>
        </w:rPr>
        <w:t xml:space="preserve">, à </w:t>
      </w:r>
      <w:proofErr w:type="spellStart"/>
      <w:r>
        <w:rPr>
          <w:rFonts w:ascii="Calibri" w:eastAsia="Calibri" w:hAnsi="Calibri" w:cs="Calibri"/>
          <w:sz w:val="22"/>
        </w:rPr>
        <w:t>l'exception</w:t>
      </w:r>
      <w:proofErr w:type="spellEnd"/>
      <w:r>
        <w:rPr>
          <w:rFonts w:ascii="Calibri" w:eastAsia="Calibri" w:hAnsi="Calibri" w:cs="Calibri"/>
          <w:sz w:val="22"/>
        </w:rPr>
        <w:t xml:space="preserve"> des </w:t>
      </w:r>
      <w:proofErr w:type="spellStart"/>
      <w:r>
        <w:rPr>
          <w:rFonts w:ascii="Calibri" w:eastAsia="Calibri" w:hAnsi="Calibri" w:cs="Calibri"/>
          <w:sz w:val="22"/>
        </w:rPr>
        <w:t>médicaments</w:t>
      </w:r>
      <w:proofErr w:type="spellEnd"/>
      <w:r>
        <w:rPr>
          <w:rFonts w:ascii="Calibri" w:eastAsia="Calibri" w:hAnsi="Calibri" w:cs="Calibri"/>
          <w:sz w:val="22"/>
        </w:rPr>
        <w:t xml:space="preserve"> et du matériel religieux".</w:t>
      </w:r>
    </w:p>
    <w:p w14:paraId="564D4E3A" w14:textId="77777777" w:rsidR="00901D75" w:rsidRDefault="00901D75">
      <w:pPr>
        <w:widowControl w:val="0"/>
        <w:ind w:left="0" w:hanging="2"/>
        <w:rPr>
          <w:rFonts w:ascii="Calibri" w:eastAsia="Calibri" w:hAnsi="Calibri" w:cs="Calibri"/>
          <w:sz w:val="22"/>
        </w:rPr>
      </w:pPr>
    </w:p>
    <w:p w14:paraId="6EBEEA1F" w14:textId="77777777" w:rsidR="00901D75" w:rsidRDefault="00997277">
      <w:pPr>
        <w:widowControl w:val="0"/>
        <w:numPr>
          <w:ilvl w:val="0"/>
          <w:numId w:val="8"/>
        </w:numPr>
        <w:ind w:left="0" w:hanging="2"/>
        <w:rPr>
          <w:rFonts w:ascii="Calibri" w:eastAsia="Calibri" w:hAnsi="Calibri" w:cs="Calibri"/>
          <w:sz w:val="22"/>
        </w:rPr>
      </w:pPr>
      <w:r>
        <w:rPr>
          <w:rFonts w:ascii="Calibri" w:eastAsia="Calibri" w:hAnsi="Calibri" w:cs="Calibri"/>
          <w:sz w:val="22"/>
        </w:rPr>
        <w:t xml:space="preserve">On </w:t>
      </w:r>
      <w:proofErr w:type="spellStart"/>
      <w:r>
        <w:rPr>
          <w:rFonts w:ascii="Calibri" w:eastAsia="Calibri" w:hAnsi="Calibri" w:cs="Calibri"/>
          <w:sz w:val="22"/>
        </w:rPr>
        <w:t>entend</w:t>
      </w:r>
      <w:proofErr w:type="spellEnd"/>
      <w:r>
        <w:rPr>
          <w:rFonts w:ascii="Calibri" w:eastAsia="Calibri" w:hAnsi="Calibri" w:cs="Calibri"/>
          <w:sz w:val="22"/>
        </w:rPr>
        <w:t xml:space="preserve"> par "formation" </w:t>
      </w:r>
      <w:proofErr w:type="spellStart"/>
      <w:r>
        <w:rPr>
          <w:rFonts w:ascii="Calibri" w:eastAsia="Calibri" w:hAnsi="Calibri" w:cs="Calibri"/>
          <w:sz w:val="22"/>
        </w:rPr>
        <w:t>l'instruction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l'enseignement</w:t>
      </w:r>
      <w:proofErr w:type="spellEnd"/>
      <w:r>
        <w:rPr>
          <w:rFonts w:ascii="Calibri" w:eastAsia="Calibri" w:hAnsi="Calibri" w:cs="Calibri"/>
          <w:sz w:val="22"/>
        </w:rPr>
        <w:t xml:space="preserve"> </w:t>
      </w:r>
      <w:proofErr w:type="spellStart"/>
      <w:r>
        <w:rPr>
          <w:rFonts w:ascii="Calibri" w:eastAsia="Calibri" w:hAnsi="Calibri" w:cs="Calibri"/>
          <w:sz w:val="22"/>
        </w:rPr>
        <w:t>visant</w:t>
      </w:r>
      <w:proofErr w:type="spellEnd"/>
      <w:r>
        <w:rPr>
          <w:rFonts w:ascii="Calibri" w:eastAsia="Calibri" w:hAnsi="Calibri" w:cs="Calibri"/>
          <w:sz w:val="22"/>
        </w:rPr>
        <w:t xml:space="preserve"> à </w:t>
      </w:r>
      <w:proofErr w:type="spellStart"/>
      <w:r>
        <w:rPr>
          <w:rFonts w:ascii="Calibri" w:eastAsia="Calibri" w:hAnsi="Calibri" w:cs="Calibri"/>
          <w:sz w:val="22"/>
        </w:rPr>
        <w:t>transmettre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compétence</w:t>
      </w:r>
      <w:proofErr w:type="spellEnd"/>
      <w:r>
        <w:rPr>
          <w:rFonts w:ascii="Calibri" w:eastAsia="Calibri" w:hAnsi="Calibri" w:cs="Calibri"/>
          <w:sz w:val="22"/>
        </w:rPr>
        <w:t xml:space="preserve"> </w:t>
      </w:r>
      <w:proofErr w:type="spellStart"/>
      <w:r>
        <w:rPr>
          <w:rFonts w:ascii="Calibri" w:eastAsia="Calibri" w:hAnsi="Calibri" w:cs="Calibri"/>
          <w:sz w:val="22"/>
        </w:rPr>
        <w:t>spécifique</w:t>
      </w:r>
      <w:proofErr w:type="spellEnd"/>
      <w:r>
        <w:rPr>
          <w:rFonts w:ascii="Calibri" w:eastAsia="Calibri" w:hAnsi="Calibri" w:cs="Calibri"/>
          <w:sz w:val="22"/>
        </w:rPr>
        <w:t xml:space="preserve">, par opposition à des </w:t>
      </w:r>
      <w:proofErr w:type="spellStart"/>
      <w:r>
        <w:rPr>
          <w:rFonts w:ascii="Calibri" w:eastAsia="Calibri" w:hAnsi="Calibri" w:cs="Calibri"/>
          <w:sz w:val="22"/>
        </w:rPr>
        <w:t>connaissances</w:t>
      </w:r>
      <w:proofErr w:type="spellEnd"/>
      <w:r>
        <w:rPr>
          <w:rFonts w:ascii="Calibri" w:eastAsia="Calibri" w:hAnsi="Calibri" w:cs="Calibri"/>
          <w:sz w:val="22"/>
        </w:rPr>
        <w:t xml:space="preserve"> </w:t>
      </w:r>
      <w:proofErr w:type="spellStart"/>
      <w:r>
        <w:rPr>
          <w:rFonts w:ascii="Calibri" w:eastAsia="Calibri" w:hAnsi="Calibri" w:cs="Calibri"/>
          <w:sz w:val="22"/>
        </w:rPr>
        <w:t>générales</w:t>
      </w:r>
      <w:proofErr w:type="spellEnd"/>
      <w:r>
        <w:rPr>
          <w:rFonts w:ascii="Calibri" w:eastAsia="Calibri" w:hAnsi="Calibri" w:cs="Calibri"/>
          <w:sz w:val="22"/>
        </w:rPr>
        <w:t>.</w:t>
      </w:r>
    </w:p>
    <w:p w14:paraId="2D28AC69" w14:textId="77777777" w:rsidR="00901D75" w:rsidRDefault="00901D75">
      <w:pPr>
        <w:widowControl w:val="0"/>
        <w:ind w:left="0" w:hanging="2"/>
        <w:rPr>
          <w:rFonts w:ascii="Calibri" w:eastAsia="Calibri" w:hAnsi="Calibri" w:cs="Calibri"/>
          <w:sz w:val="22"/>
        </w:rPr>
      </w:pPr>
    </w:p>
    <w:p w14:paraId="0C6B0972" w14:textId="77777777" w:rsidR="00901D75" w:rsidRDefault="00997277">
      <w:pPr>
        <w:widowControl w:val="0"/>
        <w:numPr>
          <w:ilvl w:val="0"/>
          <w:numId w:val="8"/>
        </w:numPr>
        <w:ind w:left="0" w:hanging="2"/>
        <w:rPr>
          <w:rFonts w:ascii="Calibri" w:eastAsia="Calibri" w:hAnsi="Calibri" w:cs="Calibri"/>
          <w:sz w:val="22"/>
        </w:rPr>
      </w:pPr>
      <w:r>
        <w:rPr>
          <w:rFonts w:ascii="Calibri" w:eastAsia="Calibri" w:hAnsi="Calibri" w:cs="Calibri"/>
          <w:sz w:val="22"/>
        </w:rPr>
        <w:t xml:space="preserve">On </w:t>
      </w:r>
      <w:proofErr w:type="spellStart"/>
      <w:r>
        <w:rPr>
          <w:rFonts w:ascii="Calibri" w:eastAsia="Calibri" w:hAnsi="Calibri" w:cs="Calibri"/>
          <w:sz w:val="22"/>
        </w:rPr>
        <w:t>entend</w:t>
      </w:r>
      <w:proofErr w:type="spellEnd"/>
      <w:r>
        <w:rPr>
          <w:rFonts w:ascii="Calibri" w:eastAsia="Calibri" w:hAnsi="Calibri" w:cs="Calibri"/>
          <w:sz w:val="22"/>
        </w:rPr>
        <w:t xml:space="preserve"> par "</w:t>
      </w:r>
      <w:proofErr w:type="spellStart"/>
      <w:r>
        <w:rPr>
          <w:rFonts w:ascii="Calibri" w:eastAsia="Calibri" w:hAnsi="Calibri" w:cs="Calibri"/>
          <w:sz w:val="22"/>
        </w:rPr>
        <w:t>avis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assistance </w:t>
      </w:r>
      <w:proofErr w:type="spellStart"/>
      <w:r>
        <w:rPr>
          <w:rFonts w:ascii="Calibri" w:eastAsia="Calibri" w:hAnsi="Calibri" w:cs="Calibri"/>
          <w:sz w:val="22"/>
        </w:rPr>
        <w:t>d'expert</w:t>
      </w:r>
      <w:proofErr w:type="spellEnd"/>
      <w:r>
        <w:rPr>
          <w:rFonts w:ascii="Calibri" w:eastAsia="Calibri" w:hAnsi="Calibri" w:cs="Calibri"/>
          <w:sz w:val="22"/>
        </w:rPr>
        <w:t xml:space="preserve">" un </w:t>
      </w:r>
      <w:proofErr w:type="spellStart"/>
      <w:r>
        <w:rPr>
          <w:rFonts w:ascii="Calibri" w:eastAsia="Calibri" w:hAnsi="Calibri" w:cs="Calibri"/>
          <w:sz w:val="22"/>
        </w:rPr>
        <w:t>avis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assistance </w:t>
      </w:r>
      <w:proofErr w:type="spellStart"/>
      <w:r>
        <w:rPr>
          <w:rFonts w:ascii="Calibri" w:eastAsia="Calibri" w:hAnsi="Calibri" w:cs="Calibri"/>
          <w:sz w:val="22"/>
        </w:rPr>
        <w:t>reposant</w:t>
      </w:r>
      <w:proofErr w:type="spellEnd"/>
      <w:r>
        <w:rPr>
          <w:rFonts w:ascii="Calibri" w:eastAsia="Calibri" w:hAnsi="Calibri" w:cs="Calibri"/>
          <w:sz w:val="22"/>
        </w:rPr>
        <w:t xml:space="preserve"> sur des </w:t>
      </w:r>
      <w:proofErr w:type="spellStart"/>
      <w:r>
        <w:rPr>
          <w:rFonts w:ascii="Calibri" w:eastAsia="Calibri" w:hAnsi="Calibri" w:cs="Calibri"/>
          <w:sz w:val="22"/>
        </w:rPr>
        <w:t>connaissances</w:t>
      </w:r>
      <w:proofErr w:type="spellEnd"/>
      <w:r>
        <w:rPr>
          <w:rFonts w:ascii="Calibri" w:eastAsia="Calibri" w:hAnsi="Calibri" w:cs="Calibri"/>
          <w:sz w:val="22"/>
        </w:rPr>
        <w:t xml:space="preserve"> </w:t>
      </w:r>
      <w:proofErr w:type="spellStart"/>
      <w:r>
        <w:rPr>
          <w:rFonts w:ascii="Calibri" w:eastAsia="Calibri" w:hAnsi="Calibri" w:cs="Calibri"/>
          <w:sz w:val="22"/>
        </w:rPr>
        <w:t>scientifiques</w:t>
      </w:r>
      <w:proofErr w:type="spellEnd"/>
      <w:r>
        <w:rPr>
          <w:rFonts w:ascii="Calibri" w:eastAsia="Calibri" w:hAnsi="Calibri" w:cs="Calibri"/>
          <w:sz w:val="22"/>
        </w:rPr>
        <w:t xml:space="preserve">, techniques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autres</w:t>
      </w:r>
      <w:proofErr w:type="spellEnd"/>
      <w:r>
        <w:rPr>
          <w:rFonts w:ascii="Calibri" w:eastAsia="Calibri" w:hAnsi="Calibri" w:cs="Calibri"/>
          <w:sz w:val="22"/>
        </w:rPr>
        <w:t xml:space="preserve"> </w:t>
      </w:r>
      <w:proofErr w:type="spellStart"/>
      <w:r>
        <w:rPr>
          <w:rFonts w:ascii="Calibri" w:eastAsia="Calibri" w:hAnsi="Calibri" w:cs="Calibri"/>
          <w:sz w:val="22"/>
        </w:rPr>
        <w:t>connaissances</w:t>
      </w:r>
      <w:proofErr w:type="spellEnd"/>
      <w:r>
        <w:rPr>
          <w:rFonts w:ascii="Calibri" w:eastAsia="Calibri" w:hAnsi="Calibri" w:cs="Calibri"/>
          <w:sz w:val="22"/>
        </w:rPr>
        <w:t xml:space="preserve"> </w:t>
      </w:r>
      <w:proofErr w:type="spellStart"/>
      <w:r>
        <w:rPr>
          <w:rFonts w:ascii="Calibri" w:eastAsia="Calibri" w:hAnsi="Calibri" w:cs="Calibri"/>
          <w:sz w:val="22"/>
        </w:rPr>
        <w:t>spécialisées</w:t>
      </w:r>
      <w:proofErr w:type="spellEnd"/>
      <w:r>
        <w:rPr>
          <w:rFonts w:ascii="Calibri" w:eastAsia="Calibri" w:hAnsi="Calibri" w:cs="Calibri"/>
          <w:sz w:val="22"/>
        </w:rPr>
        <w:t>.</w:t>
      </w:r>
    </w:p>
    <w:p w14:paraId="015610F7" w14:textId="77777777" w:rsidR="00901D75" w:rsidRDefault="00901D75">
      <w:pPr>
        <w:widowControl w:val="0"/>
        <w:ind w:left="0" w:hanging="2"/>
        <w:rPr>
          <w:rFonts w:ascii="Calibri" w:eastAsia="Calibri" w:hAnsi="Calibri" w:cs="Calibri"/>
          <w:sz w:val="22"/>
        </w:rPr>
      </w:pPr>
    </w:p>
    <w:p w14:paraId="5DD59032" w14:textId="77777777" w:rsidR="00901D75" w:rsidRDefault="00997277">
      <w:pPr>
        <w:widowControl w:val="0"/>
        <w:numPr>
          <w:ilvl w:val="0"/>
          <w:numId w:val="16"/>
        </w:numPr>
        <w:ind w:left="0" w:hanging="2"/>
        <w:rPr>
          <w:rFonts w:ascii="Calibri" w:eastAsia="Calibri" w:hAnsi="Calibri" w:cs="Calibri"/>
          <w:sz w:val="22"/>
        </w:rPr>
      </w:pPr>
      <w:r>
        <w:rPr>
          <w:rFonts w:ascii="Calibri" w:eastAsia="Calibri" w:hAnsi="Calibri" w:cs="Calibri"/>
          <w:sz w:val="22"/>
        </w:rPr>
        <w:t>Par "</w:t>
      </w:r>
      <w:proofErr w:type="spellStart"/>
      <w:r>
        <w:rPr>
          <w:rFonts w:ascii="Calibri" w:eastAsia="Calibri" w:hAnsi="Calibri" w:cs="Calibri"/>
          <w:sz w:val="22"/>
        </w:rPr>
        <w:t>acte</w:t>
      </w:r>
      <w:proofErr w:type="spellEnd"/>
      <w:r>
        <w:rPr>
          <w:rFonts w:ascii="Calibri" w:eastAsia="Calibri" w:hAnsi="Calibri" w:cs="Calibri"/>
          <w:sz w:val="22"/>
        </w:rPr>
        <w:t xml:space="preserve"> </w:t>
      </w:r>
      <w:proofErr w:type="spellStart"/>
      <w:r>
        <w:rPr>
          <w:rFonts w:ascii="Calibri" w:eastAsia="Calibri" w:hAnsi="Calibri" w:cs="Calibri"/>
          <w:sz w:val="22"/>
        </w:rPr>
        <w:t>terroriste</w:t>
      </w:r>
      <w:proofErr w:type="spellEnd"/>
      <w:r>
        <w:rPr>
          <w:rFonts w:ascii="Calibri" w:eastAsia="Calibri" w:hAnsi="Calibri" w:cs="Calibri"/>
          <w:sz w:val="22"/>
        </w:rPr>
        <w:t xml:space="preserve">", on </w:t>
      </w:r>
      <w:proofErr w:type="spellStart"/>
      <w:r>
        <w:rPr>
          <w:rFonts w:ascii="Calibri" w:eastAsia="Calibri" w:hAnsi="Calibri" w:cs="Calibri"/>
          <w:sz w:val="22"/>
        </w:rPr>
        <w:t>entend</w:t>
      </w:r>
      <w:proofErr w:type="spellEnd"/>
      <w:r>
        <w:rPr>
          <w:rFonts w:ascii="Calibri" w:eastAsia="Calibri" w:hAnsi="Calibri" w:cs="Calibri"/>
          <w:sz w:val="22"/>
        </w:rPr>
        <w:t xml:space="preserve"> -</w:t>
      </w:r>
    </w:p>
    <w:p w14:paraId="6509BE68" w14:textId="77777777" w:rsidR="00901D75" w:rsidRDefault="00901D75">
      <w:pPr>
        <w:widowControl w:val="0"/>
        <w:ind w:left="0" w:hanging="2"/>
        <w:rPr>
          <w:rFonts w:ascii="Calibri" w:eastAsia="Calibri" w:hAnsi="Calibri" w:cs="Calibri"/>
          <w:sz w:val="22"/>
        </w:rPr>
      </w:pPr>
    </w:p>
    <w:p w14:paraId="41DA84D5" w14:textId="77777777" w:rsidR="00901D75" w:rsidRDefault="00997277">
      <w:pPr>
        <w:widowControl w:val="0"/>
        <w:numPr>
          <w:ilvl w:val="0"/>
          <w:numId w:val="18"/>
        </w:numPr>
        <w:ind w:left="0" w:hanging="2"/>
        <w:rPr>
          <w:rFonts w:ascii="Calibri" w:eastAsia="Calibri" w:hAnsi="Calibri" w:cs="Calibri"/>
          <w:sz w:val="22"/>
        </w:rPr>
      </w:pPr>
      <w:r>
        <w:rPr>
          <w:rFonts w:ascii="Calibri" w:eastAsia="Calibri" w:hAnsi="Calibri" w:cs="Calibri"/>
          <w:sz w:val="22"/>
        </w:rPr>
        <w:t xml:space="preserve">un </w:t>
      </w:r>
      <w:proofErr w:type="spellStart"/>
      <w:r>
        <w:rPr>
          <w:rFonts w:ascii="Calibri" w:eastAsia="Calibri" w:hAnsi="Calibri" w:cs="Calibri"/>
          <w:sz w:val="22"/>
        </w:rPr>
        <w:t>acte</w:t>
      </w:r>
      <w:proofErr w:type="spellEnd"/>
      <w:r>
        <w:rPr>
          <w:rFonts w:ascii="Calibri" w:eastAsia="Calibri" w:hAnsi="Calibri" w:cs="Calibri"/>
          <w:sz w:val="22"/>
        </w:rPr>
        <w:t xml:space="preserve"> </w:t>
      </w:r>
      <w:proofErr w:type="spellStart"/>
      <w:r>
        <w:rPr>
          <w:rFonts w:ascii="Calibri" w:eastAsia="Calibri" w:hAnsi="Calibri" w:cs="Calibri"/>
          <w:sz w:val="22"/>
        </w:rPr>
        <w:t>interdit</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vertu de </w:t>
      </w:r>
      <w:proofErr w:type="spellStart"/>
      <w:r>
        <w:rPr>
          <w:rFonts w:ascii="Calibri" w:eastAsia="Calibri" w:hAnsi="Calibri" w:cs="Calibri"/>
          <w:sz w:val="22"/>
        </w:rPr>
        <w:t>l'une</w:t>
      </w:r>
      <w:proofErr w:type="spellEnd"/>
      <w:r>
        <w:rPr>
          <w:rFonts w:ascii="Calibri" w:eastAsia="Calibri" w:hAnsi="Calibri" w:cs="Calibri"/>
          <w:sz w:val="22"/>
        </w:rPr>
        <w:t xml:space="preserve"> des 12 conventions et </w:t>
      </w:r>
      <w:proofErr w:type="spellStart"/>
      <w:r>
        <w:rPr>
          <w:rFonts w:ascii="Calibri" w:eastAsia="Calibri" w:hAnsi="Calibri" w:cs="Calibri"/>
          <w:sz w:val="22"/>
        </w:rPr>
        <w:t>protocoles</w:t>
      </w:r>
      <w:proofErr w:type="spellEnd"/>
      <w:r>
        <w:rPr>
          <w:rFonts w:ascii="Calibri" w:eastAsia="Calibri" w:hAnsi="Calibri" w:cs="Calibri"/>
          <w:sz w:val="22"/>
        </w:rPr>
        <w:t xml:space="preserve"> des Nations </w:t>
      </w:r>
      <w:proofErr w:type="spellStart"/>
      <w:r>
        <w:rPr>
          <w:rFonts w:ascii="Calibri" w:eastAsia="Calibri" w:hAnsi="Calibri" w:cs="Calibri"/>
          <w:sz w:val="22"/>
        </w:rPr>
        <w:t>unies</w:t>
      </w:r>
      <w:proofErr w:type="spellEnd"/>
      <w:r>
        <w:rPr>
          <w:rFonts w:ascii="Calibri" w:eastAsia="Calibri" w:hAnsi="Calibri" w:cs="Calibri"/>
          <w:sz w:val="22"/>
        </w:rPr>
        <w:t xml:space="preserve"> </w:t>
      </w:r>
      <w:proofErr w:type="spellStart"/>
      <w:r>
        <w:rPr>
          <w:rFonts w:ascii="Calibri" w:eastAsia="Calibri" w:hAnsi="Calibri" w:cs="Calibri"/>
          <w:sz w:val="22"/>
        </w:rPr>
        <w:t>relatifs</w:t>
      </w:r>
      <w:proofErr w:type="spellEnd"/>
      <w:r>
        <w:rPr>
          <w:rFonts w:ascii="Calibri" w:eastAsia="Calibri" w:hAnsi="Calibri" w:cs="Calibri"/>
          <w:sz w:val="22"/>
        </w:rPr>
        <w:t xml:space="preserve"> au </w:t>
      </w:r>
      <w:proofErr w:type="spellStart"/>
      <w:r>
        <w:rPr>
          <w:rFonts w:ascii="Calibri" w:eastAsia="Calibri" w:hAnsi="Calibri" w:cs="Calibri"/>
          <w:sz w:val="22"/>
        </w:rPr>
        <w:t>terrorisme</w:t>
      </w:r>
      <w:proofErr w:type="spellEnd"/>
      <w:r>
        <w:rPr>
          <w:rFonts w:ascii="Calibri" w:eastAsia="Calibri" w:hAnsi="Calibri" w:cs="Calibri"/>
          <w:sz w:val="22"/>
        </w:rPr>
        <w:t xml:space="preserve"> (</w:t>
      </w:r>
      <w:proofErr w:type="spellStart"/>
      <w:r>
        <w:rPr>
          <w:rFonts w:ascii="Calibri" w:eastAsia="Calibri" w:hAnsi="Calibri" w:cs="Calibri"/>
          <w:sz w:val="22"/>
        </w:rPr>
        <w:t>voir</w:t>
      </w:r>
      <w:proofErr w:type="spellEnd"/>
      <w:r>
        <w:rPr>
          <w:rFonts w:ascii="Calibri" w:eastAsia="Calibri" w:hAnsi="Calibri" w:cs="Calibri"/>
          <w:sz w:val="22"/>
        </w:rPr>
        <w:t xml:space="preserve"> le site Internet des conventions des Nations </w:t>
      </w:r>
      <w:proofErr w:type="spellStart"/>
      <w:r>
        <w:rPr>
          <w:rFonts w:ascii="Calibri" w:eastAsia="Calibri" w:hAnsi="Calibri" w:cs="Calibri"/>
          <w:sz w:val="22"/>
        </w:rPr>
        <w:t>unies</w:t>
      </w:r>
      <w:proofErr w:type="spellEnd"/>
      <w:r>
        <w:rPr>
          <w:rFonts w:ascii="Calibri" w:eastAsia="Calibri" w:hAnsi="Calibri" w:cs="Calibri"/>
          <w:sz w:val="22"/>
        </w:rPr>
        <w:t xml:space="preserve"> sur le </w:t>
      </w:r>
      <w:proofErr w:type="spellStart"/>
      <w:proofErr w:type="gramStart"/>
      <w:r>
        <w:rPr>
          <w:rFonts w:ascii="Calibri" w:eastAsia="Calibri" w:hAnsi="Calibri" w:cs="Calibri"/>
          <w:sz w:val="22"/>
        </w:rPr>
        <w:t>terrorisme</w:t>
      </w:r>
      <w:proofErr w:type="spellEnd"/>
      <w:r>
        <w:rPr>
          <w:rFonts w:ascii="Calibri" w:eastAsia="Calibri" w:hAnsi="Calibri" w:cs="Calibri"/>
          <w:sz w:val="22"/>
        </w:rPr>
        <w:t xml:space="preserve"> :</w:t>
      </w:r>
      <w:proofErr w:type="gramEnd"/>
      <w:r>
        <w:rPr>
          <w:rFonts w:ascii="Calibri" w:eastAsia="Calibri" w:hAnsi="Calibri" w:cs="Calibri"/>
          <w:sz w:val="22"/>
        </w:rPr>
        <w:t xml:space="preserve"> http://untreaty.un.org/English/Terrorism.asp) ; </w:t>
      </w:r>
      <w:proofErr w:type="spellStart"/>
      <w:r>
        <w:rPr>
          <w:rFonts w:ascii="Calibri" w:eastAsia="Calibri" w:hAnsi="Calibri" w:cs="Calibri"/>
          <w:sz w:val="22"/>
        </w:rPr>
        <w:t>ou</w:t>
      </w:r>
      <w:proofErr w:type="spellEnd"/>
    </w:p>
    <w:p w14:paraId="7726AC2D" w14:textId="77777777" w:rsidR="00901D75" w:rsidRDefault="00901D75">
      <w:pPr>
        <w:ind w:left="0" w:hanging="2"/>
        <w:rPr>
          <w:rFonts w:ascii="Calibri" w:eastAsia="Calibri" w:hAnsi="Calibri" w:cs="Calibri"/>
          <w:sz w:val="22"/>
        </w:rPr>
      </w:pPr>
    </w:p>
    <w:p w14:paraId="21A84185" w14:textId="77777777" w:rsidR="00901D75" w:rsidRDefault="00997277">
      <w:pPr>
        <w:widowControl w:val="0"/>
        <w:numPr>
          <w:ilvl w:val="0"/>
          <w:numId w:val="18"/>
        </w:numPr>
        <w:ind w:left="0" w:hanging="2"/>
        <w:rPr>
          <w:rFonts w:ascii="Calibri" w:eastAsia="Calibri" w:hAnsi="Calibri" w:cs="Calibri"/>
          <w:sz w:val="22"/>
        </w:rPr>
      </w:pPr>
      <w:r>
        <w:rPr>
          <w:rFonts w:ascii="Calibri" w:eastAsia="Calibri" w:hAnsi="Calibri" w:cs="Calibri"/>
          <w:sz w:val="22"/>
        </w:rPr>
        <w:t xml:space="preserve">un </w:t>
      </w:r>
      <w:proofErr w:type="spellStart"/>
      <w:r>
        <w:rPr>
          <w:rFonts w:ascii="Calibri" w:eastAsia="Calibri" w:hAnsi="Calibri" w:cs="Calibri"/>
          <w:sz w:val="22"/>
        </w:rPr>
        <w:t>acte</w:t>
      </w:r>
      <w:proofErr w:type="spellEnd"/>
      <w:r>
        <w:rPr>
          <w:rFonts w:ascii="Calibri" w:eastAsia="Calibri" w:hAnsi="Calibri" w:cs="Calibri"/>
          <w:sz w:val="22"/>
        </w:rPr>
        <w:t xml:space="preserve"> de violence </w:t>
      </w:r>
      <w:proofErr w:type="spellStart"/>
      <w:r>
        <w:rPr>
          <w:rFonts w:ascii="Calibri" w:eastAsia="Calibri" w:hAnsi="Calibri" w:cs="Calibri"/>
          <w:sz w:val="22"/>
        </w:rPr>
        <w:t>prémédité</w:t>
      </w:r>
      <w:proofErr w:type="spellEnd"/>
      <w:r>
        <w:rPr>
          <w:rFonts w:ascii="Calibri" w:eastAsia="Calibri" w:hAnsi="Calibri" w:cs="Calibri"/>
          <w:sz w:val="22"/>
        </w:rPr>
        <w:t xml:space="preserve">, </w:t>
      </w:r>
      <w:proofErr w:type="spellStart"/>
      <w:r>
        <w:rPr>
          <w:rFonts w:ascii="Calibri" w:eastAsia="Calibri" w:hAnsi="Calibri" w:cs="Calibri"/>
          <w:sz w:val="22"/>
        </w:rPr>
        <w:t>motivé</w:t>
      </w:r>
      <w:proofErr w:type="spellEnd"/>
      <w:r>
        <w:rPr>
          <w:rFonts w:ascii="Calibri" w:eastAsia="Calibri" w:hAnsi="Calibri" w:cs="Calibri"/>
          <w:sz w:val="22"/>
        </w:rPr>
        <w:t xml:space="preserve"> par des </w:t>
      </w:r>
      <w:proofErr w:type="spellStart"/>
      <w:r>
        <w:rPr>
          <w:rFonts w:ascii="Calibri" w:eastAsia="Calibri" w:hAnsi="Calibri" w:cs="Calibri"/>
          <w:sz w:val="22"/>
        </w:rPr>
        <w:t>considérations</w:t>
      </w:r>
      <w:proofErr w:type="spellEnd"/>
      <w:r>
        <w:rPr>
          <w:rFonts w:ascii="Calibri" w:eastAsia="Calibri" w:hAnsi="Calibri" w:cs="Calibri"/>
          <w:sz w:val="22"/>
        </w:rPr>
        <w:t xml:space="preserve"> politiques, </w:t>
      </w:r>
      <w:proofErr w:type="spellStart"/>
      <w:r>
        <w:rPr>
          <w:rFonts w:ascii="Calibri" w:eastAsia="Calibri" w:hAnsi="Calibri" w:cs="Calibri"/>
          <w:sz w:val="22"/>
        </w:rPr>
        <w:t>perpétré</w:t>
      </w:r>
      <w:proofErr w:type="spellEnd"/>
      <w:r>
        <w:rPr>
          <w:rFonts w:ascii="Calibri" w:eastAsia="Calibri" w:hAnsi="Calibri" w:cs="Calibri"/>
          <w:sz w:val="22"/>
        </w:rPr>
        <w:t xml:space="preserve"> </w:t>
      </w:r>
      <w:proofErr w:type="spellStart"/>
      <w:r>
        <w:rPr>
          <w:rFonts w:ascii="Calibri" w:eastAsia="Calibri" w:hAnsi="Calibri" w:cs="Calibri"/>
          <w:sz w:val="22"/>
        </w:rPr>
        <w:t>contre</w:t>
      </w:r>
      <w:proofErr w:type="spellEnd"/>
      <w:r>
        <w:rPr>
          <w:rFonts w:ascii="Calibri" w:eastAsia="Calibri" w:hAnsi="Calibri" w:cs="Calibri"/>
          <w:sz w:val="22"/>
        </w:rPr>
        <w:t xml:space="preserve"> des </w:t>
      </w:r>
      <w:proofErr w:type="spellStart"/>
      <w:r>
        <w:rPr>
          <w:rFonts w:ascii="Calibri" w:eastAsia="Calibri" w:hAnsi="Calibri" w:cs="Calibri"/>
          <w:sz w:val="22"/>
        </w:rPr>
        <w:t>cibles</w:t>
      </w:r>
      <w:proofErr w:type="spellEnd"/>
      <w:r>
        <w:rPr>
          <w:rFonts w:ascii="Calibri" w:eastAsia="Calibri" w:hAnsi="Calibri" w:cs="Calibri"/>
          <w:sz w:val="22"/>
        </w:rPr>
        <w:t xml:space="preserve"> non </w:t>
      </w:r>
      <w:proofErr w:type="spellStart"/>
      <w:r>
        <w:rPr>
          <w:rFonts w:ascii="Calibri" w:eastAsia="Calibri" w:hAnsi="Calibri" w:cs="Calibri"/>
          <w:sz w:val="22"/>
        </w:rPr>
        <w:t>combattantes</w:t>
      </w:r>
      <w:proofErr w:type="spellEnd"/>
      <w:r>
        <w:rPr>
          <w:rFonts w:ascii="Calibri" w:eastAsia="Calibri" w:hAnsi="Calibri" w:cs="Calibri"/>
          <w:sz w:val="22"/>
        </w:rPr>
        <w:t xml:space="preserve"> par des </w:t>
      </w:r>
      <w:proofErr w:type="spellStart"/>
      <w:r>
        <w:rPr>
          <w:rFonts w:ascii="Calibri" w:eastAsia="Calibri" w:hAnsi="Calibri" w:cs="Calibri"/>
          <w:sz w:val="22"/>
        </w:rPr>
        <w:t>groupes</w:t>
      </w:r>
      <w:proofErr w:type="spellEnd"/>
      <w:r>
        <w:rPr>
          <w:rFonts w:ascii="Calibri" w:eastAsia="Calibri" w:hAnsi="Calibri" w:cs="Calibri"/>
          <w:sz w:val="22"/>
        </w:rPr>
        <w:t xml:space="preserve"> </w:t>
      </w:r>
      <w:proofErr w:type="spellStart"/>
      <w:r>
        <w:rPr>
          <w:rFonts w:ascii="Calibri" w:eastAsia="Calibri" w:hAnsi="Calibri" w:cs="Calibri"/>
          <w:sz w:val="22"/>
        </w:rPr>
        <w:t>subnationaux</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des agents </w:t>
      </w:r>
      <w:proofErr w:type="spellStart"/>
      <w:proofErr w:type="gramStart"/>
      <w:r>
        <w:rPr>
          <w:rFonts w:ascii="Calibri" w:eastAsia="Calibri" w:hAnsi="Calibri" w:cs="Calibri"/>
          <w:sz w:val="22"/>
        </w:rPr>
        <w:t>clandestins</w:t>
      </w:r>
      <w:proofErr w:type="spellEnd"/>
      <w:r>
        <w:rPr>
          <w:rFonts w:ascii="Calibri" w:eastAsia="Calibri" w:hAnsi="Calibri" w:cs="Calibri"/>
          <w:sz w:val="22"/>
        </w:rPr>
        <w:t xml:space="preserve"> ;</w:t>
      </w:r>
      <w:proofErr w:type="gramEnd"/>
      <w:r>
        <w:rPr>
          <w:rFonts w:ascii="Calibri" w:eastAsia="Calibri" w:hAnsi="Calibri" w:cs="Calibri"/>
          <w:sz w:val="22"/>
        </w:rPr>
        <w:t xml:space="preserve"> </w:t>
      </w:r>
      <w:proofErr w:type="spellStart"/>
      <w:r>
        <w:rPr>
          <w:rFonts w:ascii="Calibri" w:eastAsia="Calibri" w:hAnsi="Calibri" w:cs="Calibri"/>
          <w:sz w:val="22"/>
        </w:rPr>
        <w:t>ou</w:t>
      </w:r>
      <w:proofErr w:type="spellEnd"/>
    </w:p>
    <w:p w14:paraId="4EE658DE" w14:textId="77777777" w:rsidR="00901D75" w:rsidRDefault="00901D75">
      <w:pPr>
        <w:ind w:left="0" w:hanging="2"/>
        <w:rPr>
          <w:rFonts w:ascii="Calibri" w:eastAsia="Calibri" w:hAnsi="Calibri" w:cs="Calibri"/>
          <w:sz w:val="22"/>
        </w:rPr>
      </w:pPr>
    </w:p>
    <w:p w14:paraId="75EC1669" w14:textId="77777777" w:rsidR="00901D75" w:rsidRDefault="00997277">
      <w:pPr>
        <w:widowControl w:val="0"/>
        <w:numPr>
          <w:ilvl w:val="0"/>
          <w:numId w:val="18"/>
        </w:numPr>
        <w:ind w:left="0" w:hanging="2"/>
        <w:rPr>
          <w:rFonts w:ascii="Calibri" w:eastAsia="Calibri" w:hAnsi="Calibri" w:cs="Calibri"/>
          <w:sz w:val="22"/>
        </w:rPr>
      </w:pPr>
      <w:r>
        <w:rPr>
          <w:rFonts w:ascii="Calibri" w:eastAsia="Calibri" w:hAnsi="Calibri" w:cs="Calibri"/>
          <w:sz w:val="22"/>
        </w:rPr>
        <w:t xml:space="preserve">tout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acte</w:t>
      </w:r>
      <w:proofErr w:type="spellEnd"/>
      <w:r>
        <w:rPr>
          <w:rFonts w:ascii="Calibri" w:eastAsia="Calibri" w:hAnsi="Calibri" w:cs="Calibri"/>
          <w:sz w:val="22"/>
        </w:rPr>
        <w:t xml:space="preserve"> </w:t>
      </w:r>
      <w:proofErr w:type="spellStart"/>
      <w:r>
        <w:rPr>
          <w:rFonts w:ascii="Calibri" w:eastAsia="Calibri" w:hAnsi="Calibri" w:cs="Calibri"/>
          <w:sz w:val="22"/>
        </w:rPr>
        <w:t>destiné</w:t>
      </w:r>
      <w:proofErr w:type="spellEnd"/>
      <w:r>
        <w:rPr>
          <w:rFonts w:ascii="Calibri" w:eastAsia="Calibri" w:hAnsi="Calibri" w:cs="Calibri"/>
          <w:sz w:val="22"/>
        </w:rPr>
        <w:t xml:space="preserve"> à causer la mort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blessures</w:t>
      </w:r>
      <w:proofErr w:type="spellEnd"/>
      <w:r>
        <w:rPr>
          <w:rFonts w:ascii="Calibri" w:eastAsia="Calibri" w:hAnsi="Calibri" w:cs="Calibri"/>
          <w:sz w:val="22"/>
        </w:rPr>
        <w:t xml:space="preserve"> graves à un civil,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personne</w:t>
      </w:r>
      <w:proofErr w:type="spellEnd"/>
      <w:r>
        <w:rPr>
          <w:rFonts w:ascii="Calibri" w:eastAsia="Calibri" w:hAnsi="Calibri" w:cs="Calibri"/>
          <w:sz w:val="22"/>
        </w:rPr>
        <w:t xml:space="preserve"> ne </w:t>
      </w:r>
      <w:proofErr w:type="spellStart"/>
      <w:r>
        <w:rPr>
          <w:rFonts w:ascii="Calibri" w:eastAsia="Calibri" w:hAnsi="Calibri" w:cs="Calibri"/>
          <w:sz w:val="22"/>
        </w:rPr>
        <w:t>prenant</w:t>
      </w:r>
      <w:proofErr w:type="spellEnd"/>
      <w:r>
        <w:rPr>
          <w:rFonts w:ascii="Calibri" w:eastAsia="Calibri" w:hAnsi="Calibri" w:cs="Calibri"/>
          <w:sz w:val="22"/>
        </w:rPr>
        <w:t xml:space="preserve"> pas </w:t>
      </w:r>
      <w:proofErr w:type="spellStart"/>
      <w:r>
        <w:rPr>
          <w:rFonts w:ascii="Calibri" w:eastAsia="Calibri" w:hAnsi="Calibri" w:cs="Calibri"/>
          <w:sz w:val="22"/>
        </w:rPr>
        <w:t>une</w:t>
      </w:r>
      <w:proofErr w:type="spellEnd"/>
      <w:r>
        <w:rPr>
          <w:rFonts w:ascii="Calibri" w:eastAsia="Calibri" w:hAnsi="Calibri" w:cs="Calibri"/>
          <w:sz w:val="22"/>
        </w:rPr>
        <w:t xml:space="preserve"> part active aux </w:t>
      </w:r>
      <w:proofErr w:type="spellStart"/>
      <w:r>
        <w:rPr>
          <w:rFonts w:ascii="Calibri" w:eastAsia="Calibri" w:hAnsi="Calibri" w:cs="Calibri"/>
          <w:sz w:val="22"/>
        </w:rPr>
        <w:t>hostilités</w:t>
      </w:r>
      <w:proofErr w:type="spellEnd"/>
      <w:r>
        <w:rPr>
          <w:rFonts w:ascii="Calibri" w:eastAsia="Calibri" w:hAnsi="Calibri" w:cs="Calibri"/>
          <w:sz w:val="22"/>
        </w:rPr>
        <w:t xml:space="preserve"> dans </w:t>
      </w:r>
      <w:proofErr w:type="spellStart"/>
      <w:r>
        <w:rPr>
          <w:rFonts w:ascii="Calibri" w:eastAsia="Calibri" w:hAnsi="Calibri" w:cs="Calibri"/>
          <w:sz w:val="22"/>
        </w:rPr>
        <w:t>une</w:t>
      </w:r>
      <w:proofErr w:type="spellEnd"/>
      <w:r>
        <w:rPr>
          <w:rFonts w:ascii="Calibri" w:eastAsia="Calibri" w:hAnsi="Calibri" w:cs="Calibri"/>
          <w:sz w:val="22"/>
        </w:rPr>
        <w:t xml:space="preserve"> situation de </w:t>
      </w:r>
      <w:proofErr w:type="spellStart"/>
      <w:r>
        <w:rPr>
          <w:rFonts w:ascii="Calibri" w:eastAsia="Calibri" w:hAnsi="Calibri" w:cs="Calibri"/>
          <w:sz w:val="22"/>
        </w:rPr>
        <w:t>conflit</w:t>
      </w:r>
      <w:proofErr w:type="spellEnd"/>
      <w:r>
        <w:rPr>
          <w:rFonts w:ascii="Calibri" w:eastAsia="Calibri" w:hAnsi="Calibri" w:cs="Calibri"/>
          <w:sz w:val="22"/>
        </w:rPr>
        <w:t xml:space="preserve"> </w:t>
      </w:r>
      <w:proofErr w:type="spellStart"/>
      <w:r>
        <w:rPr>
          <w:rFonts w:ascii="Calibri" w:eastAsia="Calibri" w:hAnsi="Calibri" w:cs="Calibri"/>
          <w:sz w:val="22"/>
        </w:rPr>
        <w:t>armé</w:t>
      </w:r>
      <w:proofErr w:type="spellEnd"/>
      <w:r>
        <w:rPr>
          <w:rFonts w:ascii="Calibri" w:eastAsia="Calibri" w:hAnsi="Calibri" w:cs="Calibri"/>
          <w:sz w:val="22"/>
        </w:rPr>
        <w:t xml:space="preserve">, </w:t>
      </w:r>
      <w:proofErr w:type="spellStart"/>
      <w:r>
        <w:rPr>
          <w:rFonts w:ascii="Calibri" w:eastAsia="Calibri" w:hAnsi="Calibri" w:cs="Calibri"/>
          <w:sz w:val="22"/>
        </w:rPr>
        <w:t>lorsque</w:t>
      </w:r>
      <w:proofErr w:type="spellEnd"/>
      <w:r>
        <w:rPr>
          <w:rFonts w:ascii="Calibri" w:eastAsia="Calibri" w:hAnsi="Calibri" w:cs="Calibri"/>
          <w:sz w:val="22"/>
        </w:rPr>
        <w:t xml:space="preserve"> </w:t>
      </w:r>
      <w:proofErr w:type="spellStart"/>
      <w:r>
        <w:rPr>
          <w:rFonts w:ascii="Calibri" w:eastAsia="Calibri" w:hAnsi="Calibri" w:cs="Calibri"/>
          <w:sz w:val="22"/>
        </w:rPr>
        <w:t>cet</w:t>
      </w:r>
      <w:proofErr w:type="spellEnd"/>
      <w:r>
        <w:rPr>
          <w:rFonts w:ascii="Calibri" w:eastAsia="Calibri" w:hAnsi="Calibri" w:cs="Calibri"/>
          <w:sz w:val="22"/>
        </w:rPr>
        <w:t xml:space="preserve"> </w:t>
      </w:r>
      <w:proofErr w:type="spellStart"/>
      <w:r>
        <w:rPr>
          <w:rFonts w:ascii="Calibri" w:eastAsia="Calibri" w:hAnsi="Calibri" w:cs="Calibri"/>
          <w:sz w:val="22"/>
        </w:rPr>
        <w:t>acte</w:t>
      </w:r>
      <w:proofErr w:type="spellEnd"/>
      <w:r>
        <w:rPr>
          <w:rFonts w:ascii="Calibri" w:eastAsia="Calibri" w:hAnsi="Calibri" w:cs="Calibri"/>
          <w:sz w:val="22"/>
        </w:rPr>
        <w:t xml:space="preserve"> a pour but, par </w:t>
      </w:r>
      <w:proofErr w:type="spellStart"/>
      <w:r>
        <w:rPr>
          <w:rFonts w:ascii="Calibri" w:eastAsia="Calibri" w:hAnsi="Calibri" w:cs="Calibri"/>
          <w:sz w:val="22"/>
        </w:rPr>
        <w:t>sa</w:t>
      </w:r>
      <w:proofErr w:type="spellEnd"/>
      <w:r>
        <w:rPr>
          <w:rFonts w:ascii="Calibri" w:eastAsia="Calibri" w:hAnsi="Calibri" w:cs="Calibri"/>
          <w:sz w:val="22"/>
        </w:rPr>
        <w:t xml:space="preserve"> nature </w:t>
      </w:r>
      <w:proofErr w:type="spellStart"/>
      <w:r>
        <w:rPr>
          <w:rFonts w:ascii="Calibri" w:eastAsia="Calibri" w:hAnsi="Calibri" w:cs="Calibri"/>
          <w:sz w:val="22"/>
        </w:rPr>
        <w:t>ou</w:t>
      </w:r>
      <w:proofErr w:type="spellEnd"/>
      <w:r>
        <w:rPr>
          <w:rFonts w:ascii="Calibri" w:eastAsia="Calibri" w:hAnsi="Calibri" w:cs="Calibri"/>
          <w:sz w:val="22"/>
        </w:rPr>
        <w:t xml:space="preserve"> son </w:t>
      </w:r>
      <w:proofErr w:type="spellStart"/>
      <w:r>
        <w:rPr>
          <w:rFonts w:ascii="Calibri" w:eastAsia="Calibri" w:hAnsi="Calibri" w:cs="Calibri"/>
          <w:sz w:val="22"/>
        </w:rPr>
        <w:t>contexte</w:t>
      </w:r>
      <w:proofErr w:type="spellEnd"/>
      <w:r>
        <w:rPr>
          <w:rFonts w:ascii="Calibri" w:eastAsia="Calibri" w:hAnsi="Calibri" w:cs="Calibri"/>
          <w:sz w:val="22"/>
        </w:rPr>
        <w:t xml:space="preserve">, </w:t>
      </w:r>
      <w:proofErr w:type="spellStart"/>
      <w:r>
        <w:rPr>
          <w:rFonts w:ascii="Calibri" w:eastAsia="Calibri" w:hAnsi="Calibri" w:cs="Calibri"/>
          <w:sz w:val="22"/>
        </w:rPr>
        <w:t>d'intimider</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population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contraindre</w:t>
      </w:r>
      <w:proofErr w:type="spellEnd"/>
      <w:r>
        <w:rPr>
          <w:rFonts w:ascii="Calibri" w:eastAsia="Calibri" w:hAnsi="Calibri" w:cs="Calibri"/>
          <w:sz w:val="22"/>
        </w:rPr>
        <w:t xml:space="preserve"> un </w:t>
      </w:r>
      <w:proofErr w:type="spellStart"/>
      <w:r>
        <w:rPr>
          <w:rFonts w:ascii="Calibri" w:eastAsia="Calibri" w:hAnsi="Calibri" w:cs="Calibri"/>
          <w:sz w:val="22"/>
        </w:rPr>
        <w:t>gouvernement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w:t>
      </w:r>
      <w:proofErr w:type="spellStart"/>
      <w:r>
        <w:rPr>
          <w:rFonts w:ascii="Calibri" w:eastAsia="Calibri" w:hAnsi="Calibri" w:cs="Calibri"/>
          <w:sz w:val="22"/>
        </w:rPr>
        <w:t>internationale</w:t>
      </w:r>
      <w:proofErr w:type="spellEnd"/>
      <w:r>
        <w:rPr>
          <w:rFonts w:ascii="Calibri" w:eastAsia="Calibri" w:hAnsi="Calibri" w:cs="Calibri"/>
          <w:sz w:val="22"/>
        </w:rPr>
        <w:t xml:space="preserve"> à </w:t>
      </w:r>
      <w:proofErr w:type="spellStart"/>
      <w:r>
        <w:rPr>
          <w:rFonts w:ascii="Calibri" w:eastAsia="Calibri" w:hAnsi="Calibri" w:cs="Calibri"/>
          <w:sz w:val="22"/>
        </w:rPr>
        <w:t>accomplir</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w:t>
      </w:r>
      <w:proofErr w:type="spellStart"/>
      <w:r>
        <w:rPr>
          <w:rFonts w:ascii="Calibri" w:eastAsia="Calibri" w:hAnsi="Calibri" w:cs="Calibri"/>
          <w:sz w:val="22"/>
        </w:rPr>
        <w:t>s'abstenir</w:t>
      </w:r>
      <w:proofErr w:type="spellEnd"/>
      <w:r>
        <w:rPr>
          <w:rFonts w:ascii="Calibri" w:eastAsia="Calibri" w:hAnsi="Calibri" w:cs="Calibri"/>
          <w:sz w:val="22"/>
        </w:rPr>
        <w:t xml:space="preserve"> </w:t>
      </w:r>
      <w:proofErr w:type="spellStart"/>
      <w:r>
        <w:rPr>
          <w:rFonts w:ascii="Calibri" w:eastAsia="Calibri" w:hAnsi="Calibri" w:cs="Calibri"/>
          <w:sz w:val="22"/>
        </w:rPr>
        <w:t>d'accomplir</w:t>
      </w:r>
      <w:proofErr w:type="spellEnd"/>
      <w:r>
        <w:rPr>
          <w:rFonts w:ascii="Calibri" w:eastAsia="Calibri" w:hAnsi="Calibri" w:cs="Calibri"/>
          <w:sz w:val="22"/>
        </w:rPr>
        <w:t xml:space="preserve"> un </w:t>
      </w:r>
      <w:proofErr w:type="spellStart"/>
      <w:r>
        <w:rPr>
          <w:rFonts w:ascii="Calibri" w:eastAsia="Calibri" w:hAnsi="Calibri" w:cs="Calibri"/>
          <w:sz w:val="22"/>
        </w:rPr>
        <w:t>acte</w:t>
      </w:r>
      <w:proofErr w:type="spellEnd"/>
      <w:r>
        <w:rPr>
          <w:rFonts w:ascii="Calibri" w:eastAsia="Calibri" w:hAnsi="Calibri" w:cs="Calibri"/>
          <w:sz w:val="22"/>
        </w:rPr>
        <w:t xml:space="preserve"> </w:t>
      </w:r>
      <w:proofErr w:type="spellStart"/>
      <w:r>
        <w:rPr>
          <w:rFonts w:ascii="Calibri" w:eastAsia="Calibri" w:hAnsi="Calibri" w:cs="Calibri"/>
          <w:sz w:val="22"/>
        </w:rPr>
        <w:t>quelconque</w:t>
      </w:r>
      <w:proofErr w:type="spellEnd"/>
      <w:r>
        <w:rPr>
          <w:rFonts w:ascii="Calibri" w:eastAsia="Calibri" w:hAnsi="Calibri" w:cs="Calibri"/>
          <w:sz w:val="22"/>
        </w:rPr>
        <w:t>.</w:t>
      </w:r>
    </w:p>
    <w:p w14:paraId="7D24AB35" w14:textId="77777777" w:rsidR="00901D75" w:rsidRDefault="00901D75">
      <w:pPr>
        <w:widowControl w:val="0"/>
        <w:ind w:left="0" w:hanging="2"/>
        <w:rPr>
          <w:rFonts w:ascii="Calibri" w:eastAsia="Calibri" w:hAnsi="Calibri" w:cs="Calibri"/>
          <w:sz w:val="22"/>
        </w:rPr>
      </w:pPr>
    </w:p>
    <w:p w14:paraId="02C91435" w14:textId="77777777" w:rsidR="00901D75" w:rsidRDefault="00997277">
      <w:pPr>
        <w:widowControl w:val="0"/>
        <w:numPr>
          <w:ilvl w:val="0"/>
          <w:numId w:val="16"/>
        </w:numPr>
        <w:ind w:left="0" w:hanging="2"/>
        <w:rPr>
          <w:rFonts w:ascii="Calibri" w:eastAsia="Calibri" w:hAnsi="Calibri" w:cs="Calibri"/>
          <w:sz w:val="22"/>
        </w:rPr>
      </w:pPr>
      <w:r>
        <w:rPr>
          <w:rFonts w:ascii="Calibri" w:eastAsia="Calibri" w:hAnsi="Calibri" w:cs="Calibri"/>
          <w:sz w:val="22"/>
        </w:rPr>
        <w:t xml:space="preserve"> "</w:t>
      </w:r>
      <w:proofErr w:type="spellStart"/>
      <w:r>
        <w:rPr>
          <w:rFonts w:ascii="Calibri" w:eastAsia="Calibri" w:hAnsi="Calibri" w:cs="Calibri"/>
          <w:sz w:val="22"/>
        </w:rPr>
        <w:t>Entité</w:t>
      </w:r>
      <w:proofErr w:type="spellEnd"/>
      <w:proofErr w:type="gramStart"/>
      <w:r>
        <w:rPr>
          <w:rFonts w:ascii="Calibri" w:eastAsia="Calibri" w:hAnsi="Calibri" w:cs="Calibri"/>
          <w:sz w:val="22"/>
        </w:rPr>
        <w:t>" :</w:t>
      </w:r>
      <w:proofErr w:type="gram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société</w:t>
      </w:r>
      <w:proofErr w:type="spellEnd"/>
      <w:r>
        <w:rPr>
          <w:rFonts w:ascii="Calibri" w:eastAsia="Calibri" w:hAnsi="Calibri" w:cs="Calibri"/>
          <w:sz w:val="22"/>
        </w:rPr>
        <w:t xml:space="preserve"> de </w:t>
      </w:r>
      <w:proofErr w:type="spellStart"/>
      <w:r>
        <w:rPr>
          <w:rFonts w:ascii="Calibri" w:eastAsia="Calibri" w:hAnsi="Calibri" w:cs="Calibri"/>
          <w:sz w:val="22"/>
        </w:rPr>
        <w:t>personnes</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association,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société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w:t>
      </w:r>
      <w:proofErr w:type="spellStart"/>
      <w:r>
        <w:rPr>
          <w:rFonts w:ascii="Calibri" w:eastAsia="Calibri" w:hAnsi="Calibri" w:cs="Calibri"/>
          <w:sz w:val="22"/>
        </w:rPr>
        <w:t>groupe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sous-</w:t>
      </w:r>
      <w:proofErr w:type="spellStart"/>
      <w:r>
        <w:rPr>
          <w:rFonts w:ascii="Calibri" w:eastAsia="Calibri" w:hAnsi="Calibri" w:cs="Calibri"/>
          <w:sz w:val="22"/>
        </w:rPr>
        <w:t>groupe</w:t>
      </w:r>
      <w:proofErr w:type="spellEnd"/>
      <w:r>
        <w:rPr>
          <w:rFonts w:ascii="Calibri" w:eastAsia="Calibri" w:hAnsi="Calibri" w:cs="Calibri"/>
          <w:sz w:val="22"/>
        </w:rPr>
        <w:t>.</w:t>
      </w:r>
    </w:p>
    <w:p w14:paraId="7718E3C8" w14:textId="77777777" w:rsidR="00901D75" w:rsidRDefault="00901D75">
      <w:pPr>
        <w:ind w:left="0" w:hanging="2"/>
        <w:rPr>
          <w:rFonts w:ascii="Calibri" w:eastAsia="Calibri" w:hAnsi="Calibri" w:cs="Calibri"/>
          <w:sz w:val="22"/>
        </w:rPr>
      </w:pPr>
    </w:p>
    <w:p w14:paraId="10E76826" w14:textId="77777777" w:rsidR="00901D75" w:rsidRDefault="00997277">
      <w:pPr>
        <w:widowControl w:val="0"/>
        <w:numPr>
          <w:ilvl w:val="0"/>
          <w:numId w:val="16"/>
        </w:numPr>
        <w:ind w:left="0" w:hanging="2"/>
        <w:rPr>
          <w:rFonts w:ascii="Calibri" w:eastAsia="Calibri" w:hAnsi="Calibri" w:cs="Calibri"/>
          <w:sz w:val="22"/>
        </w:rPr>
      </w:pPr>
      <w:r>
        <w:rPr>
          <w:rFonts w:ascii="Calibri" w:eastAsia="Calibri" w:hAnsi="Calibri" w:cs="Calibri"/>
          <w:sz w:val="22"/>
        </w:rPr>
        <w:t xml:space="preserve">Dans la </w:t>
      </w:r>
      <w:proofErr w:type="spellStart"/>
      <w:r>
        <w:rPr>
          <w:rFonts w:ascii="Calibri" w:eastAsia="Calibri" w:hAnsi="Calibri" w:cs="Calibri"/>
          <w:sz w:val="22"/>
        </w:rPr>
        <w:t>présente</w:t>
      </w:r>
      <w:proofErr w:type="spellEnd"/>
      <w:r>
        <w:rPr>
          <w:rFonts w:ascii="Calibri" w:eastAsia="Calibri" w:hAnsi="Calibri" w:cs="Calibri"/>
          <w:sz w:val="22"/>
        </w:rPr>
        <w:t xml:space="preserve"> certification, les </w:t>
      </w:r>
      <w:proofErr w:type="spellStart"/>
      <w:r>
        <w:rPr>
          <w:rFonts w:ascii="Calibri" w:eastAsia="Calibri" w:hAnsi="Calibri" w:cs="Calibri"/>
          <w:sz w:val="22"/>
        </w:rPr>
        <w:t>références</w:t>
      </w:r>
      <w:proofErr w:type="spellEnd"/>
      <w:r>
        <w:rPr>
          <w:rFonts w:ascii="Calibri" w:eastAsia="Calibri" w:hAnsi="Calibri" w:cs="Calibri"/>
          <w:sz w:val="22"/>
        </w:rPr>
        <w:t xml:space="preserve"> à la </w:t>
      </w:r>
      <w:proofErr w:type="spellStart"/>
      <w:r>
        <w:rPr>
          <w:rFonts w:ascii="Calibri" w:eastAsia="Calibri" w:hAnsi="Calibri" w:cs="Calibri"/>
          <w:sz w:val="22"/>
        </w:rPr>
        <w:t>fourniture</w:t>
      </w:r>
      <w:proofErr w:type="spellEnd"/>
      <w:r>
        <w:rPr>
          <w:rFonts w:ascii="Calibri" w:eastAsia="Calibri" w:hAnsi="Calibri" w:cs="Calibri"/>
          <w:sz w:val="22"/>
        </w:rPr>
        <w:t xml:space="preserve"> d'un </w:t>
      </w:r>
      <w:proofErr w:type="spellStart"/>
      <w:r>
        <w:rPr>
          <w:rFonts w:ascii="Calibri" w:eastAsia="Calibri" w:hAnsi="Calibri" w:cs="Calibri"/>
          <w:sz w:val="22"/>
        </w:rPr>
        <w:t>soutien</w:t>
      </w:r>
      <w:proofErr w:type="spellEnd"/>
      <w:r>
        <w:rPr>
          <w:rFonts w:ascii="Calibri" w:eastAsia="Calibri" w:hAnsi="Calibri" w:cs="Calibri"/>
          <w:sz w:val="22"/>
        </w:rPr>
        <w:t xml:space="preserve"> matériel et de </w:t>
      </w:r>
      <w:proofErr w:type="spellStart"/>
      <w:r>
        <w:rPr>
          <w:rFonts w:ascii="Calibri" w:eastAsia="Calibri" w:hAnsi="Calibri" w:cs="Calibri"/>
          <w:sz w:val="22"/>
        </w:rPr>
        <w:t>ressources</w:t>
      </w:r>
      <w:proofErr w:type="spellEnd"/>
      <w:r>
        <w:rPr>
          <w:rFonts w:ascii="Calibri" w:eastAsia="Calibri" w:hAnsi="Calibri" w:cs="Calibri"/>
          <w:sz w:val="22"/>
        </w:rPr>
        <w:t xml:space="preserve"> ne </w:t>
      </w:r>
      <w:proofErr w:type="spellStart"/>
      <w:r>
        <w:rPr>
          <w:rFonts w:ascii="Calibri" w:eastAsia="Calibri" w:hAnsi="Calibri" w:cs="Calibri"/>
          <w:sz w:val="22"/>
        </w:rPr>
        <w:t>doivent</w:t>
      </w:r>
      <w:proofErr w:type="spellEnd"/>
      <w:r>
        <w:rPr>
          <w:rFonts w:ascii="Calibri" w:eastAsia="Calibri" w:hAnsi="Calibri" w:cs="Calibri"/>
          <w:sz w:val="22"/>
        </w:rPr>
        <w:t xml:space="preserve"> pas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considérées</w:t>
      </w:r>
      <w:proofErr w:type="spellEnd"/>
      <w:r>
        <w:rPr>
          <w:rFonts w:ascii="Calibri" w:eastAsia="Calibri" w:hAnsi="Calibri" w:cs="Calibri"/>
          <w:sz w:val="22"/>
        </w:rPr>
        <w:t xml:space="preserve"> </w:t>
      </w:r>
      <w:proofErr w:type="spellStart"/>
      <w:r>
        <w:rPr>
          <w:rFonts w:ascii="Calibri" w:eastAsia="Calibri" w:hAnsi="Calibri" w:cs="Calibri"/>
          <w:sz w:val="22"/>
        </w:rPr>
        <w:t>comme</w:t>
      </w:r>
      <w:proofErr w:type="spellEnd"/>
      <w:r>
        <w:rPr>
          <w:rFonts w:ascii="Calibri" w:eastAsia="Calibri" w:hAnsi="Calibri" w:cs="Calibri"/>
          <w:sz w:val="22"/>
        </w:rPr>
        <w:t xml:space="preserve"> </w:t>
      </w:r>
      <w:proofErr w:type="spellStart"/>
      <w:r>
        <w:rPr>
          <w:rFonts w:ascii="Calibri" w:eastAsia="Calibri" w:hAnsi="Calibri" w:cs="Calibri"/>
          <w:sz w:val="22"/>
        </w:rPr>
        <w:t>incluant</w:t>
      </w:r>
      <w:proofErr w:type="spellEnd"/>
      <w:r>
        <w:rPr>
          <w:rFonts w:ascii="Calibri" w:eastAsia="Calibri" w:hAnsi="Calibri" w:cs="Calibri"/>
          <w:sz w:val="22"/>
        </w:rPr>
        <w:t xml:space="preserve"> la </w:t>
      </w:r>
      <w:proofErr w:type="spellStart"/>
      <w:r>
        <w:rPr>
          <w:rFonts w:ascii="Calibri" w:eastAsia="Calibri" w:hAnsi="Calibri" w:cs="Calibri"/>
          <w:sz w:val="22"/>
        </w:rPr>
        <w:t>fourniture</w:t>
      </w:r>
      <w:proofErr w:type="spellEnd"/>
      <w:r>
        <w:rPr>
          <w:rFonts w:ascii="Calibri" w:eastAsia="Calibri" w:hAnsi="Calibri" w:cs="Calibri"/>
          <w:sz w:val="22"/>
        </w:rPr>
        <w:t xml:space="preserve"> de fonds de </w:t>
      </w:r>
      <w:proofErr w:type="spellStart"/>
      <w:r>
        <w:rPr>
          <w:rFonts w:ascii="Calibri" w:eastAsia="Calibri" w:hAnsi="Calibri" w:cs="Calibri"/>
          <w:sz w:val="22"/>
        </w:rPr>
        <w:t>l'USAID</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produits</w:t>
      </w:r>
      <w:proofErr w:type="spellEnd"/>
      <w:r>
        <w:rPr>
          <w:rFonts w:ascii="Calibri" w:eastAsia="Calibri" w:hAnsi="Calibri" w:cs="Calibri"/>
          <w:sz w:val="22"/>
        </w:rPr>
        <w:t xml:space="preserve"> </w:t>
      </w:r>
      <w:proofErr w:type="spellStart"/>
      <w:r>
        <w:rPr>
          <w:rFonts w:ascii="Calibri" w:eastAsia="Calibri" w:hAnsi="Calibri" w:cs="Calibri"/>
          <w:sz w:val="22"/>
        </w:rPr>
        <w:t>financés</w:t>
      </w:r>
      <w:proofErr w:type="spellEnd"/>
      <w:r>
        <w:rPr>
          <w:rFonts w:ascii="Calibri" w:eastAsia="Calibri" w:hAnsi="Calibri" w:cs="Calibri"/>
          <w:sz w:val="22"/>
        </w:rPr>
        <w:t xml:space="preserve"> par </w:t>
      </w:r>
      <w:proofErr w:type="spellStart"/>
      <w:r>
        <w:rPr>
          <w:rFonts w:ascii="Calibri" w:eastAsia="Calibri" w:hAnsi="Calibri" w:cs="Calibri"/>
          <w:sz w:val="22"/>
        </w:rPr>
        <w:t>l'USAID</w:t>
      </w:r>
      <w:proofErr w:type="spellEnd"/>
      <w:r>
        <w:rPr>
          <w:rFonts w:ascii="Calibri" w:eastAsia="Calibri" w:hAnsi="Calibri" w:cs="Calibri"/>
          <w:sz w:val="22"/>
        </w:rPr>
        <w:t xml:space="preserve"> aux </w:t>
      </w:r>
      <w:proofErr w:type="spellStart"/>
      <w:r>
        <w:rPr>
          <w:rFonts w:ascii="Calibri" w:eastAsia="Calibri" w:hAnsi="Calibri" w:cs="Calibri"/>
          <w:sz w:val="22"/>
        </w:rPr>
        <w:t>bénéficiaires</w:t>
      </w:r>
      <w:proofErr w:type="spellEnd"/>
      <w:r>
        <w:rPr>
          <w:rFonts w:ascii="Calibri" w:eastAsia="Calibri" w:hAnsi="Calibri" w:cs="Calibri"/>
          <w:sz w:val="22"/>
        </w:rPr>
        <w:t xml:space="preserve"> </w:t>
      </w:r>
      <w:proofErr w:type="spellStart"/>
      <w:r>
        <w:rPr>
          <w:rFonts w:ascii="Calibri" w:eastAsia="Calibri" w:hAnsi="Calibri" w:cs="Calibri"/>
          <w:sz w:val="22"/>
        </w:rPr>
        <w:t>finaux</w:t>
      </w:r>
      <w:proofErr w:type="spellEnd"/>
      <w:r>
        <w:rPr>
          <w:rFonts w:ascii="Calibri" w:eastAsia="Calibri" w:hAnsi="Calibri" w:cs="Calibri"/>
          <w:sz w:val="22"/>
        </w:rPr>
        <w:t xml:space="preserve"> de </w:t>
      </w:r>
      <w:proofErr w:type="spellStart"/>
      <w:r>
        <w:rPr>
          <w:rFonts w:ascii="Calibri" w:eastAsia="Calibri" w:hAnsi="Calibri" w:cs="Calibri"/>
          <w:sz w:val="22"/>
        </w:rPr>
        <w:t>l'assistance</w:t>
      </w:r>
      <w:proofErr w:type="spellEnd"/>
      <w:r>
        <w:rPr>
          <w:rFonts w:ascii="Calibri" w:eastAsia="Calibri" w:hAnsi="Calibri" w:cs="Calibri"/>
          <w:sz w:val="22"/>
        </w:rPr>
        <w:t xml:space="preserve"> de </w:t>
      </w:r>
      <w:proofErr w:type="spellStart"/>
      <w:r>
        <w:rPr>
          <w:rFonts w:ascii="Calibri" w:eastAsia="Calibri" w:hAnsi="Calibri" w:cs="Calibri"/>
          <w:sz w:val="22"/>
        </w:rPr>
        <w:t>l'USAID</w:t>
      </w:r>
      <w:proofErr w:type="spellEnd"/>
      <w:r>
        <w:rPr>
          <w:rFonts w:ascii="Calibri" w:eastAsia="Calibri" w:hAnsi="Calibri" w:cs="Calibri"/>
          <w:sz w:val="22"/>
        </w:rPr>
        <w:t xml:space="preserve">, </w:t>
      </w:r>
      <w:proofErr w:type="spellStart"/>
      <w:r>
        <w:rPr>
          <w:rFonts w:ascii="Calibri" w:eastAsia="Calibri" w:hAnsi="Calibri" w:cs="Calibri"/>
          <w:sz w:val="22"/>
        </w:rPr>
        <w:t>tels</w:t>
      </w:r>
      <w:proofErr w:type="spellEnd"/>
      <w:r>
        <w:rPr>
          <w:rFonts w:ascii="Calibri" w:eastAsia="Calibri" w:hAnsi="Calibri" w:cs="Calibri"/>
          <w:sz w:val="22"/>
        </w:rPr>
        <w:t xml:space="preserve"> que les </w:t>
      </w:r>
      <w:proofErr w:type="spellStart"/>
      <w:r>
        <w:rPr>
          <w:rFonts w:ascii="Calibri" w:eastAsia="Calibri" w:hAnsi="Calibri" w:cs="Calibri"/>
          <w:sz w:val="22"/>
        </w:rPr>
        <w:t>bénéficiaires</w:t>
      </w:r>
      <w:proofErr w:type="spellEnd"/>
      <w:r>
        <w:rPr>
          <w:rFonts w:ascii="Calibri" w:eastAsia="Calibri" w:hAnsi="Calibri" w:cs="Calibri"/>
          <w:sz w:val="22"/>
        </w:rPr>
        <w:t xml:space="preserve"> de </w:t>
      </w:r>
      <w:proofErr w:type="spellStart"/>
      <w:r>
        <w:rPr>
          <w:rFonts w:ascii="Calibri" w:eastAsia="Calibri" w:hAnsi="Calibri" w:cs="Calibri"/>
          <w:sz w:val="22"/>
        </w:rPr>
        <w:t>nourriture</w:t>
      </w:r>
      <w:proofErr w:type="spellEnd"/>
      <w:r>
        <w:rPr>
          <w:rFonts w:ascii="Calibri" w:eastAsia="Calibri" w:hAnsi="Calibri" w:cs="Calibri"/>
          <w:sz w:val="22"/>
        </w:rPr>
        <w:t xml:space="preserve">, de </w:t>
      </w:r>
      <w:proofErr w:type="spellStart"/>
      <w:r>
        <w:rPr>
          <w:rFonts w:ascii="Calibri" w:eastAsia="Calibri" w:hAnsi="Calibri" w:cs="Calibri"/>
          <w:sz w:val="22"/>
        </w:rPr>
        <w:t>soins</w:t>
      </w:r>
      <w:proofErr w:type="spellEnd"/>
      <w:r>
        <w:rPr>
          <w:rFonts w:ascii="Calibri" w:eastAsia="Calibri" w:hAnsi="Calibri" w:cs="Calibri"/>
          <w:sz w:val="22"/>
        </w:rPr>
        <w:t xml:space="preserve"> </w:t>
      </w:r>
      <w:proofErr w:type="spellStart"/>
      <w:r>
        <w:rPr>
          <w:rFonts w:ascii="Calibri" w:eastAsia="Calibri" w:hAnsi="Calibri" w:cs="Calibri"/>
          <w:sz w:val="22"/>
        </w:rPr>
        <w:t>médicaux</w:t>
      </w:r>
      <w:proofErr w:type="spellEnd"/>
      <w:r>
        <w:rPr>
          <w:rFonts w:ascii="Calibri" w:eastAsia="Calibri" w:hAnsi="Calibri" w:cs="Calibri"/>
          <w:sz w:val="22"/>
        </w:rPr>
        <w:t xml:space="preserve">, de </w:t>
      </w:r>
      <w:proofErr w:type="spellStart"/>
      <w:r>
        <w:rPr>
          <w:rFonts w:ascii="Calibri" w:eastAsia="Calibri" w:hAnsi="Calibri" w:cs="Calibri"/>
          <w:sz w:val="22"/>
        </w:rPr>
        <w:t>prêts</w:t>
      </w:r>
      <w:proofErr w:type="spellEnd"/>
      <w:r>
        <w:rPr>
          <w:rFonts w:ascii="Calibri" w:eastAsia="Calibri" w:hAnsi="Calibri" w:cs="Calibri"/>
          <w:sz w:val="22"/>
        </w:rPr>
        <w:t xml:space="preserve"> aux micro-</w:t>
      </w:r>
      <w:proofErr w:type="spellStart"/>
      <w:r>
        <w:rPr>
          <w:rFonts w:ascii="Calibri" w:eastAsia="Calibri" w:hAnsi="Calibri" w:cs="Calibri"/>
          <w:sz w:val="22"/>
        </w:rPr>
        <w:t>entreprises</w:t>
      </w:r>
      <w:proofErr w:type="spellEnd"/>
      <w:r>
        <w:rPr>
          <w:rFonts w:ascii="Calibri" w:eastAsia="Calibri" w:hAnsi="Calibri" w:cs="Calibri"/>
          <w:sz w:val="22"/>
        </w:rPr>
        <w:t xml:space="preserve">, </w:t>
      </w:r>
      <w:proofErr w:type="spellStart"/>
      <w:r>
        <w:rPr>
          <w:rFonts w:ascii="Calibri" w:eastAsia="Calibri" w:hAnsi="Calibri" w:cs="Calibri"/>
          <w:sz w:val="22"/>
        </w:rPr>
        <w:t>d'abris</w:t>
      </w:r>
      <w:proofErr w:type="spellEnd"/>
      <w:r>
        <w:rPr>
          <w:rFonts w:ascii="Calibri" w:eastAsia="Calibri" w:hAnsi="Calibri" w:cs="Calibri"/>
          <w:sz w:val="22"/>
        </w:rPr>
        <w:t xml:space="preserve">, etc., </w:t>
      </w:r>
      <w:proofErr w:type="spellStart"/>
      <w:r>
        <w:rPr>
          <w:rFonts w:ascii="Calibri" w:eastAsia="Calibri" w:hAnsi="Calibri" w:cs="Calibri"/>
          <w:sz w:val="22"/>
        </w:rPr>
        <w:t>sauf</w:t>
      </w:r>
      <w:proofErr w:type="spellEnd"/>
      <w:r>
        <w:rPr>
          <w:rFonts w:ascii="Calibri" w:eastAsia="Calibri" w:hAnsi="Calibri" w:cs="Calibri"/>
          <w:sz w:val="22"/>
        </w:rPr>
        <w:t xml:space="preserve"> </w:t>
      </w:r>
      <w:proofErr w:type="spellStart"/>
      <w:r>
        <w:rPr>
          <w:rFonts w:ascii="Calibri" w:eastAsia="Calibri" w:hAnsi="Calibri" w:cs="Calibri"/>
          <w:sz w:val="22"/>
        </w:rPr>
        <w:t>si</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a des raisons de </w:t>
      </w:r>
      <w:proofErr w:type="spellStart"/>
      <w:r>
        <w:rPr>
          <w:rFonts w:ascii="Calibri" w:eastAsia="Calibri" w:hAnsi="Calibri" w:cs="Calibri"/>
          <w:sz w:val="22"/>
        </w:rPr>
        <w:t>croire</w:t>
      </w:r>
      <w:proofErr w:type="spellEnd"/>
      <w:r>
        <w:rPr>
          <w:rFonts w:ascii="Calibri" w:eastAsia="Calibri" w:hAnsi="Calibri" w:cs="Calibri"/>
          <w:sz w:val="22"/>
        </w:rPr>
        <w:t xml:space="preserve"> </w:t>
      </w:r>
      <w:proofErr w:type="spellStart"/>
      <w:r>
        <w:rPr>
          <w:rFonts w:ascii="Calibri" w:eastAsia="Calibri" w:hAnsi="Calibri" w:cs="Calibri"/>
          <w:sz w:val="22"/>
        </w:rPr>
        <w:t>qu'un</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plusieurs</w:t>
      </w:r>
      <w:proofErr w:type="spellEnd"/>
      <w:r>
        <w:rPr>
          <w:rFonts w:ascii="Calibri" w:eastAsia="Calibri" w:hAnsi="Calibri" w:cs="Calibri"/>
          <w:sz w:val="22"/>
        </w:rPr>
        <w:t xml:space="preserve"> de </w:t>
      </w:r>
      <w:proofErr w:type="spellStart"/>
      <w:r>
        <w:rPr>
          <w:rFonts w:ascii="Calibri" w:eastAsia="Calibri" w:hAnsi="Calibri" w:cs="Calibri"/>
          <w:sz w:val="22"/>
        </w:rPr>
        <w:t>ces</w:t>
      </w:r>
      <w:proofErr w:type="spellEnd"/>
      <w:r>
        <w:rPr>
          <w:rFonts w:ascii="Calibri" w:eastAsia="Calibri" w:hAnsi="Calibri" w:cs="Calibri"/>
          <w:sz w:val="22"/>
        </w:rPr>
        <w:t xml:space="preserve"> </w:t>
      </w:r>
      <w:proofErr w:type="spellStart"/>
      <w:r>
        <w:rPr>
          <w:rFonts w:ascii="Calibri" w:eastAsia="Calibri" w:hAnsi="Calibri" w:cs="Calibri"/>
          <w:sz w:val="22"/>
        </w:rPr>
        <w:t>bénéficiaires</w:t>
      </w:r>
      <w:proofErr w:type="spellEnd"/>
      <w:r>
        <w:rPr>
          <w:rFonts w:ascii="Calibri" w:eastAsia="Calibri" w:hAnsi="Calibri" w:cs="Calibri"/>
          <w:sz w:val="22"/>
        </w:rPr>
        <w:t xml:space="preserve"> </w:t>
      </w:r>
      <w:proofErr w:type="spellStart"/>
      <w:r>
        <w:rPr>
          <w:rFonts w:ascii="Calibri" w:eastAsia="Calibri" w:hAnsi="Calibri" w:cs="Calibri"/>
          <w:sz w:val="22"/>
        </w:rPr>
        <w:t>commettent</w:t>
      </w:r>
      <w:proofErr w:type="spellEnd"/>
      <w:r>
        <w:rPr>
          <w:rFonts w:ascii="Calibri" w:eastAsia="Calibri" w:hAnsi="Calibri" w:cs="Calibri"/>
          <w:sz w:val="22"/>
        </w:rPr>
        <w:t xml:space="preserve">, </w:t>
      </w:r>
      <w:proofErr w:type="spellStart"/>
      <w:r>
        <w:rPr>
          <w:rFonts w:ascii="Calibri" w:eastAsia="Calibri" w:hAnsi="Calibri" w:cs="Calibri"/>
          <w:sz w:val="22"/>
        </w:rPr>
        <w:t>tentent</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préconisent</w:t>
      </w:r>
      <w:proofErr w:type="spellEnd"/>
      <w:r>
        <w:rPr>
          <w:rFonts w:ascii="Calibri" w:eastAsia="Calibri" w:hAnsi="Calibri" w:cs="Calibri"/>
          <w:sz w:val="22"/>
        </w:rPr>
        <w:t xml:space="preserve">, </w:t>
      </w:r>
      <w:proofErr w:type="spellStart"/>
      <w:r>
        <w:rPr>
          <w:rFonts w:ascii="Calibri" w:eastAsia="Calibri" w:hAnsi="Calibri" w:cs="Calibri"/>
          <w:sz w:val="22"/>
        </w:rPr>
        <w:t>facilitent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participent</w:t>
      </w:r>
      <w:proofErr w:type="spellEnd"/>
      <w:r>
        <w:rPr>
          <w:rFonts w:ascii="Calibri" w:eastAsia="Calibri" w:hAnsi="Calibri" w:cs="Calibri"/>
          <w:sz w:val="22"/>
        </w:rPr>
        <w:t xml:space="preserve"> à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ont</w:t>
      </w:r>
      <w:proofErr w:type="spellEnd"/>
      <w:r>
        <w:rPr>
          <w:rFonts w:ascii="Calibri" w:eastAsia="Calibri" w:hAnsi="Calibri" w:cs="Calibri"/>
          <w:sz w:val="22"/>
        </w:rPr>
        <w:t xml:space="preserve"> </w:t>
      </w:r>
      <w:proofErr w:type="spellStart"/>
      <w:r>
        <w:rPr>
          <w:rFonts w:ascii="Calibri" w:eastAsia="Calibri" w:hAnsi="Calibri" w:cs="Calibri"/>
          <w:sz w:val="22"/>
        </w:rPr>
        <w:t>commis</w:t>
      </w:r>
      <w:proofErr w:type="spellEnd"/>
      <w:r>
        <w:rPr>
          <w:rFonts w:ascii="Calibri" w:eastAsia="Calibri" w:hAnsi="Calibri" w:cs="Calibri"/>
          <w:sz w:val="22"/>
        </w:rPr>
        <w:t xml:space="preserve">, </w:t>
      </w:r>
      <w:proofErr w:type="spellStart"/>
      <w:r>
        <w:rPr>
          <w:rFonts w:ascii="Calibri" w:eastAsia="Calibri" w:hAnsi="Calibri" w:cs="Calibri"/>
          <w:sz w:val="22"/>
        </w:rPr>
        <w:t>tenté</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facilité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participé</w:t>
      </w:r>
      <w:proofErr w:type="spellEnd"/>
      <w:r>
        <w:rPr>
          <w:rFonts w:ascii="Calibri" w:eastAsia="Calibri" w:hAnsi="Calibri" w:cs="Calibri"/>
          <w:sz w:val="22"/>
        </w:rPr>
        <w:t xml:space="preserve"> à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w:t>
      </w:r>
    </w:p>
    <w:p w14:paraId="189320FF" w14:textId="77777777" w:rsidR="00901D75" w:rsidRDefault="00901D75">
      <w:pPr>
        <w:ind w:left="0" w:hanging="2"/>
        <w:rPr>
          <w:rFonts w:ascii="Calibri" w:eastAsia="Calibri" w:hAnsi="Calibri" w:cs="Calibri"/>
          <w:sz w:val="22"/>
        </w:rPr>
      </w:pPr>
    </w:p>
    <w:p w14:paraId="5F658A09" w14:textId="77777777" w:rsidR="00901D75" w:rsidRDefault="00997277">
      <w:pPr>
        <w:widowControl w:val="0"/>
        <w:numPr>
          <w:ilvl w:val="0"/>
          <w:numId w:val="16"/>
        </w:numPr>
        <w:ind w:left="0" w:hanging="2"/>
        <w:rPr>
          <w:rFonts w:ascii="Calibri" w:eastAsia="Calibri" w:hAnsi="Calibri" w:cs="Calibri"/>
          <w:sz w:val="22"/>
        </w:rPr>
      </w:pPr>
      <w:r>
        <w:rPr>
          <w:rFonts w:ascii="Calibri" w:eastAsia="Calibri" w:hAnsi="Calibri" w:cs="Calibri"/>
          <w:sz w:val="22"/>
        </w:rPr>
        <w:t xml:space="preserve">Les obligations du </w:t>
      </w:r>
      <w:proofErr w:type="spellStart"/>
      <w:r>
        <w:rPr>
          <w:rFonts w:ascii="Calibri" w:eastAsia="Calibri" w:hAnsi="Calibri" w:cs="Calibri"/>
          <w:sz w:val="22"/>
        </w:rPr>
        <w:t>vendeur</w:t>
      </w:r>
      <w:proofErr w:type="spellEnd"/>
      <w:r>
        <w:rPr>
          <w:rFonts w:ascii="Calibri" w:eastAsia="Calibri" w:hAnsi="Calibri" w:cs="Calibri"/>
          <w:sz w:val="22"/>
        </w:rPr>
        <w:t xml:space="preserve"> au </w:t>
      </w:r>
      <w:proofErr w:type="spellStart"/>
      <w:r>
        <w:rPr>
          <w:rFonts w:ascii="Calibri" w:eastAsia="Calibri" w:hAnsi="Calibri" w:cs="Calibri"/>
          <w:sz w:val="22"/>
        </w:rPr>
        <w:t>titre</w:t>
      </w:r>
      <w:proofErr w:type="spellEnd"/>
      <w:r>
        <w:rPr>
          <w:rFonts w:ascii="Calibri" w:eastAsia="Calibri" w:hAnsi="Calibri" w:cs="Calibri"/>
          <w:sz w:val="22"/>
        </w:rPr>
        <w:t xml:space="preserve"> du </w:t>
      </w:r>
      <w:proofErr w:type="spellStart"/>
      <w:r>
        <w:rPr>
          <w:rFonts w:ascii="Calibri" w:eastAsia="Calibri" w:hAnsi="Calibri" w:cs="Calibri"/>
          <w:sz w:val="22"/>
        </w:rPr>
        <w:t>paragraphe</w:t>
      </w:r>
      <w:proofErr w:type="spellEnd"/>
      <w:r>
        <w:rPr>
          <w:rFonts w:ascii="Calibri" w:eastAsia="Calibri" w:hAnsi="Calibri" w:cs="Calibri"/>
          <w:sz w:val="22"/>
        </w:rPr>
        <w:t xml:space="preserve"> 1 ne </w:t>
      </w:r>
      <w:proofErr w:type="spellStart"/>
      <w:r>
        <w:rPr>
          <w:rFonts w:ascii="Calibri" w:eastAsia="Calibri" w:hAnsi="Calibri" w:cs="Calibri"/>
          <w:sz w:val="22"/>
        </w:rPr>
        <w:t>s'appliquent</w:t>
      </w:r>
      <w:proofErr w:type="spellEnd"/>
      <w:r>
        <w:rPr>
          <w:rFonts w:ascii="Calibri" w:eastAsia="Calibri" w:hAnsi="Calibri" w:cs="Calibri"/>
          <w:sz w:val="22"/>
        </w:rPr>
        <w:t xml:space="preserve"> pas à </w:t>
      </w:r>
      <w:proofErr w:type="spellStart"/>
      <w:r>
        <w:rPr>
          <w:rFonts w:ascii="Calibri" w:eastAsia="Calibri" w:hAnsi="Calibri" w:cs="Calibri"/>
          <w:sz w:val="22"/>
        </w:rPr>
        <w:t>l'acquisition</w:t>
      </w:r>
      <w:proofErr w:type="spellEnd"/>
      <w:r>
        <w:rPr>
          <w:rFonts w:ascii="Calibri" w:eastAsia="Calibri" w:hAnsi="Calibri" w:cs="Calibri"/>
          <w:sz w:val="22"/>
        </w:rPr>
        <w:t xml:space="preserve"> de </w:t>
      </w:r>
      <w:proofErr w:type="spellStart"/>
      <w:r>
        <w:rPr>
          <w:rFonts w:ascii="Calibri" w:eastAsia="Calibri" w:hAnsi="Calibri" w:cs="Calibri"/>
          <w:sz w:val="22"/>
        </w:rPr>
        <w:t>biens</w:t>
      </w:r>
      <w:proofErr w:type="spellEnd"/>
      <w:r>
        <w:rPr>
          <w:rFonts w:ascii="Calibri" w:eastAsia="Calibri" w:hAnsi="Calibri" w:cs="Calibri"/>
          <w:sz w:val="22"/>
        </w:rPr>
        <w:t xml:space="preserve"> et/</w:t>
      </w:r>
      <w:proofErr w:type="spellStart"/>
      <w:r>
        <w:rPr>
          <w:rFonts w:ascii="Calibri" w:eastAsia="Calibri" w:hAnsi="Calibri" w:cs="Calibri"/>
          <w:sz w:val="22"/>
        </w:rPr>
        <w:t>ou</w:t>
      </w:r>
      <w:proofErr w:type="spellEnd"/>
      <w:r>
        <w:rPr>
          <w:rFonts w:ascii="Calibri" w:eastAsia="Calibri" w:hAnsi="Calibri" w:cs="Calibri"/>
          <w:sz w:val="22"/>
        </w:rPr>
        <w:t xml:space="preserve"> de services par le </w:t>
      </w:r>
      <w:proofErr w:type="spellStart"/>
      <w:r>
        <w:rPr>
          <w:rFonts w:ascii="Calibri" w:eastAsia="Calibri" w:hAnsi="Calibri" w:cs="Calibri"/>
          <w:sz w:val="22"/>
        </w:rPr>
        <w:t>vendeur</w:t>
      </w:r>
      <w:proofErr w:type="spellEnd"/>
      <w:r>
        <w:rPr>
          <w:rFonts w:ascii="Calibri" w:eastAsia="Calibri" w:hAnsi="Calibri" w:cs="Calibri"/>
          <w:sz w:val="22"/>
        </w:rPr>
        <w:t xml:space="preserve"> qui </w:t>
      </w:r>
      <w:proofErr w:type="spellStart"/>
      <w:r>
        <w:rPr>
          <w:rFonts w:ascii="Calibri" w:eastAsia="Calibri" w:hAnsi="Calibri" w:cs="Calibri"/>
          <w:sz w:val="22"/>
        </w:rPr>
        <w:t>sont</w:t>
      </w:r>
      <w:proofErr w:type="spellEnd"/>
      <w:r>
        <w:rPr>
          <w:rFonts w:ascii="Calibri" w:eastAsia="Calibri" w:hAnsi="Calibri" w:cs="Calibri"/>
          <w:sz w:val="22"/>
        </w:rPr>
        <w:t xml:space="preserve"> acquis dans le </w:t>
      </w:r>
      <w:proofErr w:type="spellStart"/>
      <w:r>
        <w:rPr>
          <w:rFonts w:ascii="Calibri" w:eastAsia="Calibri" w:hAnsi="Calibri" w:cs="Calibri"/>
          <w:sz w:val="22"/>
        </w:rPr>
        <w:t>cours</w:t>
      </w:r>
      <w:proofErr w:type="spellEnd"/>
      <w:r>
        <w:rPr>
          <w:rFonts w:ascii="Calibri" w:eastAsia="Calibri" w:hAnsi="Calibri" w:cs="Calibri"/>
          <w:sz w:val="22"/>
        </w:rPr>
        <w:t xml:space="preserve"> normal des affaires par le </w:t>
      </w:r>
      <w:proofErr w:type="spellStart"/>
      <w:r>
        <w:rPr>
          <w:rFonts w:ascii="Calibri" w:eastAsia="Calibri" w:hAnsi="Calibri" w:cs="Calibri"/>
          <w:sz w:val="22"/>
        </w:rPr>
        <w:t>biais</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d'un </w:t>
      </w:r>
      <w:proofErr w:type="spellStart"/>
      <w:r>
        <w:rPr>
          <w:rFonts w:ascii="Calibri" w:eastAsia="Calibri" w:hAnsi="Calibri" w:cs="Calibri"/>
          <w:sz w:val="22"/>
        </w:rPr>
        <w:t>achat</w:t>
      </w:r>
      <w:proofErr w:type="spellEnd"/>
      <w:r>
        <w:rPr>
          <w:rFonts w:ascii="Calibri" w:eastAsia="Calibri" w:hAnsi="Calibri" w:cs="Calibri"/>
          <w:sz w:val="22"/>
        </w:rPr>
        <w:t xml:space="preserve">, par </w:t>
      </w:r>
      <w:proofErr w:type="spellStart"/>
      <w:r>
        <w:rPr>
          <w:rFonts w:ascii="Calibri" w:eastAsia="Calibri" w:hAnsi="Calibri" w:cs="Calibri"/>
          <w:sz w:val="22"/>
        </w:rPr>
        <w:t>exemple</w:t>
      </w:r>
      <w:proofErr w:type="spellEnd"/>
      <w:r>
        <w:rPr>
          <w:rFonts w:ascii="Calibri" w:eastAsia="Calibri" w:hAnsi="Calibri" w:cs="Calibri"/>
          <w:sz w:val="22"/>
        </w:rPr>
        <w:t xml:space="preserve"> les services publics, les </w:t>
      </w:r>
      <w:proofErr w:type="spellStart"/>
      <w:r>
        <w:rPr>
          <w:rFonts w:ascii="Calibri" w:eastAsia="Calibri" w:hAnsi="Calibri" w:cs="Calibri"/>
          <w:sz w:val="22"/>
        </w:rPr>
        <w:t>loyers</w:t>
      </w:r>
      <w:proofErr w:type="spellEnd"/>
      <w:r>
        <w:rPr>
          <w:rFonts w:ascii="Calibri" w:eastAsia="Calibri" w:hAnsi="Calibri" w:cs="Calibri"/>
          <w:sz w:val="22"/>
        </w:rPr>
        <w:t xml:space="preserve">, les </w:t>
      </w:r>
      <w:proofErr w:type="spellStart"/>
      <w:r>
        <w:rPr>
          <w:rFonts w:ascii="Calibri" w:eastAsia="Calibri" w:hAnsi="Calibri" w:cs="Calibri"/>
          <w:sz w:val="22"/>
        </w:rPr>
        <w:t>fournitures</w:t>
      </w:r>
      <w:proofErr w:type="spellEnd"/>
      <w:r>
        <w:rPr>
          <w:rFonts w:ascii="Calibri" w:eastAsia="Calibri" w:hAnsi="Calibri" w:cs="Calibri"/>
          <w:sz w:val="22"/>
        </w:rPr>
        <w:t xml:space="preserve"> de bureau, </w:t>
      </w:r>
      <w:proofErr w:type="spellStart"/>
      <w:r>
        <w:rPr>
          <w:rFonts w:ascii="Calibri" w:eastAsia="Calibri" w:hAnsi="Calibri" w:cs="Calibri"/>
          <w:sz w:val="22"/>
        </w:rPr>
        <w:t>l'essence</w:t>
      </w:r>
      <w:proofErr w:type="spellEnd"/>
      <w:r>
        <w:rPr>
          <w:rFonts w:ascii="Calibri" w:eastAsia="Calibri" w:hAnsi="Calibri" w:cs="Calibri"/>
          <w:sz w:val="22"/>
        </w:rPr>
        <w:t xml:space="preserve">, etc., </w:t>
      </w:r>
      <w:proofErr w:type="spellStart"/>
      <w:r>
        <w:rPr>
          <w:rFonts w:ascii="Calibri" w:eastAsia="Calibri" w:hAnsi="Calibri" w:cs="Calibri"/>
          <w:sz w:val="22"/>
        </w:rPr>
        <w:t>sauf</w:t>
      </w:r>
      <w:proofErr w:type="spellEnd"/>
      <w:r>
        <w:rPr>
          <w:rFonts w:ascii="Calibri" w:eastAsia="Calibri" w:hAnsi="Calibri" w:cs="Calibri"/>
          <w:sz w:val="22"/>
        </w:rPr>
        <w:t xml:space="preserve"> </w:t>
      </w:r>
      <w:proofErr w:type="spellStart"/>
      <w:r>
        <w:rPr>
          <w:rFonts w:ascii="Calibri" w:eastAsia="Calibri" w:hAnsi="Calibri" w:cs="Calibri"/>
          <w:sz w:val="22"/>
        </w:rPr>
        <w:t>si</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a des raisons de </w:t>
      </w:r>
      <w:proofErr w:type="spellStart"/>
      <w:r>
        <w:rPr>
          <w:rFonts w:ascii="Calibri" w:eastAsia="Calibri" w:hAnsi="Calibri" w:cs="Calibri"/>
          <w:sz w:val="22"/>
        </w:rPr>
        <w:t>croire</w:t>
      </w:r>
      <w:proofErr w:type="spellEnd"/>
      <w:r>
        <w:rPr>
          <w:rFonts w:ascii="Calibri" w:eastAsia="Calibri" w:hAnsi="Calibri" w:cs="Calibri"/>
          <w:sz w:val="22"/>
        </w:rPr>
        <w:t xml:space="preserve"> </w:t>
      </w:r>
      <w:proofErr w:type="spellStart"/>
      <w:r>
        <w:rPr>
          <w:rFonts w:ascii="Calibri" w:eastAsia="Calibri" w:hAnsi="Calibri" w:cs="Calibri"/>
          <w:sz w:val="22"/>
        </w:rPr>
        <w:t>qu'un</w:t>
      </w:r>
      <w:proofErr w:type="spellEnd"/>
      <w:r>
        <w:rPr>
          <w:rFonts w:ascii="Calibri" w:eastAsia="Calibri" w:hAnsi="Calibri" w:cs="Calibri"/>
          <w:sz w:val="22"/>
        </w:rPr>
        <w:t xml:space="preserv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fournisseur</w:t>
      </w:r>
      <w:proofErr w:type="spellEnd"/>
      <w:r>
        <w:rPr>
          <w:rFonts w:ascii="Calibri" w:eastAsia="Calibri" w:hAnsi="Calibri" w:cs="Calibri"/>
          <w:sz w:val="22"/>
        </w:rPr>
        <w:t xml:space="preserve"> de </w:t>
      </w:r>
      <w:proofErr w:type="spellStart"/>
      <w:r>
        <w:rPr>
          <w:rFonts w:ascii="Calibri" w:eastAsia="Calibri" w:hAnsi="Calibri" w:cs="Calibri"/>
          <w:sz w:val="22"/>
        </w:rPr>
        <w:t>ces</w:t>
      </w:r>
      <w:proofErr w:type="spellEnd"/>
      <w:r>
        <w:rPr>
          <w:rFonts w:ascii="Calibri" w:eastAsia="Calibri" w:hAnsi="Calibri" w:cs="Calibri"/>
          <w:sz w:val="22"/>
        </w:rPr>
        <w:t xml:space="preserve"> </w:t>
      </w:r>
      <w:proofErr w:type="spellStart"/>
      <w:r>
        <w:rPr>
          <w:rFonts w:ascii="Calibri" w:eastAsia="Calibri" w:hAnsi="Calibri" w:cs="Calibri"/>
          <w:sz w:val="22"/>
        </w:rPr>
        <w:t>biens</w:t>
      </w:r>
      <w:proofErr w:type="spellEnd"/>
      <w:r>
        <w:rPr>
          <w:rFonts w:ascii="Calibri" w:eastAsia="Calibri" w:hAnsi="Calibri" w:cs="Calibri"/>
          <w:sz w:val="22"/>
        </w:rPr>
        <w:t xml:space="preserve"> et services </w:t>
      </w:r>
      <w:proofErr w:type="spellStart"/>
      <w:r>
        <w:rPr>
          <w:rFonts w:ascii="Calibri" w:eastAsia="Calibri" w:hAnsi="Calibri" w:cs="Calibri"/>
          <w:sz w:val="22"/>
        </w:rPr>
        <w:t>commet</w:t>
      </w:r>
      <w:proofErr w:type="spellEnd"/>
      <w:r>
        <w:rPr>
          <w:rFonts w:ascii="Calibri" w:eastAsia="Calibri" w:hAnsi="Calibri" w:cs="Calibri"/>
          <w:sz w:val="22"/>
        </w:rPr>
        <w:t xml:space="preserve">, </w:t>
      </w:r>
      <w:proofErr w:type="spellStart"/>
      <w:r>
        <w:rPr>
          <w:rFonts w:ascii="Calibri" w:eastAsia="Calibri" w:hAnsi="Calibri" w:cs="Calibri"/>
          <w:sz w:val="22"/>
        </w:rPr>
        <w:t>tente</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préconise</w:t>
      </w:r>
      <w:proofErr w:type="spellEnd"/>
      <w:r>
        <w:rPr>
          <w:rFonts w:ascii="Calibri" w:eastAsia="Calibri" w:hAnsi="Calibri" w:cs="Calibri"/>
          <w:sz w:val="22"/>
        </w:rPr>
        <w:t xml:space="preserve">, </w:t>
      </w:r>
      <w:proofErr w:type="spellStart"/>
      <w:r>
        <w:rPr>
          <w:rFonts w:ascii="Calibri" w:eastAsia="Calibri" w:hAnsi="Calibri" w:cs="Calibri"/>
          <w:sz w:val="22"/>
        </w:rPr>
        <w:t>facilite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participe</w:t>
      </w:r>
      <w:proofErr w:type="spellEnd"/>
      <w:r>
        <w:rPr>
          <w:rFonts w:ascii="Calibri" w:eastAsia="Calibri" w:hAnsi="Calibri" w:cs="Calibri"/>
          <w:sz w:val="22"/>
        </w:rPr>
        <w:t xml:space="preserve"> à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a </w:t>
      </w:r>
      <w:proofErr w:type="spellStart"/>
      <w:r>
        <w:rPr>
          <w:rFonts w:ascii="Calibri" w:eastAsia="Calibri" w:hAnsi="Calibri" w:cs="Calibri"/>
          <w:sz w:val="22"/>
        </w:rPr>
        <w:t>commis</w:t>
      </w:r>
      <w:proofErr w:type="spellEnd"/>
      <w:r>
        <w:rPr>
          <w:rFonts w:ascii="Calibri" w:eastAsia="Calibri" w:hAnsi="Calibri" w:cs="Calibri"/>
          <w:sz w:val="22"/>
        </w:rPr>
        <w:t xml:space="preserve">, </w:t>
      </w:r>
      <w:proofErr w:type="spellStart"/>
      <w:r>
        <w:rPr>
          <w:rFonts w:ascii="Calibri" w:eastAsia="Calibri" w:hAnsi="Calibri" w:cs="Calibri"/>
          <w:sz w:val="22"/>
        </w:rPr>
        <w:t>tenté</w:t>
      </w:r>
      <w:proofErr w:type="spellEnd"/>
      <w:r>
        <w:rPr>
          <w:rFonts w:ascii="Calibri" w:eastAsia="Calibri" w:hAnsi="Calibri" w:cs="Calibri"/>
          <w:sz w:val="22"/>
        </w:rPr>
        <w:t xml:space="preserve"> de </w:t>
      </w:r>
      <w:proofErr w:type="spellStart"/>
      <w:r>
        <w:rPr>
          <w:rFonts w:ascii="Calibri" w:eastAsia="Calibri" w:hAnsi="Calibri" w:cs="Calibri"/>
          <w:sz w:val="22"/>
        </w:rPr>
        <w:t>commettre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facilité</w:t>
      </w:r>
      <w:proofErr w:type="spellEnd"/>
      <w:r>
        <w:rPr>
          <w:rFonts w:ascii="Calibri" w:eastAsia="Calibri" w:hAnsi="Calibri" w:cs="Calibri"/>
          <w:sz w:val="22"/>
        </w:rPr>
        <w:t xml:space="preserve"> des </w:t>
      </w:r>
      <w:proofErr w:type="spellStart"/>
      <w:r>
        <w:rPr>
          <w:rFonts w:ascii="Calibri" w:eastAsia="Calibri" w:hAnsi="Calibri" w:cs="Calibri"/>
          <w:sz w:val="22"/>
        </w:rPr>
        <w:t>actes</w:t>
      </w:r>
      <w:proofErr w:type="spellEnd"/>
      <w:r>
        <w:rPr>
          <w:rFonts w:ascii="Calibri" w:eastAsia="Calibri" w:hAnsi="Calibri" w:cs="Calibri"/>
          <w:sz w:val="22"/>
        </w:rPr>
        <w:t xml:space="preserve"> </w:t>
      </w:r>
      <w:proofErr w:type="spellStart"/>
      <w:r>
        <w:rPr>
          <w:rFonts w:ascii="Calibri" w:eastAsia="Calibri" w:hAnsi="Calibri" w:cs="Calibri"/>
          <w:sz w:val="22"/>
        </w:rPr>
        <w:t>terroristes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y a </w:t>
      </w:r>
      <w:proofErr w:type="spellStart"/>
      <w:r>
        <w:rPr>
          <w:rFonts w:ascii="Calibri" w:eastAsia="Calibri" w:hAnsi="Calibri" w:cs="Calibri"/>
          <w:sz w:val="22"/>
        </w:rPr>
        <w:t>participé</w:t>
      </w:r>
      <w:proofErr w:type="spellEnd"/>
      <w:r>
        <w:rPr>
          <w:rFonts w:ascii="Calibri" w:eastAsia="Calibri" w:hAnsi="Calibri" w:cs="Calibri"/>
          <w:sz w:val="22"/>
        </w:rPr>
        <w:t>.</w:t>
      </w:r>
    </w:p>
    <w:p w14:paraId="556D6C56" w14:textId="77777777" w:rsidR="00901D75" w:rsidRDefault="00901D75">
      <w:pPr>
        <w:widowControl w:val="0"/>
        <w:ind w:left="0" w:hanging="2"/>
        <w:rPr>
          <w:rFonts w:ascii="Calibri" w:eastAsia="Calibri" w:hAnsi="Calibri" w:cs="Calibri"/>
          <w:sz w:val="22"/>
        </w:rPr>
      </w:pPr>
    </w:p>
    <w:p w14:paraId="61E1FCC0" w14:textId="77777777" w:rsidR="00901D75" w:rsidRDefault="00997277">
      <w:pPr>
        <w:widowControl w:val="0"/>
        <w:ind w:left="0" w:hanging="2"/>
        <w:rPr>
          <w:rFonts w:ascii="Calibri" w:eastAsia="Calibri" w:hAnsi="Calibri" w:cs="Calibri"/>
          <w:sz w:val="22"/>
        </w:rPr>
      </w:pPr>
      <w:proofErr w:type="spellStart"/>
      <w:r>
        <w:rPr>
          <w:rFonts w:ascii="Calibri" w:eastAsia="Calibri" w:hAnsi="Calibri" w:cs="Calibri"/>
          <w:sz w:val="22"/>
        </w:rPr>
        <w:t>Cette</w:t>
      </w:r>
      <w:proofErr w:type="spellEnd"/>
      <w:r>
        <w:rPr>
          <w:rFonts w:ascii="Calibri" w:eastAsia="Calibri" w:hAnsi="Calibri" w:cs="Calibri"/>
          <w:sz w:val="22"/>
        </w:rPr>
        <w:t xml:space="preserve"> certification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condition </w:t>
      </w:r>
      <w:proofErr w:type="spellStart"/>
      <w:r>
        <w:rPr>
          <w:rFonts w:ascii="Calibri" w:eastAsia="Calibri" w:hAnsi="Calibri" w:cs="Calibri"/>
          <w:sz w:val="22"/>
        </w:rPr>
        <w:t>expresse</w:t>
      </w:r>
      <w:proofErr w:type="spellEnd"/>
      <w:r>
        <w:rPr>
          <w:rFonts w:ascii="Calibri" w:eastAsia="Calibri" w:hAnsi="Calibri" w:cs="Calibri"/>
          <w:sz w:val="22"/>
        </w:rPr>
        <w:t xml:space="preserve"> de tout accord </w:t>
      </w:r>
      <w:proofErr w:type="spellStart"/>
      <w:r>
        <w:rPr>
          <w:rFonts w:ascii="Calibri" w:eastAsia="Calibri" w:hAnsi="Calibri" w:cs="Calibri"/>
          <w:sz w:val="22"/>
        </w:rPr>
        <w:t>délivré</w:t>
      </w:r>
      <w:proofErr w:type="spellEnd"/>
      <w:r>
        <w:rPr>
          <w:rFonts w:ascii="Calibri" w:eastAsia="Calibri" w:hAnsi="Calibri" w:cs="Calibri"/>
          <w:sz w:val="22"/>
        </w:rPr>
        <w:t xml:space="preserve"> à la suite de </w:t>
      </w:r>
      <w:proofErr w:type="spellStart"/>
      <w:r>
        <w:rPr>
          <w:rFonts w:ascii="Calibri" w:eastAsia="Calibri" w:hAnsi="Calibri" w:cs="Calibri"/>
          <w:sz w:val="22"/>
        </w:rPr>
        <w:t>cette</w:t>
      </w:r>
      <w:proofErr w:type="spellEnd"/>
      <w:r>
        <w:rPr>
          <w:rFonts w:ascii="Calibri" w:eastAsia="Calibri" w:hAnsi="Calibri" w:cs="Calibri"/>
          <w:sz w:val="22"/>
        </w:rPr>
        <w:t xml:space="preserve"> </w:t>
      </w:r>
      <w:proofErr w:type="spellStart"/>
      <w:r>
        <w:rPr>
          <w:rFonts w:ascii="Calibri" w:eastAsia="Calibri" w:hAnsi="Calibri" w:cs="Calibri"/>
          <w:sz w:val="22"/>
        </w:rPr>
        <w:t>demande</w:t>
      </w:r>
      <w:proofErr w:type="spellEnd"/>
      <w:r>
        <w:rPr>
          <w:rFonts w:ascii="Calibri" w:eastAsia="Calibri" w:hAnsi="Calibri" w:cs="Calibri"/>
          <w:sz w:val="22"/>
        </w:rPr>
        <w:t xml:space="preserve">, et </w:t>
      </w:r>
      <w:proofErr w:type="spellStart"/>
      <w:r>
        <w:rPr>
          <w:rFonts w:ascii="Calibri" w:eastAsia="Calibri" w:hAnsi="Calibri" w:cs="Calibri"/>
          <w:sz w:val="22"/>
        </w:rPr>
        <w:t>toute</w:t>
      </w:r>
      <w:proofErr w:type="spellEnd"/>
      <w:r>
        <w:rPr>
          <w:rFonts w:ascii="Calibri" w:eastAsia="Calibri" w:hAnsi="Calibri" w:cs="Calibri"/>
          <w:sz w:val="22"/>
        </w:rPr>
        <w:t xml:space="preserve"> violation de </w:t>
      </w:r>
      <w:proofErr w:type="spellStart"/>
      <w:r>
        <w:rPr>
          <w:rFonts w:ascii="Calibri" w:eastAsia="Calibri" w:hAnsi="Calibri" w:cs="Calibri"/>
          <w:sz w:val="22"/>
        </w:rPr>
        <w:t>cette</w:t>
      </w:r>
      <w:proofErr w:type="spellEnd"/>
      <w:r>
        <w:rPr>
          <w:rFonts w:ascii="Calibri" w:eastAsia="Calibri" w:hAnsi="Calibri" w:cs="Calibri"/>
          <w:sz w:val="22"/>
        </w:rPr>
        <w:t xml:space="preserve"> condition sera un motif de </w:t>
      </w:r>
      <w:proofErr w:type="spellStart"/>
      <w:r>
        <w:rPr>
          <w:rFonts w:ascii="Calibri" w:eastAsia="Calibri" w:hAnsi="Calibri" w:cs="Calibri"/>
          <w:sz w:val="22"/>
        </w:rPr>
        <w:t>résiliation</w:t>
      </w:r>
      <w:proofErr w:type="spellEnd"/>
      <w:r>
        <w:rPr>
          <w:rFonts w:ascii="Calibri" w:eastAsia="Calibri" w:hAnsi="Calibri" w:cs="Calibri"/>
          <w:sz w:val="22"/>
        </w:rPr>
        <w:t xml:space="preserve"> </w:t>
      </w:r>
      <w:proofErr w:type="spellStart"/>
      <w:r>
        <w:rPr>
          <w:rFonts w:ascii="Calibri" w:eastAsia="Calibri" w:hAnsi="Calibri" w:cs="Calibri"/>
          <w:sz w:val="22"/>
        </w:rPr>
        <w:t>unilatérale</w:t>
      </w:r>
      <w:proofErr w:type="spellEnd"/>
      <w:r>
        <w:rPr>
          <w:rFonts w:ascii="Calibri" w:eastAsia="Calibri" w:hAnsi="Calibri" w:cs="Calibri"/>
          <w:sz w:val="22"/>
        </w:rPr>
        <w:t xml:space="preserve"> de </w:t>
      </w:r>
      <w:proofErr w:type="spellStart"/>
      <w:r>
        <w:rPr>
          <w:rFonts w:ascii="Calibri" w:eastAsia="Calibri" w:hAnsi="Calibri" w:cs="Calibri"/>
          <w:sz w:val="22"/>
        </w:rPr>
        <w:t>l'accord</w:t>
      </w:r>
      <w:proofErr w:type="spellEnd"/>
      <w:r>
        <w:rPr>
          <w:rFonts w:ascii="Calibri" w:eastAsia="Calibri" w:hAnsi="Calibri" w:cs="Calibri"/>
          <w:sz w:val="22"/>
        </w:rPr>
        <w:t xml:space="preserve"> par </w:t>
      </w:r>
      <w:proofErr w:type="spellStart"/>
      <w:r>
        <w:rPr>
          <w:rFonts w:ascii="Calibri" w:eastAsia="Calibri" w:hAnsi="Calibri" w:cs="Calibri"/>
          <w:sz w:val="22"/>
        </w:rPr>
        <w:t>l'USAID</w:t>
      </w:r>
      <w:proofErr w:type="spellEnd"/>
      <w:r>
        <w:rPr>
          <w:rFonts w:ascii="Calibri" w:eastAsia="Calibri" w:hAnsi="Calibri" w:cs="Calibri"/>
          <w:sz w:val="22"/>
        </w:rPr>
        <w:t xml:space="preserve"> </w:t>
      </w:r>
      <w:proofErr w:type="spellStart"/>
      <w:r>
        <w:rPr>
          <w:rFonts w:ascii="Calibri" w:eastAsia="Calibri" w:hAnsi="Calibri" w:cs="Calibri"/>
          <w:sz w:val="22"/>
        </w:rPr>
        <w:t>avant</w:t>
      </w:r>
      <w:proofErr w:type="spellEnd"/>
      <w:r>
        <w:rPr>
          <w:rFonts w:ascii="Calibri" w:eastAsia="Calibri" w:hAnsi="Calibri" w:cs="Calibri"/>
          <w:sz w:val="22"/>
        </w:rPr>
        <w:t xml:space="preserve"> la fin de </w:t>
      </w:r>
      <w:proofErr w:type="spellStart"/>
      <w:r>
        <w:rPr>
          <w:rFonts w:ascii="Calibri" w:eastAsia="Calibri" w:hAnsi="Calibri" w:cs="Calibri"/>
          <w:sz w:val="22"/>
        </w:rPr>
        <w:t>sa</w:t>
      </w:r>
      <w:proofErr w:type="spellEnd"/>
      <w:r>
        <w:rPr>
          <w:rFonts w:ascii="Calibri" w:eastAsia="Calibri" w:hAnsi="Calibri" w:cs="Calibri"/>
          <w:sz w:val="22"/>
        </w:rPr>
        <w:t xml:space="preserve"> durée.</w:t>
      </w:r>
    </w:p>
    <w:p w14:paraId="35AA45F7" w14:textId="77777777" w:rsidR="00901D75" w:rsidRDefault="00901D75">
      <w:pPr>
        <w:ind w:left="0" w:hanging="2"/>
        <w:rPr>
          <w:rFonts w:ascii="Calibri" w:eastAsia="Calibri" w:hAnsi="Calibri" w:cs="Calibri"/>
          <w:sz w:val="22"/>
        </w:rPr>
      </w:pPr>
    </w:p>
    <w:p w14:paraId="604AE401" w14:textId="77777777" w:rsidR="00901D75" w:rsidRDefault="00997277">
      <w:pPr>
        <w:widowControl w:val="0"/>
        <w:numPr>
          <w:ilvl w:val="0"/>
          <w:numId w:val="17"/>
        </w:numPr>
        <w:ind w:left="0" w:hanging="2"/>
        <w:rPr>
          <w:rFonts w:ascii="Calibri" w:eastAsia="Calibri" w:hAnsi="Calibri" w:cs="Calibri"/>
          <w:sz w:val="22"/>
        </w:rPr>
      </w:pPr>
      <w:proofErr w:type="spellStart"/>
      <w:r>
        <w:rPr>
          <w:rFonts w:ascii="Calibri" w:eastAsia="Calibri" w:hAnsi="Calibri" w:cs="Calibri"/>
          <w:b/>
          <w:sz w:val="22"/>
        </w:rPr>
        <w:t>Représentation</w:t>
      </w:r>
      <w:proofErr w:type="spellEnd"/>
      <w:r>
        <w:rPr>
          <w:rFonts w:ascii="Calibri" w:eastAsia="Calibri" w:hAnsi="Calibri" w:cs="Calibri"/>
          <w:b/>
          <w:sz w:val="22"/>
        </w:rPr>
        <w:t xml:space="preserve"> </w:t>
      </w:r>
      <w:proofErr w:type="spellStart"/>
      <w:r>
        <w:rPr>
          <w:rFonts w:ascii="Calibri" w:eastAsia="Calibri" w:hAnsi="Calibri" w:cs="Calibri"/>
          <w:b/>
          <w:sz w:val="22"/>
        </w:rPr>
        <w:t>d'une</w:t>
      </w:r>
      <w:proofErr w:type="spellEnd"/>
      <w:r>
        <w:rPr>
          <w:rFonts w:ascii="Calibri" w:eastAsia="Calibri" w:hAnsi="Calibri" w:cs="Calibri"/>
          <w:b/>
          <w:sz w:val="22"/>
        </w:rPr>
        <w:t xml:space="preserve"> </w:t>
      </w:r>
      <w:proofErr w:type="spellStart"/>
      <w:r>
        <w:rPr>
          <w:rFonts w:ascii="Calibri" w:eastAsia="Calibri" w:hAnsi="Calibri" w:cs="Calibri"/>
          <w:b/>
          <w:sz w:val="22"/>
        </w:rPr>
        <w:t>organisation</w:t>
      </w:r>
      <w:proofErr w:type="spellEnd"/>
      <w:r>
        <w:rPr>
          <w:rFonts w:ascii="Calibri" w:eastAsia="Calibri" w:hAnsi="Calibri" w:cs="Calibri"/>
          <w:b/>
          <w:sz w:val="22"/>
        </w:rPr>
        <w:t xml:space="preserve"> </w:t>
      </w:r>
      <w:proofErr w:type="spellStart"/>
      <w:r>
        <w:rPr>
          <w:rFonts w:ascii="Calibri" w:eastAsia="Calibri" w:hAnsi="Calibri" w:cs="Calibri"/>
          <w:b/>
          <w:sz w:val="22"/>
        </w:rPr>
        <w:t>concernant</w:t>
      </w:r>
      <w:proofErr w:type="spellEnd"/>
      <w:r>
        <w:rPr>
          <w:rFonts w:ascii="Calibri" w:eastAsia="Calibri" w:hAnsi="Calibri" w:cs="Calibri"/>
          <w:b/>
          <w:sz w:val="22"/>
        </w:rPr>
        <w:t xml:space="preserve"> </w:t>
      </w:r>
      <w:proofErr w:type="spellStart"/>
      <w:r>
        <w:rPr>
          <w:rFonts w:ascii="Calibri" w:eastAsia="Calibri" w:hAnsi="Calibri" w:cs="Calibri"/>
          <w:b/>
          <w:sz w:val="22"/>
        </w:rPr>
        <w:t>une</w:t>
      </w:r>
      <w:proofErr w:type="spellEnd"/>
      <w:r>
        <w:rPr>
          <w:rFonts w:ascii="Calibri" w:eastAsia="Calibri" w:hAnsi="Calibri" w:cs="Calibri"/>
          <w:b/>
          <w:sz w:val="22"/>
        </w:rPr>
        <w:t xml:space="preserve"> </w:t>
      </w:r>
      <w:proofErr w:type="spellStart"/>
      <w:r>
        <w:rPr>
          <w:rFonts w:ascii="Calibri" w:eastAsia="Calibri" w:hAnsi="Calibri" w:cs="Calibri"/>
          <w:b/>
          <w:sz w:val="22"/>
        </w:rPr>
        <w:t>dette</w:t>
      </w:r>
      <w:proofErr w:type="spellEnd"/>
      <w:r>
        <w:rPr>
          <w:rFonts w:ascii="Calibri" w:eastAsia="Calibri" w:hAnsi="Calibri" w:cs="Calibri"/>
          <w:b/>
          <w:sz w:val="22"/>
        </w:rPr>
        <w:t xml:space="preserve"> </w:t>
      </w:r>
      <w:proofErr w:type="spellStart"/>
      <w:r>
        <w:rPr>
          <w:rFonts w:ascii="Calibri" w:eastAsia="Calibri" w:hAnsi="Calibri" w:cs="Calibri"/>
          <w:b/>
          <w:sz w:val="22"/>
        </w:rPr>
        <w:t>fiscale</w:t>
      </w:r>
      <w:proofErr w:type="spellEnd"/>
      <w:r>
        <w:rPr>
          <w:rFonts w:ascii="Calibri" w:eastAsia="Calibri" w:hAnsi="Calibri" w:cs="Calibri"/>
          <w:b/>
          <w:sz w:val="22"/>
        </w:rPr>
        <w:t xml:space="preserve"> </w:t>
      </w:r>
      <w:proofErr w:type="spellStart"/>
      <w:r>
        <w:rPr>
          <w:rFonts w:ascii="Calibri" w:eastAsia="Calibri" w:hAnsi="Calibri" w:cs="Calibri"/>
          <w:b/>
          <w:sz w:val="22"/>
        </w:rPr>
        <w:t>en</w:t>
      </w:r>
      <w:proofErr w:type="spellEnd"/>
      <w:r>
        <w:rPr>
          <w:rFonts w:ascii="Calibri" w:eastAsia="Calibri" w:hAnsi="Calibri" w:cs="Calibri"/>
          <w:b/>
          <w:sz w:val="22"/>
        </w:rPr>
        <w:t xml:space="preserve"> </w:t>
      </w:r>
      <w:proofErr w:type="spellStart"/>
      <w:r>
        <w:rPr>
          <w:rFonts w:ascii="Calibri" w:eastAsia="Calibri" w:hAnsi="Calibri" w:cs="Calibri"/>
          <w:b/>
          <w:sz w:val="22"/>
        </w:rPr>
        <w:t>souffrance</w:t>
      </w:r>
      <w:proofErr w:type="spellEnd"/>
      <w:r>
        <w:rPr>
          <w:rFonts w:ascii="Calibri" w:eastAsia="Calibri" w:hAnsi="Calibri" w:cs="Calibri"/>
          <w:b/>
          <w:sz w:val="22"/>
        </w:rPr>
        <w:t xml:space="preserve"> </w:t>
      </w:r>
      <w:proofErr w:type="spellStart"/>
      <w:r>
        <w:rPr>
          <w:rFonts w:ascii="Calibri" w:eastAsia="Calibri" w:hAnsi="Calibri" w:cs="Calibri"/>
          <w:b/>
          <w:sz w:val="22"/>
        </w:rPr>
        <w:t>ou</w:t>
      </w:r>
      <w:proofErr w:type="spellEnd"/>
      <w:r>
        <w:rPr>
          <w:rFonts w:ascii="Calibri" w:eastAsia="Calibri" w:hAnsi="Calibri" w:cs="Calibri"/>
          <w:b/>
          <w:sz w:val="22"/>
        </w:rPr>
        <w:t xml:space="preserve"> </w:t>
      </w:r>
      <w:proofErr w:type="spellStart"/>
      <w:r>
        <w:rPr>
          <w:rFonts w:ascii="Calibri" w:eastAsia="Calibri" w:hAnsi="Calibri" w:cs="Calibri"/>
          <w:b/>
          <w:sz w:val="22"/>
        </w:rPr>
        <w:t>une</w:t>
      </w:r>
      <w:proofErr w:type="spellEnd"/>
      <w:r>
        <w:rPr>
          <w:rFonts w:ascii="Calibri" w:eastAsia="Calibri" w:hAnsi="Calibri" w:cs="Calibri"/>
          <w:b/>
          <w:sz w:val="22"/>
        </w:rPr>
        <w:t xml:space="preserve"> </w:t>
      </w:r>
      <w:proofErr w:type="spellStart"/>
      <w:r>
        <w:rPr>
          <w:rFonts w:ascii="Calibri" w:eastAsia="Calibri" w:hAnsi="Calibri" w:cs="Calibri"/>
          <w:b/>
          <w:sz w:val="22"/>
        </w:rPr>
        <w:t>condamnation</w:t>
      </w:r>
      <w:proofErr w:type="spellEnd"/>
      <w:r>
        <w:rPr>
          <w:rFonts w:ascii="Calibri" w:eastAsia="Calibri" w:hAnsi="Calibri" w:cs="Calibri"/>
          <w:b/>
          <w:sz w:val="22"/>
        </w:rPr>
        <w:t xml:space="preserve"> </w:t>
      </w:r>
      <w:proofErr w:type="spellStart"/>
      <w:r>
        <w:rPr>
          <w:rFonts w:ascii="Calibri" w:eastAsia="Calibri" w:hAnsi="Calibri" w:cs="Calibri"/>
          <w:b/>
          <w:sz w:val="22"/>
        </w:rPr>
        <w:t>pénale</w:t>
      </w:r>
      <w:proofErr w:type="spellEnd"/>
      <w:r>
        <w:rPr>
          <w:rFonts w:ascii="Calibri" w:eastAsia="Calibri" w:hAnsi="Calibri" w:cs="Calibri"/>
          <w:b/>
          <w:sz w:val="22"/>
        </w:rPr>
        <w:t xml:space="preserve"> pour </w:t>
      </w:r>
      <w:proofErr w:type="spellStart"/>
      <w:r>
        <w:rPr>
          <w:rFonts w:ascii="Calibri" w:eastAsia="Calibri" w:hAnsi="Calibri" w:cs="Calibri"/>
          <w:b/>
          <w:sz w:val="22"/>
        </w:rPr>
        <w:t>délit</w:t>
      </w:r>
      <w:proofErr w:type="spellEnd"/>
      <w:r>
        <w:rPr>
          <w:rFonts w:ascii="Calibri" w:eastAsia="Calibri" w:hAnsi="Calibri" w:cs="Calibri"/>
          <w:b/>
          <w:sz w:val="22"/>
        </w:rPr>
        <w:t xml:space="preserve"> grave</w:t>
      </w:r>
    </w:p>
    <w:p w14:paraId="3419DAF2" w14:textId="77777777" w:rsidR="00901D75" w:rsidRDefault="00901D75">
      <w:pPr>
        <w:ind w:left="0" w:hanging="2"/>
        <w:rPr>
          <w:rFonts w:ascii="Calibri" w:eastAsia="Calibri" w:hAnsi="Calibri" w:cs="Calibri"/>
          <w:sz w:val="22"/>
        </w:rPr>
      </w:pPr>
    </w:p>
    <w:p w14:paraId="5EF154EC" w14:textId="77777777" w:rsidR="00901D75" w:rsidRDefault="00997277">
      <w:pPr>
        <w:widowControl w:val="0"/>
        <w:numPr>
          <w:ilvl w:val="0"/>
          <w:numId w:val="23"/>
        </w:numPr>
        <w:ind w:left="0" w:hanging="2"/>
        <w:rPr>
          <w:rFonts w:ascii="Calibri" w:eastAsia="Calibri" w:hAnsi="Calibri" w:cs="Calibri"/>
          <w:sz w:val="22"/>
        </w:rPr>
      </w:pPr>
      <w:proofErr w:type="spellStart"/>
      <w:r>
        <w:rPr>
          <w:rFonts w:ascii="Calibri" w:eastAsia="Calibri" w:hAnsi="Calibri" w:cs="Calibri"/>
          <w:sz w:val="22"/>
        </w:rPr>
        <w:t>Conformément</w:t>
      </w:r>
      <w:proofErr w:type="spellEnd"/>
      <w:r>
        <w:rPr>
          <w:rFonts w:ascii="Calibri" w:eastAsia="Calibri" w:hAnsi="Calibri" w:cs="Calibri"/>
          <w:sz w:val="22"/>
        </w:rPr>
        <w:t xml:space="preserve"> aux articles 744 et 745 de la division E du Consolidated and Further Continuing Appropriations Act, 2015 (Pub. L. 113-235), et aux dispositions </w:t>
      </w:r>
      <w:proofErr w:type="spellStart"/>
      <w:r>
        <w:rPr>
          <w:rFonts w:ascii="Calibri" w:eastAsia="Calibri" w:hAnsi="Calibri" w:cs="Calibri"/>
          <w:sz w:val="22"/>
        </w:rPr>
        <w:t>similaires</w:t>
      </w:r>
      <w:proofErr w:type="spellEnd"/>
      <w:r>
        <w:rPr>
          <w:rFonts w:ascii="Calibri" w:eastAsia="Calibri" w:hAnsi="Calibri" w:cs="Calibri"/>
          <w:sz w:val="22"/>
        </w:rPr>
        <w:t xml:space="preserve">, </w:t>
      </w:r>
      <w:proofErr w:type="spellStart"/>
      <w:r>
        <w:rPr>
          <w:rFonts w:ascii="Calibri" w:eastAsia="Calibri" w:hAnsi="Calibri" w:cs="Calibri"/>
          <w:sz w:val="22"/>
        </w:rPr>
        <w:t>si</w:t>
      </w:r>
      <w:proofErr w:type="spellEnd"/>
      <w:r>
        <w:rPr>
          <w:rFonts w:ascii="Calibri" w:eastAsia="Calibri" w:hAnsi="Calibri" w:cs="Calibri"/>
          <w:sz w:val="22"/>
        </w:rPr>
        <w:t xml:space="preserve"> </w:t>
      </w:r>
      <w:proofErr w:type="spellStart"/>
      <w:r>
        <w:rPr>
          <w:rFonts w:ascii="Calibri" w:eastAsia="Calibri" w:hAnsi="Calibri" w:cs="Calibri"/>
          <w:sz w:val="22"/>
        </w:rPr>
        <w:t>elles</w:t>
      </w:r>
      <w:proofErr w:type="spellEnd"/>
      <w:r>
        <w:rPr>
          <w:rFonts w:ascii="Calibri" w:eastAsia="Calibri" w:hAnsi="Calibri" w:cs="Calibri"/>
          <w:sz w:val="22"/>
        </w:rPr>
        <w:t xml:space="preserve"> </w:t>
      </w:r>
      <w:proofErr w:type="spellStart"/>
      <w:r>
        <w:rPr>
          <w:rFonts w:ascii="Calibri" w:eastAsia="Calibri" w:hAnsi="Calibri" w:cs="Calibri"/>
          <w:sz w:val="22"/>
        </w:rPr>
        <w:t>figurent</w:t>
      </w:r>
      <w:proofErr w:type="spellEnd"/>
      <w:r>
        <w:rPr>
          <w:rFonts w:ascii="Calibri" w:eastAsia="Calibri" w:hAnsi="Calibri" w:cs="Calibri"/>
          <w:sz w:val="22"/>
        </w:rPr>
        <w:t xml:space="preserve"> dans des </w:t>
      </w:r>
      <w:proofErr w:type="spellStart"/>
      <w:r>
        <w:rPr>
          <w:rFonts w:ascii="Calibri" w:eastAsia="Calibri" w:hAnsi="Calibri" w:cs="Calibri"/>
          <w:sz w:val="22"/>
        </w:rPr>
        <w:t>lois</w:t>
      </w:r>
      <w:proofErr w:type="spellEnd"/>
      <w:r>
        <w:rPr>
          <w:rFonts w:ascii="Calibri" w:eastAsia="Calibri" w:hAnsi="Calibri" w:cs="Calibri"/>
          <w:sz w:val="22"/>
        </w:rPr>
        <w:t xml:space="preserve"> de finances </w:t>
      </w:r>
      <w:proofErr w:type="spellStart"/>
      <w:r>
        <w:rPr>
          <w:rFonts w:ascii="Calibri" w:eastAsia="Calibri" w:hAnsi="Calibri" w:cs="Calibri"/>
          <w:sz w:val="22"/>
        </w:rPr>
        <w:t>ultérieures</w:t>
      </w:r>
      <w:proofErr w:type="spellEnd"/>
      <w:r>
        <w:rPr>
          <w:rFonts w:ascii="Calibri" w:eastAsia="Calibri" w:hAnsi="Calibri" w:cs="Calibri"/>
          <w:sz w:val="22"/>
        </w:rPr>
        <w:t xml:space="preserve">, </w:t>
      </w:r>
      <w:proofErr w:type="spellStart"/>
      <w:r>
        <w:rPr>
          <w:rFonts w:ascii="Calibri" w:eastAsia="Calibri" w:hAnsi="Calibri" w:cs="Calibri"/>
          <w:sz w:val="22"/>
        </w:rPr>
        <w:t>aucun</w:t>
      </w:r>
      <w:proofErr w:type="spellEnd"/>
      <w:r>
        <w:rPr>
          <w:rFonts w:ascii="Calibri" w:eastAsia="Calibri" w:hAnsi="Calibri" w:cs="Calibri"/>
          <w:sz w:val="22"/>
        </w:rPr>
        <w:t xml:space="preserve"> des fonds mis à disposition par </w:t>
      </w:r>
      <w:proofErr w:type="spellStart"/>
      <w:r>
        <w:rPr>
          <w:rFonts w:ascii="Calibri" w:eastAsia="Calibri" w:hAnsi="Calibri" w:cs="Calibri"/>
          <w:sz w:val="22"/>
        </w:rPr>
        <w:t>cette</w:t>
      </w:r>
      <w:proofErr w:type="spellEnd"/>
      <w:r>
        <w:rPr>
          <w:rFonts w:ascii="Calibri" w:eastAsia="Calibri" w:hAnsi="Calibri" w:cs="Calibri"/>
          <w:sz w:val="22"/>
        </w:rPr>
        <w:t xml:space="preserve"> </w:t>
      </w:r>
      <w:proofErr w:type="spellStart"/>
      <w:r>
        <w:rPr>
          <w:rFonts w:ascii="Calibri" w:eastAsia="Calibri" w:hAnsi="Calibri" w:cs="Calibri"/>
          <w:sz w:val="22"/>
        </w:rPr>
        <w:t>loi</w:t>
      </w:r>
      <w:proofErr w:type="spellEnd"/>
      <w:r>
        <w:rPr>
          <w:rFonts w:ascii="Calibri" w:eastAsia="Calibri" w:hAnsi="Calibri" w:cs="Calibri"/>
          <w:sz w:val="22"/>
        </w:rPr>
        <w:t xml:space="preserve"> ne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utilisé</w:t>
      </w:r>
      <w:proofErr w:type="spellEnd"/>
      <w:r>
        <w:rPr>
          <w:rFonts w:ascii="Calibri" w:eastAsia="Calibri" w:hAnsi="Calibri" w:cs="Calibri"/>
          <w:sz w:val="22"/>
        </w:rPr>
        <w:t xml:space="preserve"> pour </w:t>
      </w:r>
      <w:proofErr w:type="spellStart"/>
      <w:r>
        <w:rPr>
          <w:rFonts w:ascii="Calibri" w:eastAsia="Calibri" w:hAnsi="Calibri" w:cs="Calibri"/>
          <w:sz w:val="22"/>
        </w:rPr>
        <w:t>conclure</w:t>
      </w:r>
      <w:proofErr w:type="spellEnd"/>
      <w:r>
        <w:rPr>
          <w:rFonts w:ascii="Calibri" w:eastAsia="Calibri" w:hAnsi="Calibri" w:cs="Calibri"/>
          <w:sz w:val="22"/>
        </w:rPr>
        <w:t xml:space="preserve"> un accord </w:t>
      </w:r>
      <w:proofErr w:type="spellStart"/>
      <w:r>
        <w:rPr>
          <w:rFonts w:ascii="Calibri" w:eastAsia="Calibri" w:hAnsi="Calibri" w:cs="Calibri"/>
          <w:sz w:val="22"/>
        </w:rPr>
        <w:t>d'assistance</w:t>
      </w:r>
      <w:proofErr w:type="spellEnd"/>
      <w:r>
        <w:rPr>
          <w:rFonts w:ascii="Calibri" w:eastAsia="Calibri" w:hAnsi="Calibri" w:cs="Calibri"/>
          <w:sz w:val="22"/>
        </w:rPr>
        <w:t xml:space="preserve"> avec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qui -</w:t>
      </w:r>
    </w:p>
    <w:p w14:paraId="6B53C7DC" w14:textId="77777777" w:rsidR="00901D75" w:rsidRDefault="00901D75">
      <w:pPr>
        <w:ind w:left="0" w:hanging="2"/>
        <w:rPr>
          <w:rFonts w:ascii="Calibri" w:eastAsia="Calibri" w:hAnsi="Calibri" w:cs="Calibri"/>
          <w:sz w:val="22"/>
        </w:rPr>
      </w:pPr>
    </w:p>
    <w:p w14:paraId="082732DE" w14:textId="77777777" w:rsidR="00901D75" w:rsidRDefault="00997277">
      <w:pPr>
        <w:widowControl w:val="0"/>
        <w:numPr>
          <w:ilvl w:val="0"/>
          <w:numId w:val="24"/>
        </w:numPr>
        <w:ind w:left="0" w:hanging="2"/>
        <w:rPr>
          <w:rFonts w:ascii="Calibri" w:eastAsia="Calibri" w:hAnsi="Calibri" w:cs="Calibri"/>
          <w:sz w:val="22"/>
        </w:rPr>
      </w:pPr>
      <w:r>
        <w:rPr>
          <w:rFonts w:ascii="Calibri" w:eastAsia="Calibri" w:hAnsi="Calibri" w:cs="Calibri"/>
          <w:sz w:val="22"/>
        </w:rPr>
        <w:t xml:space="preserve">"a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reconnu</w:t>
      </w:r>
      <w:proofErr w:type="spellEnd"/>
      <w:r>
        <w:rPr>
          <w:rFonts w:ascii="Calibri" w:eastAsia="Calibri" w:hAnsi="Calibri" w:cs="Calibri"/>
          <w:sz w:val="22"/>
        </w:rPr>
        <w:t xml:space="preserve"> </w:t>
      </w:r>
      <w:proofErr w:type="spellStart"/>
      <w:r>
        <w:rPr>
          <w:rFonts w:ascii="Calibri" w:eastAsia="Calibri" w:hAnsi="Calibri" w:cs="Calibri"/>
          <w:sz w:val="22"/>
        </w:rPr>
        <w:t>coupable</w:t>
      </w:r>
      <w:proofErr w:type="spellEnd"/>
      <w:r>
        <w:rPr>
          <w:rFonts w:ascii="Calibri" w:eastAsia="Calibri" w:hAnsi="Calibri" w:cs="Calibri"/>
          <w:sz w:val="22"/>
        </w:rPr>
        <w:t xml:space="preserve"> d'un </w:t>
      </w:r>
      <w:proofErr w:type="spellStart"/>
      <w:r>
        <w:rPr>
          <w:rFonts w:ascii="Calibri" w:eastAsia="Calibri" w:hAnsi="Calibri" w:cs="Calibri"/>
          <w:sz w:val="22"/>
        </w:rPr>
        <w:t>délit</w:t>
      </w:r>
      <w:proofErr w:type="spellEnd"/>
      <w:r>
        <w:rPr>
          <w:rFonts w:ascii="Calibri" w:eastAsia="Calibri" w:hAnsi="Calibri" w:cs="Calibri"/>
          <w:sz w:val="22"/>
        </w:rPr>
        <w:t xml:space="preserve"> </w:t>
      </w:r>
      <w:proofErr w:type="spellStart"/>
      <w:r>
        <w:rPr>
          <w:rFonts w:ascii="Calibri" w:eastAsia="Calibri" w:hAnsi="Calibri" w:cs="Calibri"/>
          <w:sz w:val="22"/>
        </w:rPr>
        <w:t>pénal</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vertu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loi</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au </w:t>
      </w:r>
      <w:proofErr w:type="spellStart"/>
      <w:r>
        <w:rPr>
          <w:rFonts w:ascii="Calibri" w:eastAsia="Calibri" w:hAnsi="Calibri" w:cs="Calibri"/>
          <w:sz w:val="22"/>
        </w:rPr>
        <w:t>cours</w:t>
      </w:r>
      <w:proofErr w:type="spellEnd"/>
      <w:r>
        <w:rPr>
          <w:rFonts w:ascii="Calibri" w:eastAsia="Calibri" w:hAnsi="Calibri" w:cs="Calibri"/>
          <w:sz w:val="22"/>
        </w:rPr>
        <w:t xml:space="preserve"> des 24 </w:t>
      </w:r>
      <w:proofErr w:type="spellStart"/>
      <w:r>
        <w:rPr>
          <w:rFonts w:ascii="Calibri" w:eastAsia="Calibri" w:hAnsi="Calibri" w:cs="Calibri"/>
          <w:sz w:val="22"/>
        </w:rPr>
        <w:t>mois</w:t>
      </w:r>
      <w:proofErr w:type="spellEnd"/>
      <w:r>
        <w:rPr>
          <w:rFonts w:ascii="Calibri" w:eastAsia="Calibri" w:hAnsi="Calibri" w:cs="Calibri"/>
          <w:sz w:val="22"/>
        </w:rPr>
        <w:t xml:space="preserve"> </w:t>
      </w:r>
      <w:proofErr w:type="spellStart"/>
      <w:r>
        <w:rPr>
          <w:rFonts w:ascii="Calibri" w:eastAsia="Calibri" w:hAnsi="Calibri" w:cs="Calibri"/>
          <w:sz w:val="22"/>
        </w:rPr>
        <w:lastRenderedPageBreak/>
        <w:t>précédents</w:t>
      </w:r>
      <w:proofErr w:type="spellEnd"/>
      <w:r>
        <w:rPr>
          <w:rFonts w:ascii="Calibri" w:eastAsia="Calibri" w:hAnsi="Calibri" w:cs="Calibri"/>
          <w:sz w:val="22"/>
        </w:rPr>
        <w:t xml:space="preserve">, </w:t>
      </w:r>
      <w:proofErr w:type="spellStart"/>
      <w:r>
        <w:rPr>
          <w:rFonts w:ascii="Calibri" w:eastAsia="Calibri" w:hAnsi="Calibri" w:cs="Calibri"/>
          <w:sz w:val="22"/>
        </w:rPr>
        <w:t>lorsque</w:t>
      </w:r>
      <w:proofErr w:type="spellEnd"/>
      <w:r>
        <w:rPr>
          <w:rFonts w:ascii="Calibri" w:eastAsia="Calibri" w:hAnsi="Calibri" w:cs="Calibri"/>
          <w:sz w:val="22"/>
        </w:rPr>
        <w:t xml:space="preserve"> </w:t>
      </w:r>
      <w:proofErr w:type="spellStart"/>
      <w:r>
        <w:rPr>
          <w:rFonts w:ascii="Calibri" w:eastAsia="Calibri" w:hAnsi="Calibri" w:cs="Calibri"/>
          <w:sz w:val="22"/>
        </w:rPr>
        <w:t>l'organisme</w:t>
      </w:r>
      <w:proofErr w:type="spellEnd"/>
      <w:r>
        <w:rPr>
          <w:rFonts w:ascii="Calibri" w:eastAsia="Calibri" w:hAnsi="Calibri" w:cs="Calibri"/>
          <w:sz w:val="22"/>
        </w:rPr>
        <w:t xml:space="preserve"> </w:t>
      </w:r>
      <w:proofErr w:type="spellStart"/>
      <w:r>
        <w:rPr>
          <w:rFonts w:ascii="Calibri" w:eastAsia="Calibri" w:hAnsi="Calibri" w:cs="Calibri"/>
          <w:sz w:val="22"/>
        </w:rPr>
        <w:t>adjudicateur</w:t>
      </w:r>
      <w:proofErr w:type="spellEnd"/>
      <w:r>
        <w:rPr>
          <w:rFonts w:ascii="Calibri" w:eastAsia="Calibri" w:hAnsi="Calibri" w:cs="Calibri"/>
          <w:sz w:val="22"/>
        </w:rPr>
        <w:t xml:space="preserve"> a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connaissance</w:t>
      </w:r>
      <w:proofErr w:type="spellEnd"/>
      <w:r>
        <w:rPr>
          <w:rFonts w:ascii="Calibri" w:eastAsia="Calibri" w:hAnsi="Calibri" w:cs="Calibri"/>
          <w:sz w:val="22"/>
        </w:rPr>
        <w:t xml:space="preserve"> </w:t>
      </w:r>
      <w:proofErr w:type="spellStart"/>
      <w:r>
        <w:rPr>
          <w:rFonts w:ascii="Calibri" w:eastAsia="Calibri" w:hAnsi="Calibri" w:cs="Calibri"/>
          <w:sz w:val="22"/>
        </w:rPr>
        <w:t>directe</w:t>
      </w:r>
      <w:proofErr w:type="spellEnd"/>
      <w:r>
        <w:rPr>
          <w:rFonts w:ascii="Calibri" w:eastAsia="Calibri" w:hAnsi="Calibri" w:cs="Calibri"/>
          <w:sz w:val="22"/>
        </w:rPr>
        <w:t xml:space="preserve"> de la </w:t>
      </w:r>
      <w:proofErr w:type="spellStart"/>
      <w:r>
        <w:rPr>
          <w:rFonts w:ascii="Calibri" w:eastAsia="Calibri" w:hAnsi="Calibri" w:cs="Calibri"/>
          <w:sz w:val="22"/>
        </w:rPr>
        <w:t>condamnation</w:t>
      </w:r>
      <w:proofErr w:type="spellEnd"/>
      <w:r>
        <w:rPr>
          <w:rFonts w:ascii="Calibri" w:eastAsia="Calibri" w:hAnsi="Calibri" w:cs="Calibri"/>
          <w:sz w:val="22"/>
        </w:rPr>
        <w:t xml:space="preserve">, à </w:t>
      </w:r>
      <w:proofErr w:type="spellStart"/>
      <w:r>
        <w:rPr>
          <w:rFonts w:ascii="Calibri" w:eastAsia="Calibri" w:hAnsi="Calibri" w:cs="Calibri"/>
          <w:sz w:val="22"/>
        </w:rPr>
        <w:t>moins</w:t>
      </w:r>
      <w:proofErr w:type="spellEnd"/>
      <w:r>
        <w:rPr>
          <w:rFonts w:ascii="Calibri" w:eastAsia="Calibri" w:hAnsi="Calibri" w:cs="Calibri"/>
          <w:sz w:val="22"/>
        </w:rPr>
        <w:t xml:space="preserve"> que </w:t>
      </w:r>
      <w:proofErr w:type="spellStart"/>
      <w:r>
        <w:rPr>
          <w:rFonts w:ascii="Calibri" w:eastAsia="Calibri" w:hAnsi="Calibri" w:cs="Calibri"/>
          <w:sz w:val="22"/>
        </w:rPr>
        <w:t>l'organisme</w:t>
      </w:r>
      <w:proofErr w:type="spellEnd"/>
      <w:r>
        <w:rPr>
          <w:rFonts w:ascii="Calibri" w:eastAsia="Calibri" w:hAnsi="Calibri" w:cs="Calibri"/>
          <w:sz w:val="22"/>
        </w:rPr>
        <w:t xml:space="preserve"> </w:t>
      </w:r>
      <w:proofErr w:type="spellStart"/>
      <w:r>
        <w:rPr>
          <w:rFonts w:ascii="Calibri" w:eastAsia="Calibri" w:hAnsi="Calibri" w:cs="Calibri"/>
          <w:sz w:val="22"/>
        </w:rPr>
        <w:t>n'ait</w:t>
      </w:r>
      <w:proofErr w:type="spellEnd"/>
      <w:r>
        <w:rPr>
          <w:rFonts w:ascii="Calibri" w:eastAsia="Calibri" w:hAnsi="Calibri" w:cs="Calibri"/>
          <w:sz w:val="22"/>
        </w:rPr>
        <w:t xml:space="preserve"> </w:t>
      </w:r>
      <w:proofErr w:type="spellStart"/>
      <w:r>
        <w:rPr>
          <w:rFonts w:ascii="Calibri" w:eastAsia="Calibri" w:hAnsi="Calibri" w:cs="Calibri"/>
          <w:sz w:val="22"/>
        </w:rPr>
        <w:t>considéré</w:t>
      </w:r>
      <w:proofErr w:type="spellEnd"/>
      <w:r>
        <w:rPr>
          <w:rFonts w:ascii="Calibri" w:eastAsia="Calibri" w:hAnsi="Calibri" w:cs="Calibri"/>
          <w:sz w:val="22"/>
        </w:rPr>
        <w:t xml:space="preserve">, </w:t>
      </w:r>
      <w:proofErr w:type="spellStart"/>
      <w:r>
        <w:rPr>
          <w:rFonts w:ascii="Calibri" w:eastAsia="Calibri" w:hAnsi="Calibri" w:cs="Calibri"/>
          <w:sz w:val="22"/>
        </w:rPr>
        <w:t>conformément</w:t>
      </w:r>
      <w:proofErr w:type="spellEnd"/>
      <w:r>
        <w:rPr>
          <w:rFonts w:ascii="Calibri" w:eastAsia="Calibri" w:hAnsi="Calibri" w:cs="Calibri"/>
          <w:sz w:val="22"/>
        </w:rPr>
        <w:t xml:space="preserve"> à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procédures</w:t>
      </w:r>
      <w:proofErr w:type="spellEnd"/>
      <w:r>
        <w:rPr>
          <w:rFonts w:ascii="Calibri" w:eastAsia="Calibri" w:hAnsi="Calibri" w:cs="Calibri"/>
          <w:sz w:val="22"/>
        </w:rPr>
        <w:t xml:space="preserve">, que </w:t>
      </w:r>
      <w:proofErr w:type="spellStart"/>
      <w:r>
        <w:rPr>
          <w:rFonts w:ascii="Calibri" w:eastAsia="Calibri" w:hAnsi="Calibri" w:cs="Calibri"/>
          <w:sz w:val="22"/>
        </w:rPr>
        <w:t>cette</w:t>
      </w:r>
      <w:proofErr w:type="spellEnd"/>
      <w:r>
        <w:rPr>
          <w:rFonts w:ascii="Calibri" w:eastAsia="Calibri" w:hAnsi="Calibri" w:cs="Calibri"/>
          <w:sz w:val="22"/>
        </w:rPr>
        <w:t xml:space="preserve"> action </w:t>
      </w:r>
      <w:proofErr w:type="spellStart"/>
      <w:r>
        <w:rPr>
          <w:rFonts w:ascii="Calibri" w:eastAsia="Calibri" w:hAnsi="Calibri" w:cs="Calibri"/>
          <w:sz w:val="22"/>
        </w:rPr>
        <w:t>supplémentaire</w:t>
      </w:r>
      <w:proofErr w:type="spell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nécessaire</w:t>
      </w:r>
      <w:proofErr w:type="spellEnd"/>
      <w:r>
        <w:rPr>
          <w:rFonts w:ascii="Calibri" w:eastAsia="Calibri" w:hAnsi="Calibri" w:cs="Calibri"/>
          <w:sz w:val="22"/>
        </w:rPr>
        <w:t xml:space="preserve"> pour </w:t>
      </w:r>
      <w:proofErr w:type="spellStart"/>
      <w:r>
        <w:rPr>
          <w:rFonts w:ascii="Calibri" w:eastAsia="Calibri" w:hAnsi="Calibri" w:cs="Calibri"/>
          <w:sz w:val="22"/>
        </w:rPr>
        <w:t>protéger</w:t>
      </w:r>
      <w:proofErr w:type="spellEnd"/>
      <w:r>
        <w:rPr>
          <w:rFonts w:ascii="Calibri" w:eastAsia="Calibri" w:hAnsi="Calibri" w:cs="Calibri"/>
          <w:sz w:val="22"/>
        </w:rPr>
        <w:t xml:space="preserve"> les </w:t>
      </w:r>
      <w:proofErr w:type="spellStart"/>
      <w:r>
        <w:rPr>
          <w:rFonts w:ascii="Calibri" w:eastAsia="Calibri" w:hAnsi="Calibri" w:cs="Calibri"/>
          <w:sz w:val="22"/>
        </w:rPr>
        <w:t>intérêts</w:t>
      </w:r>
      <w:proofErr w:type="spellEnd"/>
      <w:r>
        <w:rPr>
          <w:rFonts w:ascii="Calibri" w:eastAsia="Calibri" w:hAnsi="Calibri" w:cs="Calibri"/>
          <w:sz w:val="22"/>
        </w:rPr>
        <w:t xml:space="preserve"> du </w:t>
      </w:r>
      <w:proofErr w:type="spellStart"/>
      <w:r>
        <w:rPr>
          <w:rFonts w:ascii="Calibri" w:eastAsia="Calibri" w:hAnsi="Calibri" w:cs="Calibri"/>
          <w:sz w:val="22"/>
        </w:rPr>
        <w:t>gouvernement</w:t>
      </w:r>
      <w:proofErr w:type="spellEnd"/>
      <w:proofErr w:type="gramStart"/>
      <w:r>
        <w:rPr>
          <w:rFonts w:ascii="Calibri" w:eastAsia="Calibri" w:hAnsi="Calibri" w:cs="Calibri"/>
          <w:sz w:val="22"/>
        </w:rPr>
        <w:t>" ;</w:t>
      </w:r>
      <w:proofErr w:type="gramEnd"/>
      <w:r>
        <w:rPr>
          <w:rFonts w:ascii="Calibri" w:eastAsia="Calibri" w:hAnsi="Calibri" w:cs="Calibri"/>
          <w:sz w:val="22"/>
        </w:rPr>
        <w:t xml:space="preserve"> </w:t>
      </w:r>
      <w:proofErr w:type="spellStart"/>
      <w:r>
        <w:rPr>
          <w:rFonts w:ascii="Calibri" w:eastAsia="Calibri" w:hAnsi="Calibri" w:cs="Calibri"/>
          <w:sz w:val="22"/>
        </w:rPr>
        <w:t>ou</w:t>
      </w:r>
      <w:proofErr w:type="spellEnd"/>
    </w:p>
    <w:p w14:paraId="62D73082" w14:textId="77777777" w:rsidR="00901D75" w:rsidRDefault="00901D75">
      <w:pPr>
        <w:ind w:left="0" w:hanging="2"/>
        <w:rPr>
          <w:rFonts w:ascii="Calibri" w:eastAsia="Calibri" w:hAnsi="Calibri" w:cs="Calibri"/>
          <w:sz w:val="22"/>
        </w:rPr>
      </w:pPr>
    </w:p>
    <w:p w14:paraId="746CDE77" w14:textId="77777777" w:rsidR="00901D75" w:rsidRDefault="00997277">
      <w:pPr>
        <w:widowControl w:val="0"/>
        <w:numPr>
          <w:ilvl w:val="0"/>
          <w:numId w:val="24"/>
        </w:numPr>
        <w:ind w:left="0" w:hanging="2"/>
        <w:rPr>
          <w:rFonts w:ascii="Calibri" w:eastAsia="Calibri" w:hAnsi="Calibri" w:cs="Calibri"/>
          <w:sz w:val="22"/>
        </w:rPr>
      </w:pPr>
      <w:r>
        <w:rPr>
          <w:rFonts w:ascii="Calibri" w:eastAsia="Calibri" w:hAnsi="Calibri" w:cs="Calibri"/>
          <w:sz w:val="22"/>
        </w:rPr>
        <w:t xml:space="preserve">"A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dette</w:t>
      </w:r>
      <w:proofErr w:type="spellEnd"/>
      <w:r>
        <w:rPr>
          <w:rFonts w:ascii="Calibri" w:eastAsia="Calibri" w:hAnsi="Calibri" w:cs="Calibri"/>
          <w:sz w:val="22"/>
        </w:rPr>
        <w:t xml:space="preserve"> </w:t>
      </w:r>
      <w:proofErr w:type="spellStart"/>
      <w:r>
        <w:rPr>
          <w:rFonts w:ascii="Calibri" w:eastAsia="Calibri" w:hAnsi="Calibri" w:cs="Calibri"/>
          <w:sz w:val="22"/>
        </w:rPr>
        <w:t>fiscale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w:t>
      </w:r>
      <w:proofErr w:type="spellStart"/>
      <w:r>
        <w:rPr>
          <w:rFonts w:ascii="Calibri" w:eastAsia="Calibri" w:hAnsi="Calibri" w:cs="Calibri"/>
          <w:sz w:val="22"/>
        </w:rPr>
        <w:t>impayée</w:t>
      </w:r>
      <w:proofErr w:type="spellEnd"/>
      <w:r>
        <w:rPr>
          <w:rFonts w:ascii="Calibri" w:eastAsia="Calibri" w:hAnsi="Calibri" w:cs="Calibri"/>
          <w:sz w:val="22"/>
        </w:rPr>
        <w:t xml:space="preserve"> qui 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évaluée</w:t>
      </w:r>
      <w:proofErr w:type="spellEnd"/>
      <w:r>
        <w:rPr>
          <w:rFonts w:ascii="Calibri" w:eastAsia="Calibri" w:hAnsi="Calibri" w:cs="Calibri"/>
          <w:sz w:val="22"/>
        </w:rPr>
        <w:t xml:space="preserve"> et pour </w:t>
      </w:r>
      <w:proofErr w:type="spellStart"/>
      <w:r>
        <w:rPr>
          <w:rFonts w:ascii="Calibri" w:eastAsia="Calibri" w:hAnsi="Calibri" w:cs="Calibri"/>
          <w:sz w:val="22"/>
        </w:rPr>
        <w:t>laquelle</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recours</w:t>
      </w:r>
      <w:proofErr w:type="spellEnd"/>
      <w:r>
        <w:rPr>
          <w:rFonts w:ascii="Calibri" w:eastAsia="Calibri" w:hAnsi="Calibri" w:cs="Calibri"/>
          <w:sz w:val="22"/>
        </w:rPr>
        <w:t xml:space="preserve"> </w:t>
      </w:r>
      <w:proofErr w:type="spellStart"/>
      <w:r>
        <w:rPr>
          <w:rFonts w:ascii="Calibri" w:eastAsia="Calibri" w:hAnsi="Calibri" w:cs="Calibri"/>
          <w:sz w:val="22"/>
        </w:rPr>
        <w:t>judiciaires</w:t>
      </w:r>
      <w:proofErr w:type="spellEnd"/>
      <w:r>
        <w:rPr>
          <w:rFonts w:ascii="Calibri" w:eastAsia="Calibri" w:hAnsi="Calibri" w:cs="Calibri"/>
          <w:sz w:val="22"/>
        </w:rPr>
        <w:t xml:space="preserve"> et </w:t>
      </w:r>
      <w:proofErr w:type="spellStart"/>
      <w:r>
        <w:rPr>
          <w:rFonts w:ascii="Calibri" w:eastAsia="Calibri" w:hAnsi="Calibri" w:cs="Calibri"/>
          <w:sz w:val="22"/>
        </w:rPr>
        <w:t>administratifs</w:t>
      </w:r>
      <w:proofErr w:type="spellEnd"/>
      <w:r>
        <w:rPr>
          <w:rFonts w:ascii="Calibri" w:eastAsia="Calibri" w:hAnsi="Calibri" w:cs="Calibri"/>
          <w:sz w:val="22"/>
        </w:rPr>
        <w:t xml:space="preserve"> </w:t>
      </w:r>
      <w:proofErr w:type="spellStart"/>
      <w:r>
        <w:rPr>
          <w:rFonts w:ascii="Calibri" w:eastAsia="Calibri" w:hAnsi="Calibri" w:cs="Calibri"/>
          <w:sz w:val="22"/>
        </w:rPr>
        <w:t>ont</w:t>
      </w:r>
      <w:proofErr w:type="spellEnd"/>
      <w:r>
        <w:rPr>
          <w:rFonts w:ascii="Calibri" w:eastAsia="Calibri" w:hAnsi="Calibri" w:cs="Calibri"/>
          <w:sz w:val="22"/>
        </w:rPr>
        <w:t xml:space="preserve">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épuisés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devenus</w:t>
      </w:r>
      <w:proofErr w:type="spellEnd"/>
      <w:r>
        <w:rPr>
          <w:rFonts w:ascii="Calibri" w:eastAsia="Calibri" w:hAnsi="Calibri" w:cs="Calibri"/>
          <w:sz w:val="22"/>
        </w:rPr>
        <w:t xml:space="preserve"> </w:t>
      </w:r>
      <w:proofErr w:type="spellStart"/>
      <w:r>
        <w:rPr>
          <w:rFonts w:ascii="Calibri" w:eastAsia="Calibri" w:hAnsi="Calibri" w:cs="Calibri"/>
          <w:sz w:val="22"/>
        </w:rPr>
        <w:t>caducs</w:t>
      </w:r>
      <w:proofErr w:type="spellEnd"/>
      <w:r>
        <w:rPr>
          <w:rFonts w:ascii="Calibri" w:eastAsia="Calibri" w:hAnsi="Calibri" w:cs="Calibri"/>
          <w:sz w:val="22"/>
        </w:rPr>
        <w:t xml:space="preserve">, et qui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payée</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temps voulu </w:t>
      </w:r>
      <w:proofErr w:type="spellStart"/>
      <w:r>
        <w:rPr>
          <w:rFonts w:ascii="Calibri" w:eastAsia="Calibri" w:hAnsi="Calibri" w:cs="Calibri"/>
          <w:sz w:val="22"/>
        </w:rPr>
        <w:t>en</w:t>
      </w:r>
      <w:proofErr w:type="spellEnd"/>
      <w:r>
        <w:rPr>
          <w:rFonts w:ascii="Calibri" w:eastAsia="Calibri" w:hAnsi="Calibri" w:cs="Calibri"/>
          <w:sz w:val="22"/>
        </w:rPr>
        <w:t xml:space="preserve"> vertu d'un accord avec </w:t>
      </w:r>
      <w:proofErr w:type="spellStart"/>
      <w:r>
        <w:rPr>
          <w:rFonts w:ascii="Calibri" w:eastAsia="Calibri" w:hAnsi="Calibri" w:cs="Calibri"/>
          <w:sz w:val="22"/>
        </w:rPr>
        <w:t>l'autorité</w:t>
      </w:r>
      <w:proofErr w:type="spellEnd"/>
      <w:r>
        <w:rPr>
          <w:rFonts w:ascii="Calibri" w:eastAsia="Calibri" w:hAnsi="Calibri" w:cs="Calibri"/>
          <w:sz w:val="22"/>
        </w:rPr>
        <w:t xml:space="preserve"> </w:t>
      </w:r>
      <w:proofErr w:type="spellStart"/>
      <w:r>
        <w:rPr>
          <w:rFonts w:ascii="Calibri" w:eastAsia="Calibri" w:hAnsi="Calibri" w:cs="Calibri"/>
          <w:sz w:val="22"/>
        </w:rPr>
        <w:t>responsable</w:t>
      </w:r>
      <w:proofErr w:type="spellEnd"/>
      <w:r>
        <w:rPr>
          <w:rFonts w:ascii="Calibri" w:eastAsia="Calibri" w:hAnsi="Calibri" w:cs="Calibri"/>
          <w:sz w:val="22"/>
        </w:rPr>
        <w:t xml:space="preserve"> du </w:t>
      </w:r>
      <w:proofErr w:type="spellStart"/>
      <w:r>
        <w:rPr>
          <w:rFonts w:ascii="Calibri" w:eastAsia="Calibri" w:hAnsi="Calibri" w:cs="Calibri"/>
          <w:sz w:val="22"/>
        </w:rPr>
        <w:t>recouvrement</w:t>
      </w:r>
      <w:proofErr w:type="spellEnd"/>
      <w:r>
        <w:rPr>
          <w:rFonts w:ascii="Calibri" w:eastAsia="Calibri" w:hAnsi="Calibri" w:cs="Calibri"/>
          <w:sz w:val="22"/>
        </w:rPr>
        <w:t xml:space="preserve"> de la </w:t>
      </w:r>
      <w:proofErr w:type="spellStart"/>
      <w:r>
        <w:rPr>
          <w:rFonts w:ascii="Calibri" w:eastAsia="Calibri" w:hAnsi="Calibri" w:cs="Calibri"/>
          <w:sz w:val="22"/>
        </w:rPr>
        <w:t>dette</w:t>
      </w:r>
      <w:proofErr w:type="spellEnd"/>
      <w:r>
        <w:rPr>
          <w:rFonts w:ascii="Calibri" w:eastAsia="Calibri" w:hAnsi="Calibri" w:cs="Calibri"/>
          <w:sz w:val="22"/>
        </w:rPr>
        <w:t xml:space="preserve"> </w:t>
      </w:r>
      <w:proofErr w:type="spellStart"/>
      <w:r>
        <w:rPr>
          <w:rFonts w:ascii="Calibri" w:eastAsia="Calibri" w:hAnsi="Calibri" w:cs="Calibri"/>
          <w:sz w:val="22"/>
        </w:rPr>
        <w:t>fiscale</w:t>
      </w:r>
      <w:proofErr w:type="spellEnd"/>
      <w:r>
        <w:rPr>
          <w:rFonts w:ascii="Calibri" w:eastAsia="Calibri" w:hAnsi="Calibri" w:cs="Calibri"/>
          <w:sz w:val="22"/>
        </w:rPr>
        <w:t xml:space="preserve">, </w:t>
      </w:r>
      <w:proofErr w:type="spellStart"/>
      <w:r>
        <w:rPr>
          <w:rFonts w:ascii="Calibri" w:eastAsia="Calibri" w:hAnsi="Calibri" w:cs="Calibri"/>
          <w:sz w:val="22"/>
        </w:rPr>
        <w:t>lorsque</w:t>
      </w:r>
      <w:proofErr w:type="spellEnd"/>
      <w:r>
        <w:rPr>
          <w:rFonts w:ascii="Calibri" w:eastAsia="Calibri" w:hAnsi="Calibri" w:cs="Calibri"/>
          <w:sz w:val="22"/>
        </w:rPr>
        <w:t xml:space="preserve"> </w:t>
      </w:r>
      <w:proofErr w:type="spellStart"/>
      <w:r>
        <w:rPr>
          <w:rFonts w:ascii="Calibri" w:eastAsia="Calibri" w:hAnsi="Calibri" w:cs="Calibri"/>
          <w:sz w:val="22"/>
        </w:rPr>
        <w:t>l'organisme</w:t>
      </w:r>
      <w:proofErr w:type="spellEnd"/>
      <w:r>
        <w:rPr>
          <w:rFonts w:ascii="Calibri" w:eastAsia="Calibri" w:hAnsi="Calibri" w:cs="Calibri"/>
          <w:sz w:val="22"/>
        </w:rPr>
        <w:t xml:space="preserve"> </w:t>
      </w:r>
      <w:proofErr w:type="spellStart"/>
      <w:r>
        <w:rPr>
          <w:rFonts w:ascii="Calibri" w:eastAsia="Calibri" w:hAnsi="Calibri" w:cs="Calibri"/>
          <w:sz w:val="22"/>
        </w:rPr>
        <w:t>adjudicateur</w:t>
      </w:r>
      <w:proofErr w:type="spellEnd"/>
      <w:r>
        <w:rPr>
          <w:rFonts w:ascii="Calibri" w:eastAsia="Calibri" w:hAnsi="Calibri" w:cs="Calibri"/>
          <w:sz w:val="22"/>
        </w:rPr>
        <w:t xml:space="preserve"> a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connaissance</w:t>
      </w:r>
      <w:proofErr w:type="spellEnd"/>
      <w:r>
        <w:rPr>
          <w:rFonts w:ascii="Calibri" w:eastAsia="Calibri" w:hAnsi="Calibri" w:cs="Calibri"/>
          <w:sz w:val="22"/>
        </w:rPr>
        <w:t xml:space="preserve"> </w:t>
      </w:r>
      <w:proofErr w:type="spellStart"/>
      <w:r>
        <w:rPr>
          <w:rFonts w:ascii="Calibri" w:eastAsia="Calibri" w:hAnsi="Calibri" w:cs="Calibri"/>
          <w:sz w:val="22"/>
        </w:rPr>
        <w:t>directe</w:t>
      </w:r>
      <w:proofErr w:type="spellEnd"/>
      <w:r>
        <w:rPr>
          <w:rFonts w:ascii="Calibri" w:eastAsia="Calibri" w:hAnsi="Calibri" w:cs="Calibri"/>
          <w:sz w:val="22"/>
        </w:rPr>
        <w:t xml:space="preserve"> de la </w:t>
      </w:r>
      <w:proofErr w:type="spellStart"/>
      <w:r>
        <w:rPr>
          <w:rFonts w:ascii="Calibri" w:eastAsia="Calibri" w:hAnsi="Calibri" w:cs="Calibri"/>
          <w:sz w:val="22"/>
        </w:rPr>
        <w:t>dette</w:t>
      </w:r>
      <w:proofErr w:type="spellEnd"/>
      <w:r>
        <w:rPr>
          <w:rFonts w:ascii="Calibri" w:eastAsia="Calibri" w:hAnsi="Calibri" w:cs="Calibri"/>
          <w:sz w:val="22"/>
        </w:rPr>
        <w:t xml:space="preserve"> </w:t>
      </w:r>
      <w:proofErr w:type="spellStart"/>
      <w:r>
        <w:rPr>
          <w:rFonts w:ascii="Calibri" w:eastAsia="Calibri" w:hAnsi="Calibri" w:cs="Calibri"/>
          <w:sz w:val="22"/>
        </w:rPr>
        <w:t>fiscale</w:t>
      </w:r>
      <w:proofErr w:type="spellEnd"/>
      <w:r>
        <w:rPr>
          <w:rFonts w:ascii="Calibri" w:eastAsia="Calibri" w:hAnsi="Calibri" w:cs="Calibri"/>
          <w:sz w:val="22"/>
        </w:rPr>
        <w:t xml:space="preserve"> </w:t>
      </w:r>
      <w:proofErr w:type="spellStart"/>
      <w:r>
        <w:rPr>
          <w:rFonts w:ascii="Calibri" w:eastAsia="Calibri" w:hAnsi="Calibri" w:cs="Calibri"/>
          <w:sz w:val="22"/>
        </w:rPr>
        <w:t>impayée</w:t>
      </w:r>
      <w:proofErr w:type="spellEnd"/>
      <w:r>
        <w:rPr>
          <w:rFonts w:ascii="Calibri" w:eastAsia="Calibri" w:hAnsi="Calibri" w:cs="Calibri"/>
          <w:sz w:val="22"/>
        </w:rPr>
        <w:t xml:space="preserve">, à </w:t>
      </w:r>
      <w:proofErr w:type="spellStart"/>
      <w:r>
        <w:rPr>
          <w:rFonts w:ascii="Calibri" w:eastAsia="Calibri" w:hAnsi="Calibri" w:cs="Calibri"/>
          <w:sz w:val="22"/>
        </w:rPr>
        <w:t>moins</w:t>
      </w:r>
      <w:proofErr w:type="spellEnd"/>
      <w:r>
        <w:rPr>
          <w:rFonts w:ascii="Calibri" w:eastAsia="Calibri" w:hAnsi="Calibri" w:cs="Calibri"/>
          <w:sz w:val="22"/>
        </w:rPr>
        <w:t xml:space="preserve"> que </w:t>
      </w:r>
      <w:proofErr w:type="spellStart"/>
      <w:r>
        <w:rPr>
          <w:rFonts w:ascii="Calibri" w:eastAsia="Calibri" w:hAnsi="Calibri" w:cs="Calibri"/>
          <w:sz w:val="22"/>
        </w:rPr>
        <w:t>l'organisme</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 </w:t>
      </w:r>
      <w:proofErr w:type="spellStart"/>
      <w:r>
        <w:rPr>
          <w:rFonts w:ascii="Calibri" w:eastAsia="Calibri" w:hAnsi="Calibri" w:cs="Calibri"/>
          <w:sz w:val="22"/>
        </w:rPr>
        <w:t>n'ait</w:t>
      </w:r>
      <w:proofErr w:type="spellEnd"/>
      <w:r>
        <w:rPr>
          <w:rFonts w:ascii="Calibri" w:eastAsia="Calibri" w:hAnsi="Calibri" w:cs="Calibri"/>
          <w:sz w:val="22"/>
        </w:rPr>
        <w:t xml:space="preserve"> </w:t>
      </w:r>
      <w:proofErr w:type="spellStart"/>
      <w:r>
        <w:rPr>
          <w:rFonts w:ascii="Calibri" w:eastAsia="Calibri" w:hAnsi="Calibri" w:cs="Calibri"/>
          <w:sz w:val="22"/>
        </w:rPr>
        <w:t>considéré</w:t>
      </w:r>
      <w:proofErr w:type="spellEnd"/>
      <w:r>
        <w:rPr>
          <w:rFonts w:ascii="Calibri" w:eastAsia="Calibri" w:hAnsi="Calibri" w:cs="Calibri"/>
          <w:sz w:val="22"/>
        </w:rPr>
        <w:t xml:space="preserve">, </w:t>
      </w:r>
      <w:proofErr w:type="spellStart"/>
      <w:r>
        <w:rPr>
          <w:rFonts w:ascii="Calibri" w:eastAsia="Calibri" w:hAnsi="Calibri" w:cs="Calibri"/>
          <w:sz w:val="22"/>
        </w:rPr>
        <w:t>conformément</w:t>
      </w:r>
      <w:proofErr w:type="spellEnd"/>
      <w:r>
        <w:rPr>
          <w:rFonts w:ascii="Calibri" w:eastAsia="Calibri" w:hAnsi="Calibri" w:cs="Calibri"/>
          <w:sz w:val="22"/>
        </w:rPr>
        <w:t xml:space="preserve"> à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procédures</w:t>
      </w:r>
      <w:proofErr w:type="spellEnd"/>
      <w:r>
        <w:rPr>
          <w:rFonts w:ascii="Calibri" w:eastAsia="Calibri" w:hAnsi="Calibri" w:cs="Calibri"/>
          <w:sz w:val="22"/>
        </w:rPr>
        <w:t xml:space="preserve">, que </w:t>
      </w:r>
      <w:proofErr w:type="spellStart"/>
      <w:r>
        <w:rPr>
          <w:rFonts w:ascii="Calibri" w:eastAsia="Calibri" w:hAnsi="Calibri" w:cs="Calibri"/>
          <w:sz w:val="22"/>
        </w:rPr>
        <w:t>cette</w:t>
      </w:r>
      <w:proofErr w:type="spellEnd"/>
      <w:r>
        <w:rPr>
          <w:rFonts w:ascii="Calibri" w:eastAsia="Calibri" w:hAnsi="Calibri" w:cs="Calibri"/>
          <w:sz w:val="22"/>
        </w:rPr>
        <w:t xml:space="preserve"> action </w:t>
      </w:r>
      <w:proofErr w:type="spellStart"/>
      <w:r>
        <w:rPr>
          <w:rFonts w:ascii="Calibri" w:eastAsia="Calibri" w:hAnsi="Calibri" w:cs="Calibri"/>
          <w:sz w:val="22"/>
        </w:rPr>
        <w:t>supplémentaire</w:t>
      </w:r>
      <w:proofErr w:type="spell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nécessaire</w:t>
      </w:r>
      <w:proofErr w:type="spellEnd"/>
      <w:r>
        <w:rPr>
          <w:rFonts w:ascii="Calibri" w:eastAsia="Calibri" w:hAnsi="Calibri" w:cs="Calibri"/>
          <w:sz w:val="22"/>
        </w:rPr>
        <w:t xml:space="preserve"> pour </w:t>
      </w:r>
      <w:proofErr w:type="spellStart"/>
      <w:r>
        <w:rPr>
          <w:rFonts w:ascii="Calibri" w:eastAsia="Calibri" w:hAnsi="Calibri" w:cs="Calibri"/>
          <w:sz w:val="22"/>
        </w:rPr>
        <w:t>protéger</w:t>
      </w:r>
      <w:proofErr w:type="spellEnd"/>
      <w:r>
        <w:rPr>
          <w:rFonts w:ascii="Calibri" w:eastAsia="Calibri" w:hAnsi="Calibri" w:cs="Calibri"/>
          <w:sz w:val="22"/>
        </w:rPr>
        <w:t xml:space="preserve"> les </w:t>
      </w:r>
      <w:proofErr w:type="spellStart"/>
      <w:r>
        <w:rPr>
          <w:rFonts w:ascii="Calibri" w:eastAsia="Calibri" w:hAnsi="Calibri" w:cs="Calibri"/>
          <w:sz w:val="22"/>
        </w:rPr>
        <w:t>intérêts</w:t>
      </w:r>
      <w:proofErr w:type="spellEnd"/>
      <w:r>
        <w:rPr>
          <w:rFonts w:ascii="Calibri" w:eastAsia="Calibri" w:hAnsi="Calibri" w:cs="Calibri"/>
          <w:sz w:val="22"/>
        </w:rPr>
        <w:t xml:space="preserve"> du </w:t>
      </w:r>
      <w:proofErr w:type="spellStart"/>
      <w:r>
        <w:rPr>
          <w:rFonts w:ascii="Calibri" w:eastAsia="Calibri" w:hAnsi="Calibri" w:cs="Calibri"/>
          <w:sz w:val="22"/>
        </w:rPr>
        <w:t>gouvernement</w:t>
      </w:r>
      <w:proofErr w:type="spellEnd"/>
      <w:r>
        <w:rPr>
          <w:rFonts w:ascii="Calibri" w:eastAsia="Calibri" w:hAnsi="Calibri" w:cs="Calibri"/>
          <w:sz w:val="22"/>
        </w:rPr>
        <w:t>".</w:t>
      </w:r>
    </w:p>
    <w:p w14:paraId="0F9F6302" w14:textId="77777777" w:rsidR="00901D75" w:rsidRDefault="00901D75">
      <w:pPr>
        <w:ind w:left="0" w:hanging="2"/>
        <w:rPr>
          <w:rFonts w:ascii="Calibri" w:eastAsia="Calibri" w:hAnsi="Calibri" w:cs="Calibri"/>
          <w:sz w:val="22"/>
        </w:rPr>
      </w:pPr>
    </w:p>
    <w:p w14:paraId="70A60D3B"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La politique de </w:t>
      </w:r>
      <w:proofErr w:type="spellStart"/>
      <w:r>
        <w:rPr>
          <w:rFonts w:ascii="Calibri" w:eastAsia="Calibri" w:hAnsi="Calibri" w:cs="Calibri"/>
          <w:sz w:val="22"/>
        </w:rPr>
        <w:t>l'USAID</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qu'aucune</w:t>
      </w:r>
      <w:proofErr w:type="spellEnd"/>
      <w:r>
        <w:rPr>
          <w:rFonts w:ascii="Calibri" w:eastAsia="Calibri" w:hAnsi="Calibri" w:cs="Calibri"/>
          <w:sz w:val="22"/>
        </w:rPr>
        <w:t xml:space="preserve"> attribution ne </w:t>
      </w:r>
      <w:proofErr w:type="spellStart"/>
      <w:r>
        <w:rPr>
          <w:rFonts w:ascii="Calibri" w:eastAsia="Calibri" w:hAnsi="Calibri" w:cs="Calibri"/>
          <w:sz w:val="22"/>
        </w:rPr>
        <w:t>peut</w:t>
      </w:r>
      <w:proofErr w:type="spellEnd"/>
      <w:r>
        <w:rPr>
          <w:rFonts w:ascii="Calibri" w:eastAsia="Calibri" w:hAnsi="Calibri" w:cs="Calibri"/>
          <w:sz w:val="22"/>
        </w:rPr>
        <w:t xml:space="preserve"> </w:t>
      </w:r>
      <w:proofErr w:type="spellStart"/>
      <w:r>
        <w:rPr>
          <w:rFonts w:ascii="Calibri" w:eastAsia="Calibri" w:hAnsi="Calibri" w:cs="Calibri"/>
          <w:sz w:val="22"/>
        </w:rPr>
        <w:t>être</w:t>
      </w:r>
      <w:proofErr w:type="spellEnd"/>
      <w:r>
        <w:rPr>
          <w:rFonts w:ascii="Calibri" w:eastAsia="Calibri" w:hAnsi="Calibri" w:cs="Calibri"/>
          <w:sz w:val="22"/>
        </w:rPr>
        <w:t xml:space="preserve"> </w:t>
      </w:r>
      <w:proofErr w:type="spellStart"/>
      <w:r>
        <w:rPr>
          <w:rFonts w:ascii="Calibri" w:eastAsia="Calibri" w:hAnsi="Calibri" w:cs="Calibri"/>
          <w:sz w:val="22"/>
        </w:rPr>
        <w:t>faite</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couverte par les points (1) </w:t>
      </w:r>
      <w:proofErr w:type="spellStart"/>
      <w:r>
        <w:rPr>
          <w:rFonts w:ascii="Calibri" w:eastAsia="Calibri" w:hAnsi="Calibri" w:cs="Calibri"/>
          <w:sz w:val="22"/>
        </w:rPr>
        <w:t>ou</w:t>
      </w:r>
      <w:proofErr w:type="spellEnd"/>
      <w:r>
        <w:rPr>
          <w:rFonts w:ascii="Calibri" w:eastAsia="Calibri" w:hAnsi="Calibri" w:cs="Calibri"/>
          <w:sz w:val="22"/>
        </w:rPr>
        <w:t xml:space="preserve"> (2) ci-dessus, à </w:t>
      </w:r>
      <w:proofErr w:type="spellStart"/>
      <w:r>
        <w:rPr>
          <w:rFonts w:ascii="Calibri" w:eastAsia="Calibri" w:hAnsi="Calibri" w:cs="Calibri"/>
          <w:sz w:val="22"/>
        </w:rPr>
        <w:t>moins</w:t>
      </w:r>
      <w:proofErr w:type="spellEnd"/>
      <w:r>
        <w:rPr>
          <w:rFonts w:ascii="Calibri" w:eastAsia="Calibri" w:hAnsi="Calibri" w:cs="Calibri"/>
          <w:sz w:val="22"/>
        </w:rPr>
        <w:t xml:space="preserve"> que la division de </w:t>
      </w:r>
      <w:proofErr w:type="spellStart"/>
      <w:r>
        <w:rPr>
          <w:rFonts w:ascii="Calibri" w:eastAsia="Calibri" w:hAnsi="Calibri" w:cs="Calibri"/>
          <w:sz w:val="22"/>
        </w:rPr>
        <w:t>conformité</w:t>
      </w:r>
      <w:proofErr w:type="spellEnd"/>
      <w:r>
        <w:rPr>
          <w:rFonts w:ascii="Calibri" w:eastAsia="Calibri" w:hAnsi="Calibri" w:cs="Calibri"/>
          <w:sz w:val="22"/>
        </w:rPr>
        <w:t xml:space="preserve"> M/OAA </w:t>
      </w:r>
      <w:proofErr w:type="spellStart"/>
      <w:r>
        <w:rPr>
          <w:rFonts w:ascii="Calibri" w:eastAsia="Calibri" w:hAnsi="Calibri" w:cs="Calibri"/>
          <w:sz w:val="22"/>
        </w:rPr>
        <w:t>n'ait</w:t>
      </w:r>
      <w:proofErr w:type="spellEnd"/>
      <w:r>
        <w:rPr>
          <w:rFonts w:ascii="Calibri" w:eastAsia="Calibri" w:hAnsi="Calibri" w:cs="Calibri"/>
          <w:sz w:val="22"/>
        </w:rPr>
        <w:t xml:space="preserve"> </w:t>
      </w:r>
      <w:proofErr w:type="spellStart"/>
      <w:r>
        <w:rPr>
          <w:rFonts w:ascii="Calibri" w:eastAsia="Calibri" w:hAnsi="Calibri" w:cs="Calibri"/>
          <w:sz w:val="22"/>
        </w:rPr>
        <w:t>déterminé</w:t>
      </w:r>
      <w:proofErr w:type="spellEnd"/>
      <w:r>
        <w:rPr>
          <w:rFonts w:ascii="Calibri" w:eastAsia="Calibri" w:hAnsi="Calibri" w:cs="Calibri"/>
          <w:sz w:val="22"/>
        </w:rPr>
        <w:t xml:space="preserve"> que la suspension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l'exclusion</w:t>
      </w:r>
      <w:proofErr w:type="spell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nécessaire</w:t>
      </w:r>
      <w:proofErr w:type="spellEnd"/>
      <w:r>
        <w:rPr>
          <w:rFonts w:ascii="Calibri" w:eastAsia="Calibri" w:hAnsi="Calibri" w:cs="Calibri"/>
          <w:sz w:val="22"/>
        </w:rPr>
        <w:t xml:space="preserve"> pour </w:t>
      </w:r>
      <w:proofErr w:type="spellStart"/>
      <w:r>
        <w:rPr>
          <w:rFonts w:ascii="Calibri" w:eastAsia="Calibri" w:hAnsi="Calibri" w:cs="Calibri"/>
          <w:sz w:val="22"/>
        </w:rPr>
        <w:t>protéger</w:t>
      </w:r>
      <w:proofErr w:type="spellEnd"/>
      <w:r>
        <w:rPr>
          <w:rFonts w:ascii="Calibri" w:eastAsia="Calibri" w:hAnsi="Calibri" w:cs="Calibri"/>
          <w:sz w:val="22"/>
        </w:rPr>
        <w:t xml:space="preserve"> les </w:t>
      </w:r>
      <w:proofErr w:type="spellStart"/>
      <w:r>
        <w:rPr>
          <w:rFonts w:ascii="Calibri" w:eastAsia="Calibri" w:hAnsi="Calibri" w:cs="Calibri"/>
          <w:sz w:val="22"/>
        </w:rPr>
        <w:t>intérêts</w:t>
      </w:r>
      <w:proofErr w:type="spellEnd"/>
      <w:r>
        <w:rPr>
          <w:rFonts w:ascii="Calibri" w:eastAsia="Calibri" w:hAnsi="Calibri" w:cs="Calibri"/>
          <w:sz w:val="22"/>
        </w:rPr>
        <w:t xml:space="preserve"> du </w:t>
      </w:r>
      <w:proofErr w:type="spellStart"/>
      <w:r>
        <w:rPr>
          <w:rFonts w:ascii="Calibri" w:eastAsia="Calibri" w:hAnsi="Calibri" w:cs="Calibri"/>
          <w:sz w:val="22"/>
        </w:rPr>
        <w:t>gouvernement</w:t>
      </w:r>
      <w:proofErr w:type="spellEnd"/>
      <w:r>
        <w:rPr>
          <w:rFonts w:ascii="Calibri" w:eastAsia="Calibri" w:hAnsi="Calibri" w:cs="Calibri"/>
          <w:sz w:val="22"/>
        </w:rPr>
        <w:t>.</w:t>
      </w:r>
    </w:p>
    <w:p w14:paraId="2D56718B" w14:textId="77777777" w:rsidR="00901D75" w:rsidRDefault="00901D75">
      <w:pPr>
        <w:ind w:left="0" w:hanging="2"/>
        <w:rPr>
          <w:rFonts w:ascii="Calibri" w:eastAsia="Calibri" w:hAnsi="Calibri" w:cs="Calibri"/>
          <w:sz w:val="22"/>
        </w:rPr>
      </w:pPr>
    </w:p>
    <w:p w14:paraId="684EA48E" w14:textId="77777777" w:rsidR="00901D75" w:rsidRDefault="00997277">
      <w:pPr>
        <w:widowControl w:val="0"/>
        <w:numPr>
          <w:ilvl w:val="0"/>
          <w:numId w:val="23"/>
        </w:numPr>
        <w:ind w:left="0" w:hanging="2"/>
        <w:rPr>
          <w:rFonts w:ascii="Calibri" w:eastAsia="Calibri" w:hAnsi="Calibri" w:cs="Calibri"/>
          <w:sz w:val="22"/>
        </w:rPr>
      </w:pPr>
      <w:proofErr w:type="spellStart"/>
      <w:r>
        <w:rPr>
          <w:rFonts w:ascii="Calibri" w:eastAsia="Calibri" w:hAnsi="Calibri" w:cs="Calibri"/>
          <w:sz w:val="22"/>
        </w:rPr>
        <w:t>Représentation</w:t>
      </w:r>
      <w:proofErr w:type="spellEnd"/>
      <w:r>
        <w:rPr>
          <w:rFonts w:ascii="Calibri" w:eastAsia="Calibri" w:hAnsi="Calibri" w:cs="Calibri"/>
          <w:sz w:val="22"/>
        </w:rPr>
        <w:t xml:space="preserve"> du </w:t>
      </w:r>
      <w:proofErr w:type="spellStart"/>
      <w:proofErr w:type="gramStart"/>
      <w:r>
        <w:rPr>
          <w:rFonts w:ascii="Calibri" w:eastAsia="Calibri" w:hAnsi="Calibri" w:cs="Calibri"/>
          <w:sz w:val="22"/>
        </w:rPr>
        <w:t>demandeur</w:t>
      </w:r>
      <w:proofErr w:type="spellEnd"/>
      <w:r>
        <w:rPr>
          <w:rFonts w:ascii="Calibri" w:eastAsia="Calibri" w:hAnsi="Calibri" w:cs="Calibri"/>
          <w:sz w:val="22"/>
        </w:rPr>
        <w:t xml:space="preserve"> :</w:t>
      </w:r>
      <w:proofErr w:type="gramEnd"/>
    </w:p>
    <w:p w14:paraId="2C0BCB3B" w14:textId="77777777" w:rsidR="00901D75" w:rsidRDefault="00901D75">
      <w:pPr>
        <w:ind w:left="0" w:hanging="2"/>
        <w:rPr>
          <w:rFonts w:ascii="Calibri" w:eastAsia="Calibri" w:hAnsi="Calibri" w:cs="Calibri"/>
          <w:sz w:val="22"/>
        </w:rPr>
      </w:pPr>
    </w:p>
    <w:p w14:paraId="5B8062A2" w14:textId="77777777" w:rsidR="00901D75" w:rsidRDefault="00997277">
      <w:pPr>
        <w:widowControl w:val="0"/>
        <w:numPr>
          <w:ilvl w:val="0"/>
          <w:numId w:val="2"/>
        </w:num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demandeur</w:t>
      </w:r>
      <w:proofErr w:type="spellEnd"/>
      <w:r>
        <w:rPr>
          <w:rFonts w:ascii="Calibri" w:eastAsia="Calibri" w:hAnsi="Calibri" w:cs="Calibri"/>
          <w:sz w:val="22"/>
        </w:rPr>
        <w:t xml:space="preserve"> </w:t>
      </w:r>
      <w:proofErr w:type="spellStart"/>
      <w:r>
        <w:rPr>
          <w:rFonts w:ascii="Calibri" w:eastAsia="Calibri" w:hAnsi="Calibri" w:cs="Calibri"/>
          <w:sz w:val="22"/>
        </w:rPr>
        <w:t>déclare</w:t>
      </w:r>
      <w:proofErr w:type="spellEnd"/>
      <w:r>
        <w:rPr>
          <w:rFonts w:ascii="Calibri" w:eastAsia="Calibri" w:hAnsi="Calibri" w:cs="Calibri"/>
          <w:sz w:val="22"/>
        </w:rPr>
        <w:t xml:space="preserve"> </w:t>
      </w:r>
      <w:proofErr w:type="spellStart"/>
      <w:r>
        <w:rPr>
          <w:rFonts w:ascii="Calibri" w:eastAsia="Calibri" w:hAnsi="Calibri" w:cs="Calibri"/>
          <w:sz w:val="22"/>
        </w:rPr>
        <w:t>qu'il</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gramStart"/>
      <w:r>
        <w:rPr>
          <w:rFonts w:ascii="Calibri" w:eastAsia="Calibri" w:hAnsi="Calibri" w:cs="Calibri"/>
          <w:sz w:val="22"/>
        </w:rPr>
        <w:t>[ ]</w:t>
      </w:r>
      <w:proofErr w:type="gram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 ]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qui 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reconnue</w:t>
      </w:r>
      <w:proofErr w:type="spellEnd"/>
      <w:r>
        <w:rPr>
          <w:rFonts w:ascii="Calibri" w:eastAsia="Calibri" w:hAnsi="Calibri" w:cs="Calibri"/>
          <w:sz w:val="22"/>
        </w:rPr>
        <w:t xml:space="preserve"> </w:t>
      </w:r>
      <w:proofErr w:type="spellStart"/>
      <w:r>
        <w:rPr>
          <w:rFonts w:ascii="Calibri" w:eastAsia="Calibri" w:hAnsi="Calibri" w:cs="Calibri"/>
          <w:sz w:val="22"/>
        </w:rPr>
        <w:t>coupable</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infraction </w:t>
      </w:r>
      <w:proofErr w:type="spellStart"/>
      <w:r>
        <w:rPr>
          <w:rFonts w:ascii="Calibri" w:eastAsia="Calibri" w:hAnsi="Calibri" w:cs="Calibri"/>
          <w:sz w:val="22"/>
        </w:rPr>
        <w:t>pénale</w:t>
      </w:r>
      <w:proofErr w:type="spellEnd"/>
      <w:r>
        <w:rPr>
          <w:rFonts w:ascii="Calibri" w:eastAsia="Calibri" w:hAnsi="Calibri" w:cs="Calibri"/>
          <w:sz w:val="22"/>
        </w:rPr>
        <w:t xml:space="preserve"> grave </w:t>
      </w:r>
      <w:proofErr w:type="spellStart"/>
      <w:r>
        <w:rPr>
          <w:rFonts w:ascii="Calibri" w:eastAsia="Calibri" w:hAnsi="Calibri" w:cs="Calibri"/>
          <w:sz w:val="22"/>
        </w:rPr>
        <w:t>en</w:t>
      </w:r>
      <w:proofErr w:type="spellEnd"/>
      <w:r>
        <w:rPr>
          <w:rFonts w:ascii="Calibri" w:eastAsia="Calibri" w:hAnsi="Calibri" w:cs="Calibri"/>
          <w:sz w:val="22"/>
        </w:rPr>
        <w:t xml:space="preserve"> vertu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loi</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au </w:t>
      </w:r>
      <w:proofErr w:type="spellStart"/>
      <w:r>
        <w:rPr>
          <w:rFonts w:ascii="Calibri" w:eastAsia="Calibri" w:hAnsi="Calibri" w:cs="Calibri"/>
          <w:sz w:val="22"/>
        </w:rPr>
        <w:t>cours</w:t>
      </w:r>
      <w:proofErr w:type="spellEnd"/>
      <w:r>
        <w:rPr>
          <w:rFonts w:ascii="Calibri" w:eastAsia="Calibri" w:hAnsi="Calibri" w:cs="Calibri"/>
          <w:sz w:val="22"/>
        </w:rPr>
        <w:t xml:space="preserve"> des 24 </w:t>
      </w:r>
      <w:proofErr w:type="spellStart"/>
      <w:r>
        <w:rPr>
          <w:rFonts w:ascii="Calibri" w:eastAsia="Calibri" w:hAnsi="Calibri" w:cs="Calibri"/>
          <w:sz w:val="22"/>
        </w:rPr>
        <w:t>mois</w:t>
      </w:r>
      <w:proofErr w:type="spellEnd"/>
      <w:r>
        <w:rPr>
          <w:rFonts w:ascii="Calibri" w:eastAsia="Calibri" w:hAnsi="Calibri" w:cs="Calibri"/>
          <w:sz w:val="22"/>
        </w:rPr>
        <w:t xml:space="preserve"> </w:t>
      </w:r>
      <w:proofErr w:type="spellStart"/>
      <w:r>
        <w:rPr>
          <w:rFonts w:ascii="Calibri" w:eastAsia="Calibri" w:hAnsi="Calibri" w:cs="Calibri"/>
          <w:sz w:val="22"/>
        </w:rPr>
        <w:t>précédents</w:t>
      </w:r>
      <w:proofErr w:type="spellEnd"/>
      <w:r>
        <w:rPr>
          <w:rFonts w:ascii="Calibri" w:eastAsia="Calibri" w:hAnsi="Calibri" w:cs="Calibri"/>
          <w:sz w:val="22"/>
        </w:rPr>
        <w:t>.</w:t>
      </w:r>
    </w:p>
    <w:p w14:paraId="6754D6A3" w14:textId="77777777" w:rsidR="00901D75" w:rsidRDefault="00901D75">
      <w:pPr>
        <w:ind w:left="0" w:hanging="2"/>
        <w:rPr>
          <w:rFonts w:ascii="Calibri" w:eastAsia="Calibri" w:hAnsi="Calibri" w:cs="Calibri"/>
          <w:sz w:val="22"/>
        </w:rPr>
      </w:pPr>
    </w:p>
    <w:p w14:paraId="3CBB19BC" w14:textId="77777777" w:rsidR="00901D75" w:rsidRDefault="00997277">
      <w:pPr>
        <w:widowControl w:val="0"/>
        <w:numPr>
          <w:ilvl w:val="0"/>
          <w:numId w:val="2"/>
        </w:num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demandeur</w:t>
      </w:r>
      <w:proofErr w:type="spellEnd"/>
      <w:r>
        <w:rPr>
          <w:rFonts w:ascii="Calibri" w:eastAsia="Calibri" w:hAnsi="Calibri" w:cs="Calibri"/>
          <w:sz w:val="22"/>
        </w:rPr>
        <w:t xml:space="preserve"> </w:t>
      </w:r>
      <w:proofErr w:type="spellStart"/>
      <w:r>
        <w:rPr>
          <w:rFonts w:ascii="Calibri" w:eastAsia="Calibri" w:hAnsi="Calibri" w:cs="Calibri"/>
          <w:sz w:val="22"/>
        </w:rPr>
        <w:t>déclare</w:t>
      </w:r>
      <w:proofErr w:type="spellEnd"/>
      <w:r>
        <w:rPr>
          <w:rFonts w:ascii="Calibri" w:eastAsia="Calibri" w:hAnsi="Calibri" w:cs="Calibri"/>
          <w:sz w:val="22"/>
        </w:rPr>
        <w:t xml:space="preserve"> </w:t>
      </w:r>
      <w:proofErr w:type="spellStart"/>
      <w:r>
        <w:rPr>
          <w:rFonts w:ascii="Calibri" w:eastAsia="Calibri" w:hAnsi="Calibri" w:cs="Calibri"/>
          <w:sz w:val="22"/>
        </w:rPr>
        <w:t>qu'il</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gramStart"/>
      <w:r>
        <w:rPr>
          <w:rFonts w:ascii="Calibri" w:eastAsia="Calibri" w:hAnsi="Calibri" w:cs="Calibri"/>
          <w:sz w:val="22"/>
        </w:rPr>
        <w:t>[ ]</w:t>
      </w:r>
      <w:proofErr w:type="gramEnd"/>
      <w:r>
        <w:rPr>
          <w:rFonts w:ascii="Calibri" w:eastAsia="Calibri" w:hAnsi="Calibri" w:cs="Calibri"/>
          <w:sz w:val="22"/>
        </w:rPr>
        <w:t xml:space="preserve"> </w:t>
      </w:r>
      <w:proofErr w:type="spellStart"/>
      <w:r>
        <w:rPr>
          <w:rFonts w:ascii="Calibri" w:eastAsia="Calibri" w:hAnsi="Calibri" w:cs="Calibri"/>
          <w:sz w:val="22"/>
        </w:rPr>
        <w:t>n'est</w:t>
      </w:r>
      <w:proofErr w:type="spellEnd"/>
      <w:r>
        <w:rPr>
          <w:rFonts w:ascii="Calibri" w:eastAsia="Calibri" w:hAnsi="Calibri" w:cs="Calibri"/>
          <w:sz w:val="22"/>
        </w:rPr>
        <w:t xml:space="preserve"> pas [ ]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organisation</w:t>
      </w:r>
      <w:proofErr w:type="spellEnd"/>
      <w:r>
        <w:rPr>
          <w:rFonts w:ascii="Calibri" w:eastAsia="Calibri" w:hAnsi="Calibri" w:cs="Calibri"/>
          <w:sz w:val="22"/>
        </w:rPr>
        <w:t xml:space="preserve"> qui a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dette</w:t>
      </w:r>
      <w:proofErr w:type="spellEnd"/>
      <w:r>
        <w:rPr>
          <w:rFonts w:ascii="Calibri" w:eastAsia="Calibri" w:hAnsi="Calibri" w:cs="Calibri"/>
          <w:sz w:val="22"/>
        </w:rPr>
        <w:t xml:space="preserve"> </w:t>
      </w:r>
      <w:proofErr w:type="spellStart"/>
      <w:r>
        <w:rPr>
          <w:rFonts w:ascii="Calibri" w:eastAsia="Calibri" w:hAnsi="Calibri" w:cs="Calibri"/>
          <w:sz w:val="22"/>
        </w:rPr>
        <w:t>fiscale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w:t>
      </w:r>
      <w:proofErr w:type="spellStart"/>
      <w:r>
        <w:rPr>
          <w:rFonts w:ascii="Calibri" w:eastAsia="Calibri" w:hAnsi="Calibri" w:cs="Calibri"/>
          <w:sz w:val="22"/>
        </w:rPr>
        <w:t>impayée</w:t>
      </w:r>
      <w:proofErr w:type="spellEnd"/>
      <w:r>
        <w:rPr>
          <w:rFonts w:ascii="Calibri" w:eastAsia="Calibri" w:hAnsi="Calibri" w:cs="Calibri"/>
          <w:sz w:val="22"/>
        </w:rPr>
        <w:t xml:space="preserve"> qui a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évaluée</w:t>
      </w:r>
      <w:proofErr w:type="spellEnd"/>
      <w:r>
        <w:rPr>
          <w:rFonts w:ascii="Calibri" w:eastAsia="Calibri" w:hAnsi="Calibri" w:cs="Calibri"/>
          <w:sz w:val="22"/>
        </w:rPr>
        <w:t xml:space="preserve"> et pour </w:t>
      </w:r>
      <w:proofErr w:type="spellStart"/>
      <w:r>
        <w:rPr>
          <w:rFonts w:ascii="Calibri" w:eastAsia="Calibri" w:hAnsi="Calibri" w:cs="Calibri"/>
          <w:sz w:val="22"/>
        </w:rPr>
        <w:t>laquelle</w:t>
      </w:r>
      <w:proofErr w:type="spellEnd"/>
      <w:r>
        <w:rPr>
          <w:rFonts w:ascii="Calibri" w:eastAsia="Calibri" w:hAnsi="Calibri" w:cs="Calibri"/>
          <w:sz w:val="22"/>
        </w:rPr>
        <w:t xml:space="preserve"> </w:t>
      </w:r>
      <w:proofErr w:type="spellStart"/>
      <w:r>
        <w:rPr>
          <w:rFonts w:ascii="Calibri" w:eastAsia="Calibri" w:hAnsi="Calibri" w:cs="Calibri"/>
          <w:sz w:val="22"/>
        </w:rPr>
        <w:t>tous</w:t>
      </w:r>
      <w:proofErr w:type="spellEnd"/>
      <w:r>
        <w:rPr>
          <w:rFonts w:ascii="Calibri" w:eastAsia="Calibri" w:hAnsi="Calibri" w:cs="Calibri"/>
          <w:sz w:val="22"/>
        </w:rPr>
        <w:t xml:space="preserve"> les </w:t>
      </w:r>
      <w:proofErr w:type="spellStart"/>
      <w:r>
        <w:rPr>
          <w:rFonts w:ascii="Calibri" w:eastAsia="Calibri" w:hAnsi="Calibri" w:cs="Calibri"/>
          <w:sz w:val="22"/>
        </w:rPr>
        <w:t>recours</w:t>
      </w:r>
      <w:proofErr w:type="spellEnd"/>
      <w:r>
        <w:rPr>
          <w:rFonts w:ascii="Calibri" w:eastAsia="Calibri" w:hAnsi="Calibri" w:cs="Calibri"/>
          <w:sz w:val="22"/>
        </w:rPr>
        <w:t xml:space="preserve"> </w:t>
      </w:r>
      <w:proofErr w:type="spellStart"/>
      <w:r>
        <w:rPr>
          <w:rFonts w:ascii="Calibri" w:eastAsia="Calibri" w:hAnsi="Calibri" w:cs="Calibri"/>
          <w:sz w:val="22"/>
        </w:rPr>
        <w:t>judiciaires</w:t>
      </w:r>
      <w:proofErr w:type="spellEnd"/>
      <w:r>
        <w:rPr>
          <w:rFonts w:ascii="Calibri" w:eastAsia="Calibri" w:hAnsi="Calibri" w:cs="Calibri"/>
          <w:sz w:val="22"/>
        </w:rPr>
        <w:t xml:space="preserve"> et </w:t>
      </w:r>
      <w:proofErr w:type="spellStart"/>
      <w:r>
        <w:rPr>
          <w:rFonts w:ascii="Calibri" w:eastAsia="Calibri" w:hAnsi="Calibri" w:cs="Calibri"/>
          <w:sz w:val="22"/>
        </w:rPr>
        <w:t>administratifs</w:t>
      </w:r>
      <w:proofErr w:type="spellEnd"/>
      <w:r>
        <w:rPr>
          <w:rFonts w:ascii="Calibri" w:eastAsia="Calibri" w:hAnsi="Calibri" w:cs="Calibri"/>
          <w:sz w:val="22"/>
        </w:rPr>
        <w:t xml:space="preserve"> </w:t>
      </w:r>
      <w:proofErr w:type="spellStart"/>
      <w:r>
        <w:rPr>
          <w:rFonts w:ascii="Calibri" w:eastAsia="Calibri" w:hAnsi="Calibri" w:cs="Calibri"/>
          <w:sz w:val="22"/>
        </w:rPr>
        <w:t>ont</w:t>
      </w:r>
      <w:proofErr w:type="spellEnd"/>
      <w:r>
        <w:rPr>
          <w:rFonts w:ascii="Calibri" w:eastAsia="Calibri" w:hAnsi="Calibri" w:cs="Calibri"/>
          <w:sz w:val="22"/>
        </w:rPr>
        <w:t xml:space="preserve"> </w:t>
      </w:r>
      <w:proofErr w:type="spellStart"/>
      <w:r>
        <w:rPr>
          <w:rFonts w:ascii="Calibri" w:eastAsia="Calibri" w:hAnsi="Calibri" w:cs="Calibri"/>
          <w:sz w:val="22"/>
        </w:rPr>
        <w:t>été</w:t>
      </w:r>
      <w:proofErr w:type="spellEnd"/>
      <w:r>
        <w:rPr>
          <w:rFonts w:ascii="Calibri" w:eastAsia="Calibri" w:hAnsi="Calibri" w:cs="Calibri"/>
          <w:sz w:val="22"/>
        </w:rPr>
        <w:t xml:space="preserve"> </w:t>
      </w:r>
      <w:proofErr w:type="spellStart"/>
      <w:r>
        <w:rPr>
          <w:rFonts w:ascii="Calibri" w:eastAsia="Calibri" w:hAnsi="Calibri" w:cs="Calibri"/>
          <w:sz w:val="22"/>
        </w:rPr>
        <w:t>épuisés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devenus</w:t>
      </w:r>
      <w:proofErr w:type="spellEnd"/>
      <w:r>
        <w:rPr>
          <w:rFonts w:ascii="Calibri" w:eastAsia="Calibri" w:hAnsi="Calibri" w:cs="Calibri"/>
          <w:sz w:val="22"/>
        </w:rPr>
        <w:t xml:space="preserve"> </w:t>
      </w:r>
      <w:proofErr w:type="spellStart"/>
      <w:r>
        <w:rPr>
          <w:rFonts w:ascii="Calibri" w:eastAsia="Calibri" w:hAnsi="Calibri" w:cs="Calibri"/>
          <w:sz w:val="22"/>
        </w:rPr>
        <w:t>caducs</w:t>
      </w:r>
      <w:proofErr w:type="spellEnd"/>
      <w:r>
        <w:rPr>
          <w:rFonts w:ascii="Calibri" w:eastAsia="Calibri" w:hAnsi="Calibri" w:cs="Calibri"/>
          <w:sz w:val="22"/>
        </w:rPr>
        <w:t xml:space="preserve">, et qui </w:t>
      </w:r>
      <w:proofErr w:type="spellStart"/>
      <w:r>
        <w:rPr>
          <w:rFonts w:ascii="Calibri" w:eastAsia="Calibri" w:hAnsi="Calibri" w:cs="Calibri"/>
          <w:sz w:val="22"/>
        </w:rPr>
        <w:t>n'est</w:t>
      </w:r>
      <w:proofErr w:type="spellEnd"/>
      <w:r>
        <w:rPr>
          <w:rFonts w:ascii="Calibri" w:eastAsia="Calibri" w:hAnsi="Calibri" w:cs="Calibri"/>
          <w:sz w:val="22"/>
        </w:rPr>
        <w:t xml:space="preserve"> pas </w:t>
      </w:r>
      <w:proofErr w:type="spellStart"/>
      <w:r>
        <w:rPr>
          <w:rFonts w:ascii="Calibri" w:eastAsia="Calibri" w:hAnsi="Calibri" w:cs="Calibri"/>
          <w:sz w:val="22"/>
        </w:rPr>
        <w:t>payée</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temps voulu </w:t>
      </w:r>
      <w:proofErr w:type="spellStart"/>
      <w:r>
        <w:rPr>
          <w:rFonts w:ascii="Calibri" w:eastAsia="Calibri" w:hAnsi="Calibri" w:cs="Calibri"/>
          <w:sz w:val="22"/>
        </w:rPr>
        <w:t>en</w:t>
      </w:r>
      <w:proofErr w:type="spellEnd"/>
      <w:r>
        <w:rPr>
          <w:rFonts w:ascii="Calibri" w:eastAsia="Calibri" w:hAnsi="Calibri" w:cs="Calibri"/>
          <w:sz w:val="22"/>
        </w:rPr>
        <w:t xml:space="preserve"> vertu d'un accord avec </w:t>
      </w:r>
      <w:proofErr w:type="spellStart"/>
      <w:r>
        <w:rPr>
          <w:rFonts w:ascii="Calibri" w:eastAsia="Calibri" w:hAnsi="Calibri" w:cs="Calibri"/>
          <w:sz w:val="22"/>
        </w:rPr>
        <w:t>l'autorité</w:t>
      </w:r>
      <w:proofErr w:type="spellEnd"/>
      <w:r>
        <w:rPr>
          <w:rFonts w:ascii="Calibri" w:eastAsia="Calibri" w:hAnsi="Calibri" w:cs="Calibri"/>
          <w:sz w:val="22"/>
        </w:rPr>
        <w:t xml:space="preserve"> </w:t>
      </w:r>
      <w:proofErr w:type="spellStart"/>
      <w:r>
        <w:rPr>
          <w:rFonts w:ascii="Calibri" w:eastAsia="Calibri" w:hAnsi="Calibri" w:cs="Calibri"/>
          <w:sz w:val="22"/>
        </w:rPr>
        <w:t>responsable</w:t>
      </w:r>
      <w:proofErr w:type="spellEnd"/>
      <w:r>
        <w:rPr>
          <w:rFonts w:ascii="Calibri" w:eastAsia="Calibri" w:hAnsi="Calibri" w:cs="Calibri"/>
          <w:sz w:val="22"/>
        </w:rPr>
        <w:t xml:space="preserve"> de la </w:t>
      </w:r>
      <w:proofErr w:type="spellStart"/>
      <w:r>
        <w:rPr>
          <w:rFonts w:ascii="Calibri" w:eastAsia="Calibri" w:hAnsi="Calibri" w:cs="Calibri"/>
          <w:sz w:val="22"/>
        </w:rPr>
        <w:t>collecte</w:t>
      </w:r>
      <w:proofErr w:type="spellEnd"/>
      <w:r>
        <w:rPr>
          <w:rFonts w:ascii="Calibri" w:eastAsia="Calibri" w:hAnsi="Calibri" w:cs="Calibri"/>
          <w:sz w:val="22"/>
        </w:rPr>
        <w:t xml:space="preserve"> de la </w:t>
      </w:r>
      <w:proofErr w:type="spellStart"/>
      <w:r>
        <w:rPr>
          <w:rFonts w:ascii="Calibri" w:eastAsia="Calibri" w:hAnsi="Calibri" w:cs="Calibri"/>
          <w:sz w:val="22"/>
        </w:rPr>
        <w:t>dette</w:t>
      </w:r>
      <w:proofErr w:type="spellEnd"/>
      <w:r>
        <w:rPr>
          <w:rFonts w:ascii="Calibri" w:eastAsia="Calibri" w:hAnsi="Calibri" w:cs="Calibri"/>
          <w:sz w:val="22"/>
        </w:rPr>
        <w:t xml:space="preserve"> </w:t>
      </w:r>
      <w:proofErr w:type="spellStart"/>
      <w:r>
        <w:rPr>
          <w:rFonts w:ascii="Calibri" w:eastAsia="Calibri" w:hAnsi="Calibri" w:cs="Calibri"/>
          <w:sz w:val="22"/>
        </w:rPr>
        <w:t>fiscale</w:t>
      </w:r>
      <w:proofErr w:type="spellEnd"/>
      <w:r>
        <w:rPr>
          <w:rFonts w:ascii="Calibri" w:eastAsia="Calibri" w:hAnsi="Calibri" w:cs="Calibri"/>
          <w:sz w:val="22"/>
        </w:rPr>
        <w:t>.</w:t>
      </w:r>
    </w:p>
    <w:p w14:paraId="70D71810" w14:textId="77777777" w:rsidR="00901D75" w:rsidRDefault="00901D75">
      <w:pPr>
        <w:ind w:left="0" w:hanging="2"/>
        <w:rPr>
          <w:rFonts w:ascii="Calibri" w:eastAsia="Calibri" w:hAnsi="Calibri" w:cs="Calibri"/>
          <w:sz w:val="22"/>
        </w:rPr>
      </w:pPr>
    </w:p>
    <w:p w14:paraId="06C304B1" w14:textId="77777777" w:rsidR="00901D75" w:rsidRDefault="00997277">
      <w:pPr>
        <w:widowControl w:val="0"/>
        <w:numPr>
          <w:ilvl w:val="0"/>
          <w:numId w:val="17"/>
        </w:numPr>
        <w:ind w:left="0" w:hanging="2"/>
        <w:rPr>
          <w:rFonts w:ascii="Calibri" w:eastAsia="Calibri" w:hAnsi="Calibri" w:cs="Calibri"/>
          <w:sz w:val="22"/>
        </w:rPr>
      </w:pPr>
      <w:r>
        <w:rPr>
          <w:rFonts w:ascii="Calibri" w:eastAsia="Calibri" w:hAnsi="Calibri" w:cs="Calibri"/>
          <w:b/>
          <w:sz w:val="22"/>
        </w:rPr>
        <w:t xml:space="preserve">Interdiction de </w:t>
      </w:r>
      <w:proofErr w:type="spellStart"/>
      <w:r>
        <w:rPr>
          <w:rFonts w:ascii="Calibri" w:eastAsia="Calibri" w:hAnsi="Calibri" w:cs="Calibri"/>
          <w:b/>
          <w:sz w:val="22"/>
        </w:rPr>
        <w:t>fournir</w:t>
      </w:r>
      <w:proofErr w:type="spellEnd"/>
      <w:r>
        <w:rPr>
          <w:rFonts w:ascii="Calibri" w:eastAsia="Calibri" w:hAnsi="Calibri" w:cs="Calibri"/>
          <w:b/>
          <w:sz w:val="22"/>
        </w:rPr>
        <w:t xml:space="preserve"> </w:t>
      </w:r>
      <w:proofErr w:type="spellStart"/>
      <w:r>
        <w:rPr>
          <w:rFonts w:ascii="Calibri" w:eastAsia="Calibri" w:hAnsi="Calibri" w:cs="Calibri"/>
          <w:b/>
          <w:sz w:val="22"/>
        </w:rPr>
        <w:t>une</w:t>
      </w:r>
      <w:proofErr w:type="spellEnd"/>
      <w:r>
        <w:rPr>
          <w:rFonts w:ascii="Calibri" w:eastAsia="Calibri" w:hAnsi="Calibri" w:cs="Calibri"/>
          <w:b/>
          <w:sz w:val="22"/>
        </w:rPr>
        <w:t xml:space="preserve"> aide </w:t>
      </w:r>
      <w:proofErr w:type="spellStart"/>
      <w:r>
        <w:rPr>
          <w:rFonts w:ascii="Calibri" w:eastAsia="Calibri" w:hAnsi="Calibri" w:cs="Calibri"/>
          <w:b/>
          <w:sz w:val="22"/>
        </w:rPr>
        <w:t>fédérale</w:t>
      </w:r>
      <w:proofErr w:type="spellEnd"/>
      <w:r>
        <w:rPr>
          <w:rFonts w:ascii="Calibri" w:eastAsia="Calibri" w:hAnsi="Calibri" w:cs="Calibri"/>
          <w:b/>
          <w:sz w:val="22"/>
        </w:rPr>
        <w:t xml:space="preserve"> aux </w:t>
      </w:r>
      <w:proofErr w:type="spellStart"/>
      <w:r>
        <w:rPr>
          <w:rFonts w:ascii="Calibri" w:eastAsia="Calibri" w:hAnsi="Calibri" w:cs="Calibri"/>
          <w:b/>
          <w:sz w:val="22"/>
        </w:rPr>
        <w:t>entités</w:t>
      </w:r>
      <w:proofErr w:type="spellEnd"/>
      <w:r>
        <w:rPr>
          <w:rFonts w:ascii="Calibri" w:eastAsia="Calibri" w:hAnsi="Calibri" w:cs="Calibri"/>
          <w:b/>
          <w:sz w:val="22"/>
        </w:rPr>
        <w:t xml:space="preserve"> qui exigent </w:t>
      </w:r>
      <w:proofErr w:type="spellStart"/>
      <w:r>
        <w:rPr>
          <w:rFonts w:ascii="Calibri" w:eastAsia="Calibri" w:hAnsi="Calibri" w:cs="Calibri"/>
          <w:b/>
          <w:sz w:val="22"/>
        </w:rPr>
        <w:t>certains</w:t>
      </w:r>
      <w:proofErr w:type="spellEnd"/>
      <w:r>
        <w:rPr>
          <w:rFonts w:ascii="Calibri" w:eastAsia="Calibri" w:hAnsi="Calibri" w:cs="Calibri"/>
          <w:b/>
          <w:sz w:val="22"/>
        </w:rPr>
        <w:t xml:space="preserve"> accords de </w:t>
      </w:r>
      <w:proofErr w:type="spellStart"/>
      <w:r>
        <w:rPr>
          <w:rFonts w:ascii="Calibri" w:eastAsia="Calibri" w:hAnsi="Calibri" w:cs="Calibri"/>
          <w:b/>
          <w:sz w:val="22"/>
        </w:rPr>
        <w:t>confidentialité</w:t>
      </w:r>
      <w:proofErr w:type="spellEnd"/>
      <w:r>
        <w:rPr>
          <w:rFonts w:ascii="Calibri" w:eastAsia="Calibri" w:hAnsi="Calibri" w:cs="Calibri"/>
          <w:b/>
          <w:sz w:val="22"/>
        </w:rPr>
        <w:t xml:space="preserve"> internes - </w:t>
      </w:r>
      <w:proofErr w:type="spellStart"/>
      <w:r>
        <w:rPr>
          <w:rFonts w:ascii="Calibri" w:eastAsia="Calibri" w:hAnsi="Calibri" w:cs="Calibri"/>
          <w:b/>
          <w:sz w:val="22"/>
        </w:rPr>
        <w:t>Représentation</w:t>
      </w:r>
      <w:proofErr w:type="spellEnd"/>
      <w:r>
        <w:rPr>
          <w:rFonts w:ascii="Calibri" w:eastAsia="Calibri" w:hAnsi="Calibri" w:cs="Calibri"/>
          <w:b/>
          <w:sz w:val="22"/>
        </w:rPr>
        <w:t xml:space="preserve"> (</w:t>
      </w:r>
      <w:proofErr w:type="spellStart"/>
      <w:r>
        <w:rPr>
          <w:rFonts w:ascii="Calibri" w:eastAsia="Calibri" w:hAnsi="Calibri" w:cs="Calibri"/>
          <w:b/>
          <w:sz w:val="22"/>
        </w:rPr>
        <w:t>mai</w:t>
      </w:r>
      <w:proofErr w:type="spellEnd"/>
      <w:r>
        <w:rPr>
          <w:rFonts w:ascii="Calibri" w:eastAsia="Calibri" w:hAnsi="Calibri" w:cs="Calibri"/>
          <w:b/>
          <w:sz w:val="22"/>
        </w:rPr>
        <w:t xml:space="preserve"> 2017) </w:t>
      </w:r>
    </w:p>
    <w:p w14:paraId="0297BCEB" w14:textId="77777777" w:rsidR="00901D75" w:rsidRDefault="00901D75">
      <w:pPr>
        <w:ind w:left="0" w:hanging="2"/>
        <w:rPr>
          <w:rFonts w:ascii="Calibri" w:eastAsia="Calibri" w:hAnsi="Calibri" w:cs="Calibri"/>
          <w:sz w:val="22"/>
        </w:rPr>
      </w:pPr>
    </w:p>
    <w:p w14:paraId="123722D8" w14:textId="77777777" w:rsidR="00901D75" w:rsidRDefault="00997277">
      <w:pPr>
        <w:widowControl w:val="0"/>
        <w:numPr>
          <w:ilvl w:val="0"/>
          <w:numId w:val="33"/>
        </w:numPr>
        <w:ind w:left="0" w:hanging="2"/>
        <w:rPr>
          <w:rFonts w:ascii="Calibri" w:eastAsia="Calibri" w:hAnsi="Calibri" w:cs="Calibri"/>
          <w:sz w:val="22"/>
        </w:rPr>
      </w:pPr>
      <w:proofErr w:type="spellStart"/>
      <w:r>
        <w:rPr>
          <w:rFonts w:ascii="Calibri" w:eastAsia="Calibri" w:hAnsi="Calibri" w:cs="Calibri"/>
          <w:sz w:val="22"/>
        </w:rPr>
        <w:t>Définitions</w:t>
      </w:r>
      <w:proofErr w:type="spellEnd"/>
      <w:r>
        <w:rPr>
          <w:rFonts w:ascii="Calibri" w:eastAsia="Calibri" w:hAnsi="Calibri" w:cs="Calibri"/>
          <w:sz w:val="22"/>
        </w:rPr>
        <w:t>.</w:t>
      </w:r>
    </w:p>
    <w:p w14:paraId="68407709"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terme</w:t>
      </w:r>
      <w:proofErr w:type="spellEnd"/>
      <w:r>
        <w:rPr>
          <w:rFonts w:ascii="Calibri" w:eastAsia="Calibri" w:hAnsi="Calibri" w:cs="Calibri"/>
          <w:sz w:val="22"/>
        </w:rPr>
        <w:t xml:space="preserve"> "</w:t>
      </w:r>
      <w:proofErr w:type="spellStart"/>
      <w:r>
        <w:rPr>
          <w:rFonts w:ascii="Calibri" w:eastAsia="Calibri" w:hAnsi="Calibri" w:cs="Calibri"/>
          <w:sz w:val="22"/>
        </w:rPr>
        <w:t>contrat</w:t>
      </w:r>
      <w:proofErr w:type="spellEnd"/>
      <w:r>
        <w:rPr>
          <w:rFonts w:ascii="Calibri" w:eastAsia="Calibri" w:hAnsi="Calibri" w:cs="Calibri"/>
          <w:sz w:val="22"/>
        </w:rPr>
        <w:t xml:space="preserve">" a la signification qui </w:t>
      </w:r>
      <w:proofErr w:type="spellStart"/>
      <w:r>
        <w:rPr>
          <w:rFonts w:ascii="Calibri" w:eastAsia="Calibri" w:hAnsi="Calibri" w:cs="Calibri"/>
          <w:sz w:val="22"/>
        </w:rPr>
        <w:t>lui</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donnée</w:t>
      </w:r>
      <w:proofErr w:type="spellEnd"/>
      <w:r>
        <w:rPr>
          <w:rFonts w:ascii="Calibri" w:eastAsia="Calibri" w:hAnsi="Calibri" w:cs="Calibri"/>
          <w:sz w:val="22"/>
        </w:rPr>
        <w:t xml:space="preserve"> dans le document 2 CFR Part 200.</w:t>
      </w:r>
    </w:p>
    <w:p w14:paraId="0C237874"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terme</w:t>
      </w:r>
      <w:proofErr w:type="spellEnd"/>
      <w:r>
        <w:rPr>
          <w:rFonts w:ascii="Calibri" w:eastAsia="Calibri" w:hAnsi="Calibri" w:cs="Calibri"/>
          <w:sz w:val="22"/>
        </w:rPr>
        <w:t xml:space="preserve"> "</w:t>
      </w:r>
      <w:proofErr w:type="spellStart"/>
      <w:r>
        <w:rPr>
          <w:rFonts w:ascii="Calibri" w:eastAsia="Calibri" w:hAnsi="Calibri" w:cs="Calibri"/>
          <w:sz w:val="22"/>
        </w:rPr>
        <w:t>contractant</w:t>
      </w:r>
      <w:proofErr w:type="spellEnd"/>
      <w:r>
        <w:rPr>
          <w:rFonts w:ascii="Calibri" w:eastAsia="Calibri" w:hAnsi="Calibri" w:cs="Calibri"/>
          <w:sz w:val="22"/>
        </w:rPr>
        <w:t xml:space="preserve">" </w:t>
      </w:r>
      <w:proofErr w:type="spellStart"/>
      <w:r>
        <w:rPr>
          <w:rFonts w:ascii="Calibri" w:eastAsia="Calibri" w:hAnsi="Calibri" w:cs="Calibri"/>
          <w:sz w:val="22"/>
        </w:rPr>
        <w:t>désigne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qui </w:t>
      </w:r>
      <w:proofErr w:type="spellStart"/>
      <w:r>
        <w:rPr>
          <w:rFonts w:ascii="Calibri" w:eastAsia="Calibri" w:hAnsi="Calibri" w:cs="Calibri"/>
          <w:sz w:val="22"/>
        </w:rPr>
        <w:t>bénéficie</w:t>
      </w:r>
      <w:proofErr w:type="spellEnd"/>
      <w:r>
        <w:rPr>
          <w:rFonts w:ascii="Calibri" w:eastAsia="Calibri" w:hAnsi="Calibri" w:cs="Calibri"/>
          <w:sz w:val="22"/>
        </w:rPr>
        <w:t xml:space="preserve"> d'un </w:t>
      </w:r>
      <w:proofErr w:type="spellStart"/>
      <w:r>
        <w:rPr>
          <w:rFonts w:ascii="Calibri" w:eastAsia="Calibri" w:hAnsi="Calibri" w:cs="Calibri"/>
          <w:sz w:val="22"/>
        </w:rPr>
        <w:t>contrat</w:t>
      </w:r>
      <w:proofErr w:type="spellEnd"/>
      <w:r>
        <w:rPr>
          <w:rFonts w:ascii="Calibri" w:eastAsia="Calibri" w:hAnsi="Calibri" w:cs="Calibri"/>
          <w:sz w:val="22"/>
        </w:rPr>
        <w:t xml:space="preserve"> </w:t>
      </w:r>
      <w:proofErr w:type="spellStart"/>
      <w:r>
        <w:rPr>
          <w:rFonts w:ascii="Calibri" w:eastAsia="Calibri" w:hAnsi="Calibri" w:cs="Calibri"/>
          <w:sz w:val="22"/>
        </w:rPr>
        <w:t>tel</w:t>
      </w:r>
      <w:proofErr w:type="spellEnd"/>
      <w:r>
        <w:rPr>
          <w:rFonts w:ascii="Calibri" w:eastAsia="Calibri" w:hAnsi="Calibri" w:cs="Calibri"/>
          <w:sz w:val="22"/>
        </w:rPr>
        <w:t xml:space="preserve"> que </w:t>
      </w:r>
      <w:proofErr w:type="spellStart"/>
      <w:r>
        <w:rPr>
          <w:rFonts w:ascii="Calibri" w:eastAsia="Calibri" w:hAnsi="Calibri" w:cs="Calibri"/>
          <w:sz w:val="22"/>
        </w:rPr>
        <w:t>défini</w:t>
      </w:r>
      <w:proofErr w:type="spellEnd"/>
      <w:r>
        <w:rPr>
          <w:rFonts w:ascii="Calibri" w:eastAsia="Calibri" w:hAnsi="Calibri" w:cs="Calibri"/>
          <w:sz w:val="22"/>
        </w:rPr>
        <w:t xml:space="preserve"> dans la </w:t>
      </w:r>
      <w:proofErr w:type="spellStart"/>
      <w:r>
        <w:rPr>
          <w:rFonts w:ascii="Calibri" w:eastAsia="Calibri" w:hAnsi="Calibri" w:cs="Calibri"/>
          <w:sz w:val="22"/>
        </w:rPr>
        <w:t>partie</w:t>
      </w:r>
      <w:proofErr w:type="spellEnd"/>
      <w:r>
        <w:rPr>
          <w:rFonts w:ascii="Calibri" w:eastAsia="Calibri" w:hAnsi="Calibri" w:cs="Calibri"/>
          <w:sz w:val="22"/>
        </w:rPr>
        <w:t xml:space="preserve"> 200 du </w:t>
      </w:r>
      <w:proofErr w:type="spellStart"/>
      <w:r>
        <w:rPr>
          <w:rFonts w:ascii="Calibri" w:eastAsia="Calibri" w:hAnsi="Calibri" w:cs="Calibri"/>
          <w:sz w:val="22"/>
        </w:rPr>
        <w:t>règlement</w:t>
      </w:r>
      <w:proofErr w:type="spellEnd"/>
      <w:r>
        <w:rPr>
          <w:rFonts w:ascii="Calibri" w:eastAsia="Calibri" w:hAnsi="Calibri" w:cs="Calibri"/>
          <w:sz w:val="22"/>
        </w:rPr>
        <w:t xml:space="preserve"> financier de </w:t>
      </w:r>
      <w:proofErr w:type="spellStart"/>
      <w:r>
        <w:rPr>
          <w:rFonts w:ascii="Calibri" w:eastAsia="Calibri" w:hAnsi="Calibri" w:cs="Calibri"/>
          <w:sz w:val="22"/>
        </w:rPr>
        <w:t>l'Union</w:t>
      </w:r>
      <w:proofErr w:type="spellEnd"/>
      <w:r>
        <w:rPr>
          <w:rFonts w:ascii="Calibri" w:eastAsia="Calibri" w:hAnsi="Calibri" w:cs="Calibri"/>
          <w:sz w:val="22"/>
        </w:rPr>
        <w:t xml:space="preserve"> </w:t>
      </w:r>
      <w:proofErr w:type="spellStart"/>
      <w:r>
        <w:rPr>
          <w:rFonts w:ascii="Calibri" w:eastAsia="Calibri" w:hAnsi="Calibri" w:cs="Calibri"/>
          <w:sz w:val="22"/>
        </w:rPr>
        <w:t>européenne</w:t>
      </w:r>
      <w:proofErr w:type="spellEnd"/>
      <w:r>
        <w:rPr>
          <w:rFonts w:ascii="Calibri" w:eastAsia="Calibri" w:hAnsi="Calibri" w:cs="Calibri"/>
          <w:sz w:val="22"/>
        </w:rPr>
        <w:t>.</w:t>
      </w:r>
    </w:p>
    <w:p w14:paraId="47D0A7FF"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Par "accord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déclaration</w:t>
      </w:r>
      <w:proofErr w:type="spellEnd"/>
      <w:r>
        <w:rPr>
          <w:rFonts w:ascii="Calibri" w:eastAsia="Calibri" w:hAnsi="Calibri" w:cs="Calibri"/>
          <w:sz w:val="22"/>
        </w:rPr>
        <w:t xml:space="preserve">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interne", on </w:t>
      </w:r>
      <w:proofErr w:type="spellStart"/>
      <w:r>
        <w:rPr>
          <w:rFonts w:ascii="Calibri" w:eastAsia="Calibri" w:hAnsi="Calibri" w:cs="Calibri"/>
          <w:sz w:val="22"/>
        </w:rPr>
        <w:t>entend</w:t>
      </w:r>
      <w:proofErr w:type="spellEnd"/>
      <w:r>
        <w:rPr>
          <w:rFonts w:ascii="Calibri" w:eastAsia="Calibri" w:hAnsi="Calibri" w:cs="Calibri"/>
          <w:sz w:val="22"/>
        </w:rPr>
        <w:t xml:space="preserve"> un accord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toute</w:t>
      </w:r>
      <w:proofErr w:type="spellEnd"/>
      <w:r>
        <w:rPr>
          <w:rFonts w:ascii="Calibri" w:eastAsia="Calibri" w:hAnsi="Calibri" w:cs="Calibri"/>
          <w:sz w:val="22"/>
        </w:rPr>
        <w:t xml:space="preserve">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déclaration</w:t>
      </w:r>
      <w:proofErr w:type="spellEnd"/>
      <w:r>
        <w:rPr>
          <w:rFonts w:ascii="Calibri" w:eastAsia="Calibri" w:hAnsi="Calibri" w:cs="Calibri"/>
          <w:sz w:val="22"/>
        </w:rPr>
        <w:t xml:space="preserve"> </w:t>
      </w:r>
      <w:proofErr w:type="spellStart"/>
      <w:r>
        <w:rPr>
          <w:rFonts w:ascii="Calibri" w:eastAsia="Calibri" w:hAnsi="Calibri" w:cs="Calibri"/>
          <w:sz w:val="22"/>
        </w:rPr>
        <w:t>écrite</w:t>
      </w:r>
      <w:proofErr w:type="spellEnd"/>
      <w:r>
        <w:rPr>
          <w:rFonts w:ascii="Calibri" w:eastAsia="Calibri" w:hAnsi="Calibri" w:cs="Calibri"/>
          <w:sz w:val="22"/>
        </w:rPr>
        <w:t xml:space="preserve"> que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demande</w:t>
      </w:r>
      <w:proofErr w:type="spellEnd"/>
      <w:r>
        <w:rPr>
          <w:rFonts w:ascii="Calibri" w:eastAsia="Calibri" w:hAnsi="Calibri" w:cs="Calibri"/>
          <w:sz w:val="22"/>
        </w:rPr>
        <w:t xml:space="preserve"> à </w:t>
      </w:r>
      <w:proofErr w:type="spellStart"/>
      <w:r>
        <w:rPr>
          <w:rFonts w:ascii="Calibri" w:eastAsia="Calibri" w:hAnsi="Calibri" w:cs="Calibri"/>
          <w:sz w:val="22"/>
        </w:rPr>
        <w:t>l'un</w:t>
      </w:r>
      <w:proofErr w:type="spellEnd"/>
      <w:r>
        <w:rPr>
          <w:rFonts w:ascii="Calibri" w:eastAsia="Calibri" w:hAnsi="Calibri" w:cs="Calibri"/>
          <w:sz w:val="22"/>
        </w:rPr>
        <w:t xml:space="preserve"> de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employés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de signer </w:t>
      </w:r>
      <w:proofErr w:type="spellStart"/>
      <w:r>
        <w:rPr>
          <w:rFonts w:ascii="Calibri" w:eastAsia="Calibri" w:hAnsi="Calibri" w:cs="Calibri"/>
          <w:sz w:val="22"/>
        </w:rPr>
        <w:t>concernant</w:t>
      </w:r>
      <w:proofErr w:type="spellEnd"/>
      <w:r>
        <w:rPr>
          <w:rFonts w:ascii="Calibri" w:eastAsia="Calibri" w:hAnsi="Calibri" w:cs="Calibri"/>
          <w:sz w:val="22"/>
        </w:rPr>
        <w:t xml:space="preserve"> la non-divulgation des </w:t>
      </w:r>
      <w:proofErr w:type="spellStart"/>
      <w:r>
        <w:rPr>
          <w:rFonts w:ascii="Calibri" w:eastAsia="Calibri" w:hAnsi="Calibri" w:cs="Calibri"/>
          <w:sz w:val="22"/>
        </w:rPr>
        <w:t>informations</w:t>
      </w:r>
      <w:proofErr w:type="spellEnd"/>
      <w:r>
        <w:rPr>
          <w:rFonts w:ascii="Calibri" w:eastAsia="Calibri" w:hAnsi="Calibri" w:cs="Calibri"/>
          <w:sz w:val="22"/>
        </w:rPr>
        <w:t xml:space="preserve"> du </w:t>
      </w:r>
      <w:proofErr w:type="spellStart"/>
      <w:r>
        <w:rPr>
          <w:rFonts w:ascii="Calibri" w:eastAsia="Calibri" w:hAnsi="Calibri" w:cs="Calibri"/>
          <w:sz w:val="22"/>
        </w:rPr>
        <w:t>vendeur</w:t>
      </w:r>
      <w:proofErr w:type="spellEnd"/>
      <w:r>
        <w:rPr>
          <w:rFonts w:ascii="Calibri" w:eastAsia="Calibri" w:hAnsi="Calibri" w:cs="Calibri"/>
          <w:sz w:val="22"/>
        </w:rPr>
        <w:t xml:space="preserve">, à </w:t>
      </w:r>
      <w:proofErr w:type="spellStart"/>
      <w:r>
        <w:rPr>
          <w:rFonts w:ascii="Calibri" w:eastAsia="Calibri" w:hAnsi="Calibri" w:cs="Calibri"/>
          <w:sz w:val="22"/>
        </w:rPr>
        <w:t>l'exception</w:t>
      </w:r>
      <w:proofErr w:type="spellEnd"/>
      <w:r>
        <w:rPr>
          <w:rFonts w:ascii="Calibri" w:eastAsia="Calibri" w:hAnsi="Calibri" w:cs="Calibri"/>
          <w:sz w:val="22"/>
        </w:rPr>
        <w:t xml:space="preserve"> des accords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w:t>
      </w:r>
      <w:proofErr w:type="spellStart"/>
      <w:r>
        <w:rPr>
          <w:rFonts w:ascii="Calibri" w:eastAsia="Calibri" w:hAnsi="Calibri" w:cs="Calibri"/>
          <w:sz w:val="22"/>
        </w:rPr>
        <w:t>découlant</w:t>
      </w:r>
      <w:proofErr w:type="spellEnd"/>
      <w:r>
        <w:rPr>
          <w:rFonts w:ascii="Calibri" w:eastAsia="Calibri" w:hAnsi="Calibri" w:cs="Calibri"/>
          <w:sz w:val="22"/>
        </w:rPr>
        <w:t xml:space="preserve"> d'un </w:t>
      </w:r>
      <w:proofErr w:type="spellStart"/>
      <w:r>
        <w:rPr>
          <w:rFonts w:ascii="Calibri" w:eastAsia="Calibri" w:hAnsi="Calibri" w:cs="Calibri"/>
          <w:sz w:val="22"/>
        </w:rPr>
        <w:t>litige</w:t>
      </w:r>
      <w:proofErr w:type="spellEnd"/>
      <w:r>
        <w:rPr>
          <w:rFonts w:ascii="Calibri" w:eastAsia="Calibri" w:hAnsi="Calibri" w:cs="Calibri"/>
          <w:sz w:val="22"/>
        </w:rPr>
        <w:t xml:space="preserve"> civil </w:t>
      </w:r>
      <w:proofErr w:type="spellStart"/>
      <w:r>
        <w:rPr>
          <w:rFonts w:ascii="Calibri" w:eastAsia="Calibri" w:hAnsi="Calibri" w:cs="Calibri"/>
          <w:sz w:val="22"/>
        </w:rPr>
        <w:t>ou</w:t>
      </w:r>
      <w:proofErr w:type="spellEnd"/>
      <w:r>
        <w:rPr>
          <w:rFonts w:ascii="Calibri" w:eastAsia="Calibri" w:hAnsi="Calibri" w:cs="Calibri"/>
          <w:sz w:val="22"/>
        </w:rPr>
        <w:t xml:space="preserve"> des accords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que les </w:t>
      </w:r>
      <w:proofErr w:type="spellStart"/>
      <w:r>
        <w:rPr>
          <w:rFonts w:ascii="Calibri" w:eastAsia="Calibri" w:hAnsi="Calibri" w:cs="Calibri"/>
          <w:sz w:val="22"/>
        </w:rPr>
        <w:t>employés</w:t>
      </w:r>
      <w:proofErr w:type="spellEnd"/>
      <w:r>
        <w:rPr>
          <w:rFonts w:ascii="Calibri" w:eastAsia="Calibri" w:hAnsi="Calibri" w:cs="Calibri"/>
          <w:sz w:val="22"/>
        </w:rPr>
        <w:t xml:space="preserve"> du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les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signent</w:t>
      </w:r>
      <w:proofErr w:type="spellEnd"/>
      <w:r>
        <w:rPr>
          <w:rFonts w:ascii="Calibri" w:eastAsia="Calibri" w:hAnsi="Calibri" w:cs="Calibri"/>
          <w:sz w:val="22"/>
        </w:rPr>
        <w:t xml:space="preserve"> à la </w:t>
      </w:r>
      <w:proofErr w:type="spellStart"/>
      <w:r>
        <w:rPr>
          <w:rFonts w:ascii="Calibri" w:eastAsia="Calibri" w:hAnsi="Calibri" w:cs="Calibri"/>
          <w:sz w:val="22"/>
        </w:rPr>
        <w:t>demande</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w:t>
      </w:r>
    </w:p>
    <w:p w14:paraId="2AC9C1C5" w14:textId="77777777" w:rsidR="00901D75" w:rsidRDefault="00997277">
      <w:pPr>
        <w:ind w:left="0" w:hanging="2"/>
        <w:rPr>
          <w:rFonts w:ascii="Calibri" w:eastAsia="Calibri" w:hAnsi="Calibri" w:cs="Calibri"/>
          <w:sz w:val="22"/>
        </w:rPr>
      </w:pPr>
      <w:r>
        <w:rPr>
          <w:rFonts w:ascii="Calibri" w:eastAsia="Calibri" w:hAnsi="Calibri" w:cs="Calibri"/>
          <w:sz w:val="22"/>
        </w:rPr>
        <w:t>"Sous-</w:t>
      </w:r>
      <w:proofErr w:type="spellStart"/>
      <w:r>
        <w:rPr>
          <w:rFonts w:ascii="Calibri" w:eastAsia="Calibri" w:hAnsi="Calibri" w:cs="Calibri"/>
          <w:sz w:val="22"/>
        </w:rPr>
        <w:t>traitance</w:t>
      </w:r>
      <w:proofErr w:type="spellEnd"/>
      <w:r>
        <w:rPr>
          <w:rFonts w:ascii="Calibri" w:eastAsia="Calibri" w:hAnsi="Calibri" w:cs="Calibri"/>
          <w:sz w:val="22"/>
        </w:rPr>
        <w:t xml:space="preserve">" a la signification </w:t>
      </w:r>
      <w:proofErr w:type="spellStart"/>
      <w:r>
        <w:rPr>
          <w:rFonts w:ascii="Calibri" w:eastAsia="Calibri" w:hAnsi="Calibri" w:cs="Calibri"/>
          <w:sz w:val="22"/>
        </w:rPr>
        <w:t>donnée</w:t>
      </w:r>
      <w:proofErr w:type="spellEnd"/>
      <w:r>
        <w:rPr>
          <w:rFonts w:ascii="Calibri" w:eastAsia="Calibri" w:hAnsi="Calibri" w:cs="Calibri"/>
          <w:sz w:val="22"/>
        </w:rPr>
        <w:t xml:space="preserve"> dans 2 CFR Part 200.</w:t>
      </w:r>
    </w:p>
    <w:p w14:paraId="191B7E22" w14:textId="77777777" w:rsidR="00901D75" w:rsidRDefault="00997277">
      <w:pPr>
        <w:ind w:left="0" w:hanging="2"/>
        <w:rPr>
          <w:rFonts w:ascii="Calibri" w:eastAsia="Calibri" w:hAnsi="Calibri" w:cs="Calibri"/>
          <w:sz w:val="22"/>
        </w:rPr>
      </w:pPr>
      <w:r>
        <w:rPr>
          <w:rFonts w:ascii="Calibri" w:eastAsia="Calibri" w:hAnsi="Calibri" w:cs="Calibri"/>
          <w:sz w:val="22"/>
        </w:rPr>
        <w:t xml:space="preserve">Le </w:t>
      </w:r>
      <w:proofErr w:type="spellStart"/>
      <w:r>
        <w:rPr>
          <w:rFonts w:ascii="Calibri" w:eastAsia="Calibri" w:hAnsi="Calibri" w:cs="Calibri"/>
          <w:sz w:val="22"/>
        </w:rPr>
        <w:t>terme</w:t>
      </w:r>
      <w:proofErr w:type="spellEnd"/>
      <w:r>
        <w:rPr>
          <w:rFonts w:ascii="Calibri" w:eastAsia="Calibri" w:hAnsi="Calibri" w:cs="Calibri"/>
          <w:sz w:val="22"/>
        </w:rPr>
        <w:t xml:space="preserve"> "sous-</w:t>
      </w:r>
      <w:proofErr w:type="spellStart"/>
      <w:r>
        <w:rPr>
          <w:rFonts w:ascii="Calibri" w:eastAsia="Calibri" w:hAnsi="Calibri" w:cs="Calibri"/>
          <w:sz w:val="22"/>
        </w:rPr>
        <w:t>récipiendaire</w:t>
      </w:r>
      <w:proofErr w:type="spellEnd"/>
      <w:r>
        <w:rPr>
          <w:rFonts w:ascii="Calibri" w:eastAsia="Calibri" w:hAnsi="Calibri" w:cs="Calibri"/>
          <w:sz w:val="22"/>
        </w:rPr>
        <w:t xml:space="preserve">" a la signification qui </w:t>
      </w:r>
      <w:proofErr w:type="spellStart"/>
      <w:r>
        <w:rPr>
          <w:rFonts w:ascii="Calibri" w:eastAsia="Calibri" w:hAnsi="Calibri" w:cs="Calibri"/>
          <w:sz w:val="22"/>
        </w:rPr>
        <w:t>lui</w:t>
      </w:r>
      <w:proofErr w:type="spellEnd"/>
      <w:r>
        <w:rPr>
          <w:rFonts w:ascii="Calibri" w:eastAsia="Calibri" w:hAnsi="Calibri" w:cs="Calibri"/>
          <w:sz w:val="22"/>
        </w:rPr>
        <w:t xml:space="preserve"> </w:t>
      </w:r>
      <w:proofErr w:type="spellStart"/>
      <w:r>
        <w:rPr>
          <w:rFonts w:ascii="Calibri" w:eastAsia="Calibri" w:hAnsi="Calibri" w:cs="Calibri"/>
          <w:sz w:val="22"/>
        </w:rPr>
        <w:t>est</w:t>
      </w:r>
      <w:proofErr w:type="spellEnd"/>
      <w:r>
        <w:rPr>
          <w:rFonts w:ascii="Calibri" w:eastAsia="Calibri" w:hAnsi="Calibri" w:cs="Calibri"/>
          <w:sz w:val="22"/>
        </w:rPr>
        <w:t xml:space="preserve"> </w:t>
      </w:r>
      <w:proofErr w:type="spellStart"/>
      <w:r>
        <w:rPr>
          <w:rFonts w:ascii="Calibri" w:eastAsia="Calibri" w:hAnsi="Calibri" w:cs="Calibri"/>
          <w:sz w:val="22"/>
        </w:rPr>
        <w:t>donnée</w:t>
      </w:r>
      <w:proofErr w:type="spellEnd"/>
      <w:r>
        <w:rPr>
          <w:rFonts w:ascii="Calibri" w:eastAsia="Calibri" w:hAnsi="Calibri" w:cs="Calibri"/>
          <w:sz w:val="22"/>
        </w:rPr>
        <w:t xml:space="preserve"> dans la </w:t>
      </w:r>
      <w:proofErr w:type="spellStart"/>
      <w:r>
        <w:rPr>
          <w:rFonts w:ascii="Calibri" w:eastAsia="Calibri" w:hAnsi="Calibri" w:cs="Calibri"/>
          <w:sz w:val="22"/>
        </w:rPr>
        <w:t>partie</w:t>
      </w:r>
      <w:proofErr w:type="spellEnd"/>
      <w:r>
        <w:rPr>
          <w:rFonts w:ascii="Calibri" w:eastAsia="Calibri" w:hAnsi="Calibri" w:cs="Calibri"/>
          <w:sz w:val="22"/>
        </w:rPr>
        <w:t xml:space="preserve"> 200 du 2 CFR.</w:t>
      </w:r>
    </w:p>
    <w:p w14:paraId="4EC2907A" w14:textId="77777777" w:rsidR="00901D75" w:rsidRDefault="00901D75">
      <w:pPr>
        <w:ind w:left="0" w:hanging="2"/>
        <w:rPr>
          <w:rFonts w:ascii="Calibri" w:eastAsia="Calibri" w:hAnsi="Calibri" w:cs="Calibri"/>
          <w:sz w:val="22"/>
        </w:rPr>
      </w:pPr>
    </w:p>
    <w:p w14:paraId="192D8605" w14:textId="77777777" w:rsidR="00901D75" w:rsidRDefault="00997277">
      <w:pPr>
        <w:widowControl w:val="0"/>
        <w:numPr>
          <w:ilvl w:val="0"/>
          <w:numId w:val="33"/>
        </w:numPr>
        <w:ind w:left="0" w:hanging="2"/>
        <w:rPr>
          <w:rFonts w:ascii="Calibri" w:eastAsia="Calibri" w:hAnsi="Calibri" w:cs="Calibri"/>
          <w:sz w:val="22"/>
        </w:rPr>
      </w:pPr>
      <w:proofErr w:type="spellStart"/>
      <w:r>
        <w:rPr>
          <w:rFonts w:ascii="Calibri" w:eastAsia="Calibri" w:hAnsi="Calibri" w:cs="Calibri"/>
          <w:sz w:val="22"/>
        </w:rPr>
        <w:t>Conformément</w:t>
      </w:r>
      <w:proofErr w:type="spellEnd"/>
      <w:r>
        <w:rPr>
          <w:rFonts w:ascii="Calibri" w:eastAsia="Calibri" w:hAnsi="Calibri" w:cs="Calibri"/>
          <w:sz w:val="22"/>
        </w:rPr>
        <w:t xml:space="preserve"> à la section 743 de la division E, </w:t>
      </w:r>
      <w:proofErr w:type="spellStart"/>
      <w:r>
        <w:rPr>
          <w:rFonts w:ascii="Calibri" w:eastAsia="Calibri" w:hAnsi="Calibri" w:cs="Calibri"/>
          <w:sz w:val="22"/>
        </w:rPr>
        <w:t>titre</w:t>
      </w:r>
      <w:proofErr w:type="spellEnd"/>
      <w:r>
        <w:rPr>
          <w:rFonts w:ascii="Calibri" w:eastAsia="Calibri" w:hAnsi="Calibri" w:cs="Calibri"/>
          <w:sz w:val="22"/>
        </w:rPr>
        <w:t xml:space="preserve"> VII, de la Consolidated and Further Continuing Appropriations Act, 2015 (Pub. L. 113-235) et aux dispositions qui </w:t>
      </w:r>
      <w:proofErr w:type="spellStart"/>
      <w:r>
        <w:rPr>
          <w:rFonts w:ascii="Calibri" w:eastAsia="Calibri" w:hAnsi="Calibri" w:cs="Calibri"/>
          <w:sz w:val="22"/>
        </w:rPr>
        <w:t>lui</w:t>
      </w:r>
      <w:proofErr w:type="spellEnd"/>
      <w:r>
        <w:rPr>
          <w:rFonts w:ascii="Calibri" w:eastAsia="Calibri" w:hAnsi="Calibri" w:cs="Calibri"/>
          <w:sz w:val="22"/>
        </w:rPr>
        <w:t xml:space="preserve"> </w:t>
      </w:r>
      <w:proofErr w:type="spellStart"/>
      <w:r>
        <w:rPr>
          <w:rFonts w:ascii="Calibri" w:eastAsia="Calibri" w:hAnsi="Calibri" w:cs="Calibri"/>
          <w:sz w:val="22"/>
        </w:rPr>
        <w:t>succèdent</w:t>
      </w:r>
      <w:proofErr w:type="spellEnd"/>
      <w:r>
        <w:rPr>
          <w:rFonts w:ascii="Calibri" w:eastAsia="Calibri" w:hAnsi="Calibri" w:cs="Calibri"/>
          <w:sz w:val="22"/>
        </w:rPr>
        <w:t xml:space="preserve"> dans les </w:t>
      </w:r>
      <w:proofErr w:type="spellStart"/>
      <w:r>
        <w:rPr>
          <w:rFonts w:ascii="Calibri" w:eastAsia="Calibri" w:hAnsi="Calibri" w:cs="Calibri"/>
          <w:sz w:val="22"/>
        </w:rPr>
        <w:t>lois</w:t>
      </w:r>
      <w:proofErr w:type="spellEnd"/>
      <w:r>
        <w:rPr>
          <w:rFonts w:ascii="Calibri" w:eastAsia="Calibri" w:hAnsi="Calibri" w:cs="Calibri"/>
          <w:sz w:val="22"/>
        </w:rPr>
        <w:t xml:space="preserve"> de finances </w:t>
      </w:r>
      <w:proofErr w:type="spellStart"/>
      <w:r>
        <w:rPr>
          <w:rFonts w:ascii="Calibri" w:eastAsia="Calibri" w:hAnsi="Calibri" w:cs="Calibri"/>
          <w:sz w:val="22"/>
        </w:rPr>
        <w:t>ultérieures</w:t>
      </w:r>
      <w:proofErr w:type="spellEnd"/>
      <w:r>
        <w:rPr>
          <w:rFonts w:ascii="Calibri" w:eastAsia="Calibri" w:hAnsi="Calibri" w:cs="Calibri"/>
          <w:sz w:val="22"/>
        </w:rPr>
        <w:t xml:space="preserve"> (et </w:t>
      </w:r>
      <w:proofErr w:type="spellStart"/>
      <w:r>
        <w:rPr>
          <w:rFonts w:ascii="Calibri" w:eastAsia="Calibri" w:hAnsi="Calibri" w:cs="Calibri"/>
          <w:sz w:val="22"/>
        </w:rPr>
        <w:t>telles</w:t>
      </w:r>
      <w:proofErr w:type="spellEnd"/>
      <w:r>
        <w:rPr>
          <w:rFonts w:ascii="Calibri" w:eastAsia="Calibri" w:hAnsi="Calibri" w:cs="Calibri"/>
          <w:sz w:val="22"/>
        </w:rPr>
        <w:t xml:space="preserve"> que </w:t>
      </w:r>
      <w:proofErr w:type="spellStart"/>
      <w:r>
        <w:rPr>
          <w:rFonts w:ascii="Calibri" w:eastAsia="Calibri" w:hAnsi="Calibri" w:cs="Calibri"/>
          <w:sz w:val="22"/>
        </w:rPr>
        <w:t>prorogées</w:t>
      </w:r>
      <w:proofErr w:type="spellEnd"/>
      <w:r>
        <w:rPr>
          <w:rFonts w:ascii="Calibri" w:eastAsia="Calibri" w:hAnsi="Calibri" w:cs="Calibri"/>
          <w:sz w:val="22"/>
        </w:rPr>
        <w:t xml:space="preserve"> dans les </w:t>
      </w:r>
      <w:proofErr w:type="spellStart"/>
      <w:r>
        <w:rPr>
          <w:rFonts w:ascii="Calibri" w:eastAsia="Calibri" w:hAnsi="Calibri" w:cs="Calibri"/>
          <w:sz w:val="22"/>
        </w:rPr>
        <w:t>résolutions</w:t>
      </w:r>
      <w:proofErr w:type="spellEnd"/>
      <w:r>
        <w:rPr>
          <w:rFonts w:ascii="Calibri" w:eastAsia="Calibri" w:hAnsi="Calibri" w:cs="Calibri"/>
          <w:sz w:val="22"/>
        </w:rPr>
        <w:t xml:space="preserve"> </w:t>
      </w:r>
      <w:proofErr w:type="spellStart"/>
      <w:r>
        <w:rPr>
          <w:rFonts w:ascii="Calibri" w:eastAsia="Calibri" w:hAnsi="Calibri" w:cs="Calibri"/>
          <w:sz w:val="22"/>
        </w:rPr>
        <w:t>permanentes</w:t>
      </w:r>
      <w:proofErr w:type="spellEnd"/>
      <w:r>
        <w:rPr>
          <w:rFonts w:ascii="Calibri" w:eastAsia="Calibri" w:hAnsi="Calibri" w:cs="Calibri"/>
          <w:sz w:val="22"/>
        </w:rPr>
        <w:t xml:space="preserve">), les </w:t>
      </w:r>
      <w:proofErr w:type="spellStart"/>
      <w:r>
        <w:rPr>
          <w:rFonts w:ascii="Calibri" w:eastAsia="Calibri" w:hAnsi="Calibri" w:cs="Calibri"/>
          <w:sz w:val="22"/>
        </w:rPr>
        <w:t>agences</w:t>
      </w:r>
      <w:proofErr w:type="spellEnd"/>
      <w:r>
        <w:rPr>
          <w:rFonts w:ascii="Calibri" w:eastAsia="Calibri" w:hAnsi="Calibri" w:cs="Calibri"/>
          <w:sz w:val="22"/>
        </w:rPr>
        <w:t xml:space="preserve"> </w:t>
      </w:r>
      <w:proofErr w:type="spellStart"/>
      <w:r>
        <w:rPr>
          <w:rFonts w:ascii="Calibri" w:eastAsia="Calibri" w:hAnsi="Calibri" w:cs="Calibri"/>
          <w:sz w:val="22"/>
        </w:rPr>
        <w:t>gouvernementales</w:t>
      </w:r>
      <w:proofErr w:type="spellEnd"/>
      <w:r>
        <w:rPr>
          <w:rFonts w:ascii="Calibri" w:eastAsia="Calibri" w:hAnsi="Calibri" w:cs="Calibri"/>
          <w:sz w:val="22"/>
        </w:rPr>
        <w:t xml:space="preserve"> ne </w:t>
      </w:r>
      <w:proofErr w:type="spellStart"/>
      <w:r>
        <w:rPr>
          <w:rFonts w:ascii="Calibri" w:eastAsia="Calibri" w:hAnsi="Calibri" w:cs="Calibri"/>
          <w:sz w:val="22"/>
        </w:rPr>
        <w:t>sont</w:t>
      </w:r>
      <w:proofErr w:type="spellEnd"/>
      <w:r>
        <w:rPr>
          <w:rFonts w:ascii="Calibri" w:eastAsia="Calibri" w:hAnsi="Calibri" w:cs="Calibri"/>
          <w:sz w:val="22"/>
        </w:rPr>
        <w:t xml:space="preserve"> pas </w:t>
      </w:r>
      <w:proofErr w:type="spellStart"/>
      <w:r>
        <w:rPr>
          <w:rFonts w:ascii="Calibri" w:eastAsia="Calibri" w:hAnsi="Calibri" w:cs="Calibri"/>
          <w:sz w:val="22"/>
        </w:rPr>
        <w:t>autorisées</w:t>
      </w:r>
      <w:proofErr w:type="spellEnd"/>
      <w:r>
        <w:rPr>
          <w:rFonts w:ascii="Calibri" w:eastAsia="Calibri" w:hAnsi="Calibri" w:cs="Calibri"/>
          <w:sz w:val="22"/>
        </w:rPr>
        <w:t xml:space="preserve"> à </w:t>
      </w:r>
      <w:proofErr w:type="spellStart"/>
      <w:r>
        <w:rPr>
          <w:rFonts w:ascii="Calibri" w:eastAsia="Calibri" w:hAnsi="Calibri" w:cs="Calibri"/>
          <w:sz w:val="22"/>
        </w:rPr>
        <w:t>utiliser</w:t>
      </w:r>
      <w:proofErr w:type="spellEnd"/>
      <w:r>
        <w:rPr>
          <w:rFonts w:ascii="Calibri" w:eastAsia="Calibri" w:hAnsi="Calibri" w:cs="Calibri"/>
          <w:sz w:val="22"/>
        </w:rPr>
        <w:t xml:space="preserve"> les fonds </w:t>
      </w:r>
      <w:proofErr w:type="spellStart"/>
      <w:r>
        <w:rPr>
          <w:rFonts w:ascii="Calibri" w:eastAsia="Calibri" w:hAnsi="Calibri" w:cs="Calibri"/>
          <w:sz w:val="22"/>
        </w:rPr>
        <w:t>affectés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autrement</w:t>
      </w:r>
      <w:proofErr w:type="spellEnd"/>
      <w:r>
        <w:rPr>
          <w:rFonts w:ascii="Calibri" w:eastAsia="Calibri" w:hAnsi="Calibri" w:cs="Calibri"/>
          <w:sz w:val="22"/>
        </w:rPr>
        <w:t xml:space="preserve"> mis à disposition) à </w:t>
      </w:r>
      <w:proofErr w:type="spellStart"/>
      <w:r>
        <w:rPr>
          <w:rFonts w:ascii="Calibri" w:eastAsia="Calibri" w:hAnsi="Calibri" w:cs="Calibri"/>
          <w:sz w:val="22"/>
        </w:rPr>
        <w:t>l'assistance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à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entité</w:t>
      </w:r>
      <w:proofErr w:type="spellEnd"/>
      <w:r>
        <w:rPr>
          <w:rFonts w:ascii="Calibri" w:eastAsia="Calibri" w:hAnsi="Calibri" w:cs="Calibri"/>
          <w:sz w:val="22"/>
        </w:rPr>
        <w:t xml:space="preserve"> non </w:t>
      </w:r>
      <w:proofErr w:type="spellStart"/>
      <w:r>
        <w:rPr>
          <w:rFonts w:ascii="Calibri" w:eastAsia="Calibri" w:hAnsi="Calibri" w:cs="Calibri"/>
          <w:sz w:val="22"/>
        </w:rPr>
        <w:t>fédérale</w:t>
      </w:r>
      <w:proofErr w:type="spellEnd"/>
      <w:r>
        <w:rPr>
          <w:rFonts w:ascii="Calibri" w:eastAsia="Calibri" w:hAnsi="Calibri" w:cs="Calibri"/>
          <w:sz w:val="22"/>
        </w:rPr>
        <w:t xml:space="preserve"> qui </w:t>
      </w:r>
      <w:proofErr w:type="spellStart"/>
      <w:r>
        <w:rPr>
          <w:rFonts w:ascii="Calibri" w:eastAsia="Calibri" w:hAnsi="Calibri" w:cs="Calibri"/>
          <w:sz w:val="22"/>
        </w:rPr>
        <w:t>exige</w:t>
      </w:r>
      <w:proofErr w:type="spellEnd"/>
      <w:r>
        <w:rPr>
          <w:rFonts w:ascii="Calibri" w:eastAsia="Calibri" w:hAnsi="Calibri" w:cs="Calibri"/>
          <w:sz w:val="22"/>
        </w:rPr>
        <w:t xml:space="preserve"> de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employés</w:t>
      </w:r>
      <w:proofErr w:type="spellEnd"/>
      <w:r>
        <w:rPr>
          <w:rFonts w:ascii="Calibri" w:eastAsia="Calibri" w:hAnsi="Calibri" w:cs="Calibri"/>
          <w:sz w:val="22"/>
        </w:rPr>
        <w:t>,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lastRenderedPageBreak/>
        <w:t>contractants</w:t>
      </w:r>
      <w:proofErr w:type="spellEnd"/>
      <w:r>
        <w:rPr>
          <w:rFonts w:ascii="Calibri" w:eastAsia="Calibri" w:hAnsi="Calibri" w:cs="Calibri"/>
          <w:sz w:val="22"/>
        </w:rPr>
        <w:t xml:space="preserve"> </w:t>
      </w:r>
      <w:proofErr w:type="spellStart"/>
      <w:r>
        <w:rPr>
          <w:rFonts w:ascii="Calibri" w:eastAsia="Calibri" w:hAnsi="Calibri" w:cs="Calibri"/>
          <w:sz w:val="22"/>
        </w:rPr>
        <w:t>cherchant</w:t>
      </w:r>
      <w:proofErr w:type="spellEnd"/>
      <w:r>
        <w:rPr>
          <w:rFonts w:ascii="Calibri" w:eastAsia="Calibri" w:hAnsi="Calibri" w:cs="Calibri"/>
          <w:sz w:val="22"/>
        </w:rPr>
        <w:t xml:space="preserve"> à signaler un </w:t>
      </w:r>
      <w:proofErr w:type="spellStart"/>
      <w:r>
        <w:rPr>
          <w:rFonts w:ascii="Calibri" w:eastAsia="Calibri" w:hAnsi="Calibri" w:cs="Calibri"/>
          <w:sz w:val="22"/>
        </w:rPr>
        <w:t>gaspillage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fraude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abus</w:t>
      </w:r>
      <w:proofErr w:type="spellEnd"/>
      <w:r>
        <w:rPr>
          <w:rFonts w:ascii="Calibri" w:eastAsia="Calibri" w:hAnsi="Calibri" w:cs="Calibri"/>
          <w:sz w:val="22"/>
        </w:rPr>
        <w:t xml:space="preserve"> de signer des accords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internes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déclarations</w:t>
      </w:r>
      <w:proofErr w:type="spellEnd"/>
      <w:r>
        <w:rPr>
          <w:rFonts w:ascii="Calibri" w:eastAsia="Calibri" w:hAnsi="Calibri" w:cs="Calibri"/>
          <w:sz w:val="22"/>
        </w:rPr>
        <w:t xml:space="preserve"> qui </w:t>
      </w:r>
      <w:proofErr w:type="spellStart"/>
      <w:r>
        <w:rPr>
          <w:rFonts w:ascii="Calibri" w:eastAsia="Calibri" w:hAnsi="Calibri" w:cs="Calibri"/>
          <w:sz w:val="22"/>
        </w:rPr>
        <w:t>interdisent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restreignent</w:t>
      </w:r>
      <w:proofErr w:type="spellEnd"/>
      <w:r>
        <w:rPr>
          <w:rFonts w:ascii="Calibri" w:eastAsia="Calibri" w:hAnsi="Calibri" w:cs="Calibri"/>
          <w:sz w:val="22"/>
        </w:rPr>
        <w:t xml:space="preserve"> </w:t>
      </w:r>
      <w:proofErr w:type="spellStart"/>
      <w:r>
        <w:rPr>
          <w:rFonts w:ascii="Calibri" w:eastAsia="Calibri" w:hAnsi="Calibri" w:cs="Calibri"/>
          <w:sz w:val="22"/>
        </w:rPr>
        <w:t>autrement</w:t>
      </w:r>
      <w:proofErr w:type="spellEnd"/>
      <w:r>
        <w:rPr>
          <w:rFonts w:ascii="Calibri" w:eastAsia="Calibri" w:hAnsi="Calibri" w:cs="Calibri"/>
          <w:sz w:val="22"/>
        </w:rPr>
        <w:t xml:space="preserv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employés</w:t>
      </w:r>
      <w:proofErr w:type="spellEnd"/>
      <w:r>
        <w:rPr>
          <w:rFonts w:ascii="Calibri" w:eastAsia="Calibri" w:hAnsi="Calibri" w:cs="Calibri"/>
          <w:sz w:val="22"/>
        </w:rPr>
        <w:t>,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contractants</w:t>
      </w:r>
      <w:proofErr w:type="spellEnd"/>
      <w:r>
        <w:rPr>
          <w:rFonts w:ascii="Calibri" w:eastAsia="Calibri" w:hAnsi="Calibri" w:cs="Calibri"/>
          <w:sz w:val="22"/>
        </w:rPr>
        <w:t xml:space="preserve"> de signaler </w:t>
      </w:r>
      <w:proofErr w:type="spellStart"/>
      <w:r>
        <w:rPr>
          <w:rFonts w:ascii="Calibri" w:eastAsia="Calibri" w:hAnsi="Calibri" w:cs="Calibri"/>
          <w:sz w:val="22"/>
        </w:rPr>
        <w:t>légalement</w:t>
      </w:r>
      <w:proofErr w:type="spellEnd"/>
      <w:r>
        <w:rPr>
          <w:rFonts w:ascii="Calibri" w:eastAsia="Calibri" w:hAnsi="Calibri" w:cs="Calibri"/>
          <w:sz w:val="22"/>
        </w:rPr>
        <w:t xml:space="preserve"> un </w:t>
      </w:r>
      <w:proofErr w:type="spellStart"/>
      <w:r>
        <w:rPr>
          <w:rFonts w:ascii="Calibri" w:eastAsia="Calibri" w:hAnsi="Calibri" w:cs="Calibri"/>
          <w:sz w:val="22"/>
        </w:rPr>
        <w:t>tel</w:t>
      </w:r>
      <w:proofErr w:type="spellEnd"/>
      <w:r>
        <w:rPr>
          <w:rFonts w:ascii="Calibri" w:eastAsia="Calibri" w:hAnsi="Calibri" w:cs="Calibri"/>
          <w:sz w:val="22"/>
        </w:rPr>
        <w:t xml:space="preserve"> </w:t>
      </w:r>
      <w:proofErr w:type="spellStart"/>
      <w:r>
        <w:rPr>
          <w:rFonts w:ascii="Calibri" w:eastAsia="Calibri" w:hAnsi="Calibri" w:cs="Calibri"/>
          <w:sz w:val="22"/>
        </w:rPr>
        <w:t>gaspillage</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telle</w:t>
      </w:r>
      <w:proofErr w:type="spellEnd"/>
      <w:r>
        <w:rPr>
          <w:rFonts w:ascii="Calibri" w:eastAsia="Calibri" w:hAnsi="Calibri" w:cs="Calibri"/>
          <w:sz w:val="22"/>
        </w:rPr>
        <w:t xml:space="preserve"> </w:t>
      </w:r>
      <w:proofErr w:type="spellStart"/>
      <w:r>
        <w:rPr>
          <w:rFonts w:ascii="Calibri" w:eastAsia="Calibri" w:hAnsi="Calibri" w:cs="Calibri"/>
          <w:sz w:val="22"/>
        </w:rPr>
        <w:t>fraude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un </w:t>
      </w:r>
      <w:proofErr w:type="spellStart"/>
      <w:r>
        <w:rPr>
          <w:rFonts w:ascii="Calibri" w:eastAsia="Calibri" w:hAnsi="Calibri" w:cs="Calibri"/>
          <w:sz w:val="22"/>
        </w:rPr>
        <w:t>tel</w:t>
      </w:r>
      <w:proofErr w:type="spellEnd"/>
      <w:r>
        <w:rPr>
          <w:rFonts w:ascii="Calibri" w:eastAsia="Calibri" w:hAnsi="Calibri" w:cs="Calibri"/>
          <w:sz w:val="22"/>
        </w:rPr>
        <w:t xml:space="preserve"> </w:t>
      </w:r>
      <w:proofErr w:type="spellStart"/>
      <w:r>
        <w:rPr>
          <w:rFonts w:ascii="Calibri" w:eastAsia="Calibri" w:hAnsi="Calibri" w:cs="Calibri"/>
          <w:sz w:val="22"/>
        </w:rPr>
        <w:t>abus</w:t>
      </w:r>
      <w:proofErr w:type="spellEnd"/>
      <w:r>
        <w:rPr>
          <w:rFonts w:ascii="Calibri" w:eastAsia="Calibri" w:hAnsi="Calibri" w:cs="Calibri"/>
          <w:sz w:val="22"/>
        </w:rPr>
        <w:t xml:space="preserve"> à un </w:t>
      </w:r>
      <w:proofErr w:type="spellStart"/>
      <w:r>
        <w:rPr>
          <w:rFonts w:ascii="Calibri" w:eastAsia="Calibri" w:hAnsi="Calibri" w:cs="Calibri"/>
          <w:sz w:val="22"/>
        </w:rPr>
        <w:t>représentant</w:t>
      </w:r>
      <w:proofErr w:type="spellEnd"/>
      <w:r>
        <w:rPr>
          <w:rFonts w:ascii="Calibri" w:eastAsia="Calibri" w:hAnsi="Calibri" w:cs="Calibri"/>
          <w:sz w:val="22"/>
        </w:rPr>
        <w:t xml:space="preserve"> </w:t>
      </w:r>
      <w:proofErr w:type="spellStart"/>
      <w:r>
        <w:rPr>
          <w:rFonts w:ascii="Calibri" w:eastAsia="Calibri" w:hAnsi="Calibri" w:cs="Calibri"/>
          <w:sz w:val="22"/>
        </w:rPr>
        <w:t>désigné</w:t>
      </w:r>
      <w:proofErr w:type="spellEnd"/>
      <w:r>
        <w:rPr>
          <w:rFonts w:ascii="Calibri" w:eastAsia="Calibri" w:hAnsi="Calibri" w:cs="Calibri"/>
          <w:sz w:val="22"/>
        </w:rPr>
        <w:t xml:space="preserve"> chargé des </w:t>
      </w:r>
      <w:proofErr w:type="spellStart"/>
      <w:r>
        <w:rPr>
          <w:rFonts w:ascii="Calibri" w:eastAsia="Calibri" w:hAnsi="Calibri" w:cs="Calibri"/>
          <w:sz w:val="22"/>
        </w:rPr>
        <w:t>enquêtes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l'application</w:t>
      </w:r>
      <w:proofErr w:type="spellEnd"/>
      <w:r>
        <w:rPr>
          <w:rFonts w:ascii="Calibri" w:eastAsia="Calibri" w:hAnsi="Calibri" w:cs="Calibri"/>
          <w:sz w:val="22"/>
        </w:rPr>
        <w:t xml:space="preserve"> de la </w:t>
      </w:r>
      <w:proofErr w:type="spellStart"/>
      <w:r>
        <w:rPr>
          <w:rFonts w:ascii="Calibri" w:eastAsia="Calibri" w:hAnsi="Calibri" w:cs="Calibri"/>
          <w:sz w:val="22"/>
        </w:rPr>
        <w:t>loi</w:t>
      </w:r>
      <w:proofErr w:type="spellEnd"/>
      <w:r>
        <w:rPr>
          <w:rFonts w:ascii="Calibri" w:eastAsia="Calibri" w:hAnsi="Calibri" w:cs="Calibri"/>
          <w:sz w:val="22"/>
        </w:rPr>
        <w:t xml:space="preserve"> d'un </w:t>
      </w:r>
      <w:proofErr w:type="spellStart"/>
      <w:r>
        <w:rPr>
          <w:rFonts w:ascii="Calibri" w:eastAsia="Calibri" w:hAnsi="Calibri" w:cs="Calibri"/>
          <w:sz w:val="22"/>
        </w:rPr>
        <w:t>département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w:t>
      </w:r>
      <w:proofErr w:type="spellStart"/>
      <w:r>
        <w:rPr>
          <w:rFonts w:ascii="Calibri" w:eastAsia="Calibri" w:hAnsi="Calibri" w:cs="Calibri"/>
          <w:sz w:val="22"/>
        </w:rPr>
        <w:t>fédéral</w:t>
      </w:r>
      <w:proofErr w:type="spellEnd"/>
      <w:r>
        <w:rPr>
          <w:rFonts w:ascii="Calibri" w:eastAsia="Calibri" w:hAnsi="Calibri" w:cs="Calibri"/>
          <w:sz w:val="22"/>
        </w:rPr>
        <w:t xml:space="preserve">(e) </w:t>
      </w:r>
      <w:proofErr w:type="spellStart"/>
      <w:r>
        <w:rPr>
          <w:rFonts w:ascii="Calibri" w:eastAsia="Calibri" w:hAnsi="Calibri" w:cs="Calibri"/>
          <w:sz w:val="22"/>
        </w:rPr>
        <w:t>autorisé</w:t>
      </w:r>
      <w:proofErr w:type="spellEnd"/>
      <w:r>
        <w:rPr>
          <w:rFonts w:ascii="Calibri" w:eastAsia="Calibri" w:hAnsi="Calibri" w:cs="Calibri"/>
          <w:sz w:val="22"/>
        </w:rPr>
        <w:t xml:space="preserve">(e) à </w:t>
      </w:r>
      <w:proofErr w:type="spellStart"/>
      <w:r>
        <w:rPr>
          <w:rFonts w:ascii="Calibri" w:eastAsia="Calibri" w:hAnsi="Calibri" w:cs="Calibri"/>
          <w:sz w:val="22"/>
        </w:rPr>
        <w:t>recevoir</w:t>
      </w:r>
      <w:proofErr w:type="spellEnd"/>
      <w:r>
        <w:rPr>
          <w:rFonts w:ascii="Calibri" w:eastAsia="Calibri" w:hAnsi="Calibri" w:cs="Calibri"/>
          <w:sz w:val="22"/>
        </w:rPr>
        <w:t xml:space="preserve"> de </w:t>
      </w:r>
      <w:proofErr w:type="spellStart"/>
      <w:r>
        <w:rPr>
          <w:rFonts w:ascii="Calibri" w:eastAsia="Calibri" w:hAnsi="Calibri" w:cs="Calibri"/>
          <w:sz w:val="22"/>
        </w:rPr>
        <w:t>telles</w:t>
      </w:r>
      <w:proofErr w:type="spellEnd"/>
      <w:r>
        <w:rPr>
          <w:rFonts w:ascii="Calibri" w:eastAsia="Calibri" w:hAnsi="Calibri" w:cs="Calibri"/>
          <w:sz w:val="22"/>
        </w:rPr>
        <w:t xml:space="preserve"> </w:t>
      </w:r>
      <w:proofErr w:type="spellStart"/>
      <w:r>
        <w:rPr>
          <w:rFonts w:ascii="Calibri" w:eastAsia="Calibri" w:hAnsi="Calibri" w:cs="Calibri"/>
          <w:sz w:val="22"/>
        </w:rPr>
        <w:t>informations</w:t>
      </w:r>
      <w:proofErr w:type="spellEnd"/>
      <w:r>
        <w:rPr>
          <w:rFonts w:ascii="Calibri" w:eastAsia="Calibri" w:hAnsi="Calibri" w:cs="Calibri"/>
          <w:sz w:val="22"/>
        </w:rPr>
        <w:t>.</w:t>
      </w:r>
    </w:p>
    <w:p w14:paraId="027B1E4D" w14:textId="77777777" w:rsidR="00901D75" w:rsidRDefault="00901D75">
      <w:pPr>
        <w:ind w:left="0" w:hanging="2"/>
        <w:rPr>
          <w:rFonts w:ascii="Calibri" w:eastAsia="Calibri" w:hAnsi="Calibri" w:cs="Calibri"/>
          <w:sz w:val="22"/>
        </w:rPr>
      </w:pPr>
    </w:p>
    <w:p w14:paraId="48461117" w14:textId="77777777" w:rsidR="00901D75" w:rsidRDefault="00997277">
      <w:pPr>
        <w:widowControl w:val="0"/>
        <w:numPr>
          <w:ilvl w:val="0"/>
          <w:numId w:val="33"/>
        </w:numPr>
        <w:ind w:left="0" w:hanging="2"/>
        <w:rPr>
          <w:rFonts w:ascii="Calibri" w:eastAsia="Calibri" w:hAnsi="Calibri" w:cs="Calibri"/>
          <w:sz w:val="22"/>
        </w:rPr>
      </w:pPr>
      <w:proofErr w:type="spellStart"/>
      <w:r>
        <w:rPr>
          <w:rFonts w:ascii="Calibri" w:eastAsia="Calibri" w:hAnsi="Calibri" w:cs="Calibri"/>
          <w:sz w:val="22"/>
        </w:rPr>
        <w:t>L'interdiction</w:t>
      </w:r>
      <w:proofErr w:type="spellEnd"/>
      <w:r>
        <w:rPr>
          <w:rFonts w:ascii="Calibri" w:eastAsia="Calibri" w:hAnsi="Calibri" w:cs="Calibri"/>
          <w:sz w:val="22"/>
        </w:rPr>
        <w:t xml:space="preserve"> </w:t>
      </w:r>
      <w:proofErr w:type="spellStart"/>
      <w:r>
        <w:rPr>
          <w:rFonts w:ascii="Calibri" w:eastAsia="Calibri" w:hAnsi="Calibri" w:cs="Calibri"/>
          <w:sz w:val="22"/>
        </w:rPr>
        <w:t>prévue</w:t>
      </w:r>
      <w:proofErr w:type="spellEnd"/>
      <w:r>
        <w:rPr>
          <w:rFonts w:ascii="Calibri" w:eastAsia="Calibri" w:hAnsi="Calibri" w:cs="Calibri"/>
          <w:sz w:val="22"/>
        </w:rPr>
        <w:t xml:space="preserve"> au point b) de la </w:t>
      </w:r>
      <w:proofErr w:type="spellStart"/>
      <w:r>
        <w:rPr>
          <w:rFonts w:ascii="Calibri" w:eastAsia="Calibri" w:hAnsi="Calibri" w:cs="Calibri"/>
          <w:sz w:val="22"/>
        </w:rPr>
        <w:t>présente</w:t>
      </w:r>
      <w:proofErr w:type="spellEnd"/>
      <w:r>
        <w:rPr>
          <w:rFonts w:ascii="Calibri" w:eastAsia="Calibri" w:hAnsi="Calibri" w:cs="Calibri"/>
          <w:sz w:val="22"/>
        </w:rPr>
        <w:t xml:space="preserve"> disposition ne </w:t>
      </w:r>
      <w:proofErr w:type="spellStart"/>
      <w:r>
        <w:rPr>
          <w:rFonts w:ascii="Calibri" w:eastAsia="Calibri" w:hAnsi="Calibri" w:cs="Calibri"/>
          <w:sz w:val="22"/>
        </w:rPr>
        <w:t>contrevient</w:t>
      </w:r>
      <w:proofErr w:type="spellEnd"/>
      <w:r>
        <w:rPr>
          <w:rFonts w:ascii="Calibri" w:eastAsia="Calibri" w:hAnsi="Calibri" w:cs="Calibri"/>
          <w:sz w:val="22"/>
        </w:rPr>
        <w:t xml:space="preserve"> pas aux exigences </w:t>
      </w:r>
      <w:proofErr w:type="spellStart"/>
      <w:r>
        <w:rPr>
          <w:rFonts w:ascii="Calibri" w:eastAsia="Calibri" w:hAnsi="Calibri" w:cs="Calibri"/>
          <w:sz w:val="22"/>
        </w:rPr>
        <w:t>applicables</w:t>
      </w:r>
      <w:proofErr w:type="spellEnd"/>
      <w:r>
        <w:rPr>
          <w:rFonts w:ascii="Calibri" w:eastAsia="Calibri" w:hAnsi="Calibri" w:cs="Calibri"/>
          <w:sz w:val="22"/>
        </w:rPr>
        <w:t xml:space="preserve"> au </w:t>
      </w:r>
      <w:proofErr w:type="spellStart"/>
      <w:r>
        <w:rPr>
          <w:rFonts w:ascii="Calibri" w:eastAsia="Calibri" w:hAnsi="Calibri" w:cs="Calibri"/>
          <w:sz w:val="22"/>
        </w:rPr>
        <w:t>formulaire</w:t>
      </w:r>
      <w:proofErr w:type="spellEnd"/>
      <w:r>
        <w:rPr>
          <w:rFonts w:ascii="Calibri" w:eastAsia="Calibri" w:hAnsi="Calibri" w:cs="Calibri"/>
          <w:sz w:val="22"/>
        </w:rPr>
        <w:t xml:space="preserve"> standard 312 (accord de non-divulgation </w:t>
      </w:r>
      <w:proofErr w:type="spellStart"/>
      <w:r>
        <w:rPr>
          <w:rFonts w:ascii="Calibri" w:eastAsia="Calibri" w:hAnsi="Calibri" w:cs="Calibri"/>
          <w:sz w:val="22"/>
        </w:rPr>
        <w:t>d'informations</w:t>
      </w:r>
      <w:proofErr w:type="spellEnd"/>
      <w:r>
        <w:rPr>
          <w:rFonts w:ascii="Calibri" w:eastAsia="Calibri" w:hAnsi="Calibri" w:cs="Calibri"/>
          <w:sz w:val="22"/>
        </w:rPr>
        <w:t xml:space="preserve"> </w:t>
      </w:r>
      <w:proofErr w:type="spellStart"/>
      <w:r>
        <w:rPr>
          <w:rFonts w:ascii="Calibri" w:eastAsia="Calibri" w:hAnsi="Calibri" w:cs="Calibri"/>
          <w:sz w:val="22"/>
        </w:rPr>
        <w:t>classifiées</w:t>
      </w:r>
      <w:proofErr w:type="spellEnd"/>
      <w:r>
        <w:rPr>
          <w:rFonts w:ascii="Calibri" w:eastAsia="Calibri" w:hAnsi="Calibri" w:cs="Calibri"/>
          <w:sz w:val="22"/>
        </w:rPr>
        <w:t xml:space="preserve">), au </w:t>
      </w:r>
      <w:proofErr w:type="spellStart"/>
      <w:r>
        <w:rPr>
          <w:rFonts w:ascii="Calibri" w:eastAsia="Calibri" w:hAnsi="Calibri" w:cs="Calibri"/>
          <w:sz w:val="22"/>
        </w:rPr>
        <w:t>formulaire</w:t>
      </w:r>
      <w:proofErr w:type="spellEnd"/>
      <w:r>
        <w:rPr>
          <w:rFonts w:ascii="Calibri" w:eastAsia="Calibri" w:hAnsi="Calibri" w:cs="Calibri"/>
          <w:sz w:val="22"/>
        </w:rPr>
        <w:t xml:space="preserve"> 4414 (accord de non-divulgation </w:t>
      </w:r>
      <w:proofErr w:type="spellStart"/>
      <w:r>
        <w:rPr>
          <w:rFonts w:ascii="Calibri" w:eastAsia="Calibri" w:hAnsi="Calibri" w:cs="Calibri"/>
          <w:sz w:val="22"/>
        </w:rPr>
        <w:t>d'informations</w:t>
      </w:r>
      <w:proofErr w:type="spellEnd"/>
      <w:r>
        <w:rPr>
          <w:rFonts w:ascii="Calibri" w:eastAsia="Calibri" w:hAnsi="Calibri" w:cs="Calibri"/>
          <w:sz w:val="22"/>
        </w:rPr>
        <w:t xml:space="preserve"> </w:t>
      </w:r>
      <w:proofErr w:type="spellStart"/>
      <w:r>
        <w:rPr>
          <w:rFonts w:ascii="Calibri" w:eastAsia="Calibri" w:hAnsi="Calibri" w:cs="Calibri"/>
          <w:sz w:val="22"/>
        </w:rPr>
        <w:t>confidentielles</w:t>
      </w:r>
      <w:proofErr w:type="spellEnd"/>
      <w:r>
        <w:rPr>
          <w:rFonts w:ascii="Calibri" w:eastAsia="Calibri" w:hAnsi="Calibri" w:cs="Calibri"/>
          <w:sz w:val="22"/>
        </w:rPr>
        <w:t xml:space="preserve"> </w:t>
      </w:r>
      <w:proofErr w:type="spellStart"/>
      <w:r>
        <w:rPr>
          <w:rFonts w:ascii="Calibri" w:eastAsia="Calibri" w:hAnsi="Calibri" w:cs="Calibri"/>
          <w:sz w:val="22"/>
        </w:rPr>
        <w:t>sensibles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à tout </w:t>
      </w:r>
      <w:proofErr w:type="spellStart"/>
      <w:r>
        <w:rPr>
          <w:rFonts w:ascii="Calibri" w:eastAsia="Calibri" w:hAnsi="Calibri" w:cs="Calibri"/>
          <w:sz w:val="22"/>
        </w:rPr>
        <w:t>autre</w:t>
      </w:r>
      <w:proofErr w:type="spellEnd"/>
      <w:r>
        <w:rPr>
          <w:rFonts w:ascii="Calibri" w:eastAsia="Calibri" w:hAnsi="Calibri" w:cs="Calibri"/>
          <w:sz w:val="22"/>
        </w:rPr>
        <w:t xml:space="preserve"> </w:t>
      </w:r>
      <w:proofErr w:type="spellStart"/>
      <w:r>
        <w:rPr>
          <w:rFonts w:ascii="Calibri" w:eastAsia="Calibri" w:hAnsi="Calibri" w:cs="Calibri"/>
          <w:sz w:val="22"/>
        </w:rPr>
        <w:t>formulaire</w:t>
      </w:r>
      <w:proofErr w:type="spellEnd"/>
      <w:r>
        <w:rPr>
          <w:rFonts w:ascii="Calibri" w:eastAsia="Calibri" w:hAnsi="Calibri" w:cs="Calibri"/>
          <w:sz w:val="22"/>
        </w:rPr>
        <w:t xml:space="preserve"> </w:t>
      </w:r>
      <w:proofErr w:type="spellStart"/>
      <w:r>
        <w:rPr>
          <w:rFonts w:ascii="Calibri" w:eastAsia="Calibri" w:hAnsi="Calibri" w:cs="Calibri"/>
          <w:sz w:val="22"/>
        </w:rPr>
        <w:t>émis</w:t>
      </w:r>
      <w:proofErr w:type="spellEnd"/>
      <w:r>
        <w:rPr>
          <w:rFonts w:ascii="Calibri" w:eastAsia="Calibri" w:hAnsi="Calibri" w:cs="Calibri"/>
          <w:sz w:val="22"/>
        </w:rPr>
        <w:t xml:space="preserve"> par un </w:t>
      </w:r>
      <w:proofErr w:type="spellStart"/>
      <w:r>
        <w:rPr>
          <w:rFonts w:ascii="Calibri" w:eastAsia="Calibri" w:hAnsi="Calibri" w:cs="Calibri"/>
          <w:sz w:val="22"/>
        </w:rPr>
        <w:t>ministère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w:t>
      </w:r>
      <w:proofErr w:type="spellStart"/>
      <w:r>
        <w:rPr>
          <w:rFonts w:ascii="Calibri" w:eastAsia="Calibri" w:hAnsi="Calibri" w:cs="Calibri"/>
          <w:sz w:val="22"/>
        </w:rPr>
        <w:t>régissant</w:t>
      </w:r>
      <w:proofErr w:type="spellEnd"/>
      <w:r>
        <w:rPr>
          <w:rFonts w:ascii="Calibri" w:eastAsia="Calibri" w:hAnsi="Calibri" w:cs="Calibri"/>
          <w:sz w:val="22"/>
        </w:rPr>
        <w:t xml:space="preserve"> la non-divulgation </w:t>
      </w:r>
      <w:proofErr w:type="spellStart"/>
      <w:r>
        <w:rPr>
          <w:rFonts w:ascii="Calibri" w:eastAsia="Calibri" w:hAnsi="Calibri" w:cs="Calibri"/>
          <w:sz w:val="22"/>
        </w:rPr>
        <w:t>d'informations</w:t>
      </w:r>
      <w:proofErr w:type="spellEnd"/>
      <w:r>
        <w:rPr>
          <w:rFonts w:ascii="Calibri" w:eastAsia="Calibri" w:hAnsi="Calibri" w:cs="Calibri"/>
          <w:sz w:val="22"/>
        </w:rPr>
        <w:t xml:space="preserve"> </w:t>
      </w:r>
      <w:proofErr w:type="spellStart"/>
      <w:r>
        <w:rPr>
          <w:rFonts w:ascii="Calibri" w:eastAsia="Calibri" w:hAnsi="Calibri" w:cs="Calibri"/>
          <w:sz w:val="22"/>
        </w:rPr>
        <w:t>classifiées</w:t>
      </w:r>
      <w:proofErr w:type="spellEnd"/>
      <w:r>
        <w:rPr>
          <w:rFonts w:ascii="Calibri" w:eastAsia="Calibri" w:hAnsi="Calibri" w:cs="Calibri"/>
          <w:sz w:val="22"/>
        </w:rPr>
        <w:t>.</w:t>
      </w:r>
    </w:p>
    <w:p w14:paraId="430A8423" w14:textId="77777777" w:rsidR="00901D75" w:rsidRDefault="00901D75">
      <w:pPr>
        <w:ind w:left="0" w:hanging="2"/>
        <w:rPr>
          <w:rFonts w:ascii="Calibri" w:eastAsia="Calibri" w:hAnsi="Calibri" w:cs="Calibri"/>
          <w:sz w:val="22"/>
        </w:rPr>
      </w:pPr>
    </w:p>
    <w:p w14:paraId="057C08F6" w14:textId="77777777" w:rsidR="00901D75" w:rsidRDefault="00997277">
      <w:pPr>
        <w:widowControl w:val="0"/>
        <w:numPr>
          <w:ilvl w:val="0"/>
          <w:numId w:val="33"/>
        </w:numPr>
        <w:ind w:left="0" w:hanging="2"/>
        <w:rPr>
          <w:rFonts w:ascii="Calibri" w:eastAsia="Calibri" w:hAnsi="Calibri" w:cs="Calibri"/>
          <w:sz w:val="22"/>
        </w:rPr>
      </w:pPr>
      <w:proofErr w:type="spellStart"/>
      <w:r>
        <w:rPr>
          <w:rFonts w:ascii="Calibri" w:eastAsia="Calibri" w:hAnsi="Calibri" w:cs="Calibri"/>
          <w:sz w:val="22"/>
        </w:rPr>
        <w:t>Déclaration</w:t>
      </w:r>
      <w:proofErr w:type="spellEnd"/>
      <w:r>
        <w:rPr>
          <w:rFonts w:ascii="Calibri" w:eastAsia="Calibri" w:hAnsi="Calibri" w:cs="Calibri"/>
          <w:sz w:val="22"/>
        </w:rPr>
        <w:t xml:space="preserve">. </w:t>
      </w: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soumettant</w:t>
      </w:r>
      <w:proofErr w:type="spellEnd"/>
      <w:r>
        <w:rPr>
          <w:rFonts w:ascii="Calibri" w:eastAsia="Calibri" w:hAnsi="Calibri" w:cs="Calibri"/>
          <w:sz w:val="22"/>
        </w:rPr>
        <w:t xml:space="preserve"> </w:t>
      </w:r>
      <w:proofErr w:type="spellStart"/>
      <w:r>
        <w:rPr>
          <w:rFonts w:ascii="Calibri" w:eastAsia="Calibri" w:hAnsi="Calibri" w:cs="Calibri"/>
          <w:sz w:val="22"/>
        </w:rPr>
        <w:t>sa</w:t>
      </w:r>
      <w:proofErr w:type="spellEnd"/>
      <w:r>
        <w:rPr>
          <w:rFonts w:ascii="Calibri" w:eastAsia="Calibri" w:hAnsi="Calibri" w:cs="Calibri"/>
          <w:sz w:val="22"/>
        </w:rPr>
        <w:t xml:space="preserve"> candidature,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potentiel</w:t>
      </w:r>
      <w:proofErr w:type="spellEnd"/>
      <w:r>
        <w:rPr>
          <w:rFonts w:ascii="Calibri" w:eastAsia="Calibri" w:hAnsi="Calibri" w:cs="Calibri"/>
          <w:sz w:val="22"/>
        </w:rPr>
        <w:t xml:space="preserve"> </w:t>
      </w:r>
      <w:proofErr w:type="spellStart"/>
      <w:r>
        <w:rPr>
          <w:rFonts w:ascii="Calibri" w:eastAsia="Calibri" w:hAnsi="Calibri" w:cs="Calibri"/>
          <w:sz w:val="22"/>
        </w:rPr>
        <w:t>déclare</w:t>
      </w:r>
      <w:proofErr w:type="spellEnd"/>
      <w:r>
        <w:rPr>
          <w:rFonts w:ascii="Calibri" w:eastAsia="Calibri" w:hAnsi="Calibri" w:cs="Calibri"/>
          <w:sz w:val="22"/>
        </w:rPr>
        <w:t xml:space="preserve"> </w:t>
      </w:r>
      <w:proofErr w:type="spellStart"/>
      <w:r>
        <w:rPr>
          <w:rFonts w:ascii="Calibri" w:eastAsia="Calibri" w:hAnsi="Calibri" w:cs="Calibri"/>
          <w:sz w:val="22"/>
        </w:rPr>
        <w:t>qu'il</w:t>
      </w:r>
      <w:proofErr w:type="spellEnd"/>
      <w:r>
        <w:rPr>
          <w:rFonts w:ascii="Calibri" w:eastAsia="Calibri" w:hAnsi="Calibri" w:cs="Calibri"/>
          <w:sz w:val="22"/>
        </w:rPr>
        <w:t xml:space="preserve"> </w:t>
      </w:r>
      <w:proofErr w:type="spellStart"/>
      <w:r>
        <w:rPr>
          <w:rFonts w:ascii="Calibri" w:eastAsia="Calibri" w:hAnsi="Calibri" w:cs="Calibri"/>
          <w:sz w:val="22"/>
        </w:rPr>
        <w:t>n'exigera</w:t>
      </w:r>
      <w:proofErr w:type="spellEnd"/>
      <w:r>
        <w:rPr>
          <w:rFonts w:ascii="Calibri" w:eastAsia="Calibri" w:hAnsi="Calibri" w:cs="Calibri"/>
          <w:sz w:val="22"/>
        </w:rPr>
        <w:t xml:space="preserve"> pas de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employés</w:t>
      </w:r>
      <w:proofErr w:type="spellEnd"/>
      <w:r>
        <w:rPr>
          <w:rFonts w:ascii="Calibri" w:eastAsia="Calibri" w:hAnsi="Calibri" w:cs="Calibri"/>
          <w:sz w:val="22"/>
        </w:rPr>
        <w:t>,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contractants</w:t>
      </w:r>
      <w:proofErr w:type="spellEnd"/>
      <w:r>
        <w:rPr>
          <w:rFonts w:ascii="Calibri" w:eastAsia="Calibri" w:hAnsi="Calibri" w:cs="Calibri"/>
          <w:sz w:val="22"/>
        </w:rPr>
        <w:t xml:space="preserve"> </w:t>
      </w:r>
      <w:proofErr w:type="spellStart"/>
      <w:r>
        <w:rPr>
          <w:rFonts w:ascii="Calibri" w:eastAsia="Calibri" w:hAnsi="Calibri" w:cs="Calibri"/>
          <w:sz w:val="22"/>
        </w:rPr>
        <w:t>qu'ils</w:t>
      </w:r>
      <w:proofErr w:type="spellEnd"/>
      <w:r>
        <w:rPr>
          <w:rFonts w:ascii="Calibri" w:eastAsia="Calibri" w:hAnsi="Calibri" w:cs="Calibri"/>
          <w:sz w:val="22"/>
        </w:rPr>
        <w:t xml:space="preserve"> </w:t>
      </w:r>
      <w:proofErr w:type="spellStart"/>
      <w:r>
        <w:rPr>
          <w:rFonts w:ascii="Calibri" w:eastAsia="Calibri" w:hAnsi="Calibri" w:cs="Calibri"/>
          <w:sz w:val="22"/>
        </w:rPr>
        <w:t>signent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respectent</w:t>
      </w:r>
      <w:proofErr w:type="spellEnd"/>
      <w:r>
        <w:rPr>
          <w:rFonts w:ascii="Calibri" w:eastAsia="Calibri" w:hAnsi="Calibri" w:cs="Calibri"/>
          <w:sz w:val="22"/>
        </w:rPr>
        <w:t xml:space="preserve"> des accords de </w:t>
      </w:r>
      <w:proofErr w:type="spellStart"/>
      <w:r>
        <w:rPr>
          <w:rFonts w:ascii="Calibri" w:eastAsia="Calibri" w:hAnsi="Calibri" w:cs="Calibri"/>
          <w:sz w:val="22"/>
        </w:rPr>
        <w:t>confidentialité</w:t>
      </w:r>
      <w:proofErr w:type="spellEnd"/>
      <w:r>
        <w:rPr>
          <w:rFonts w:ascii="Calibri" w:eastAsia="Calibri" w:hAnsi="Calibri" w:cs="Calibri"/>
          <w:sz w:val="22"/>
        </w:rPr>
        <w:t xml:space="preserve"> internes </w:t>
      </w:r>
      <w:proofErr w:type="spellStart"/>
      <w:r>
        <w:rPr>
          <w:rFonts w:ascii="Calibri" w:eastAsia="Calibri" w:hAnsi="Calibri" w:cs="Calibri"/>
          <w:sz w:val="22"/>
        </w:rPr>
        <w:t>ou</w:t>
      </w:r>
      <w:proofErr w:type="spellEnd"/>
      <w:r>
        <w:rPr>
          <w:rFonts w:ascii="Calibri" w:eastAsia="Calibri" w:hAnsi="Calibri" w:cs="Calibri"/>
          <w:sz w:val="22"/>
        </w:rPr>
        <w:t xml:space="preserve"> des </w:t>
      </w:r>
      <w:proofErr w:type="spellStart"/>
      <w:r>
        <w:rPr>
          <w:rFonts w:ascii="Calibri" w:eastAsia="Calibri" w:hAnsi="Calibri" w:cs="Calibri"/>
          <w:sz w:val="22"/>
        </w:rPr>
        <w:t>déclarations</w:t>
      </w:r>
      <w:proofErr w:type="spellEnd"/>
      <w:r>
        <w:rPr>
          <w:rFonts w:ascii="Calibri" w:eastAsia="Calibri" w:hAnsi="Calibri" w:cs="Calibri"/>
          <w:sz w:val="22"/>
        </w:rPr>
        <w:t xml:space="preserve"> </w:t>
      </w:r>
      <w:proofErr w:type="spellStart"/>
      <w:r>
        <w:rPr>
          <w:rFonts w:ascii="Calibri" w:eastAsia="Calibri" w:hAnsi="Calibri" w:cs="Calibri"/>
          <w:sz w:val="22"/>
        </w:rPr>
        <w:t>interdisant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restreignant</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autre</w:t>
      </w:r>
      <w:proofErr w:type="spellEnd"/>
      <w:r>
        <w:rPr>
          <w:rFonts w:ascii="Calibri" w:eastAsia="Calibri" w:hAnsi="Calibri" w:cs="Calibri"/>
          <w:sz w:val="22"/>
        </w:rPr>
        <w:t xml:space="preserve"> manière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employés</w:t>
      </w:r>
      <w:proofErr w:type="spellEnd"/>
      <w:r>
        <w:rPr>
          <w:rFonts w:ascii="Calibri" w:eastAsia="Calibri" w:hAnsi="Calibri" w:cs="Calibri"/>
          <w:sz w:val="22"/>
        </w:rPr>
        <w:t>, sous-</w:t>
      </w:r>
      <w:proofErr w:type="spellStart"/>
      <w:r>
        <w:rPr>
          <w:rFonts w:ascii="Calibri" w:eastAsia="Calibri" w:hAnsi="Calibri" w:cs="Calibri"/>
          <w:sz w:val="22"/>
        </w:rPr>
        <w:t>récipiendaires</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contractants</w:t>
      </w:r>
      <w:proofErr w:type="spellEnd"/>
      <w:r>
        <w:rPr>
          <w:rFonts w:ascii="Calibri" w:eastAsia="Calibri" w:hAnsi="Calibri" w:cs="Calibri"/>
          <w:sz w:val="22"/>
        </w:rPr>
        <w:t xml:space="preserve"> de signaler </w:t>
      </w:r>
      <w:proofErr w:type="spellStart"/>
      <w:r>
        <w:rPr>
          <w:rFonts w:ascii="Calibri" w:eastAsia="Calibri" w:hAnsi="Calibri" w:cs="Calibri"/>
          <w:sz w:val="22"/>
        </w:rPr>
        <w:t>légalement</w:t>
      </w:r>
      <w:proofErr w:type="spellEnd"/>
      <w:r>
        <w:rPr>
          <w:rFonts w:ascii="Calibri" w:eastAsia="Calibri" w:hAnsi="Calibri" w:cs="Calibri"/>
          <w:sz w:val="22"/>
        </w:rPr>
        <w:t xml:space="preserve"> des </w:t>
      </w:r>
      <w:proofErr w:type="spellStart"/>
      <w:r>
        <w:rPr>
          <w:rFonts w:ascii="Calibri" w:eastAsia="Calibri" w:hAnsi="Calibri" w:cs="Calibri"/>
          <w:sz w:val="22"/>
        </w:rPr>
        <w:t>cas</w:t>
      </w:r>
      <w:proofErr w:type="spellEnd"/>
      <w:r>
        <w:rPr>
          <w:rFonts w:ascii="Calibri" w:eastAsia="Calibri" w:hAnsi="Calibri" w:cs="Calibri"/>
          <w:sz w:val="22"/>
        </w:rPr>
        <w:t xml:space="preserve"> de </w:t>
      </w:r>
      <w:proofErr w:type="spellStart"/>
      <w:r>
        <w:rPr>
          <w:rFonts w:ascii="Calibri" w:eastAsia="Calibri" w:hAnsi="Calibri" w:cs="Calibri"/>
          <w:sz w:val="22"/>
        </w:rPr>
        <w:t>gaspillage</w:t>
      </w:r>
      <w:proofErr w:type="spellEnd"/>
      <w:r>
        <w:rPr>
          <w:rFonts w:ascii="Calibri" w:eastAsia="Calibri" w:hAnsi="Calibri" w:cs="Calibri"/>
          <w:sz w:val="22"/>
        </w:rPr>
        <w:t xml:space="preserve">, de </w:t>
      </w:r>
      <w:proofErr w:type="spellStart"/>
      <w:r>
        <w:rPr>
          <w:rFonts w:ascii="Calibri" w:eastAsia="Calibri" w:hAnsi="Calibri" w:cs="Calibri"/>
          <w:sz w:val="22"/>
        </w:rPr>
        <w:t>fraude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d'abus</w:t>
      </w:r>
      <w:proofErr w:type="spellEnd"/>
      <w:r>
        <w:rPr>
          <w:rFonts w:ascii="Calibri" w:eastAsia="Calibri" w:hAnsi="Calibri" w:cs="Calibri"/>
          <w:sz w:val="22"/>
        </w:rPr>
        <w:t xml:space="preserve"> </w:t>
      </w:r>
      <w:proofErr w:type="spellStart"/>
      <w:r>
        <w:rPr>
          <w:rFonts w:ascii="Calibri" w:eastAsia="Calibri" w:hAnsi="Calibri" w:cs="Calibri"/>
          <w:sz w:val="22"/>
        </w:rPr>
        <w:t>liés</w:t>
      </w:r>
      <w:proofErr w:type="spellEnd"/>
      <w:r>
        <w:rPr>
          <w:rFonts w:ascii="Calibri" w:eastAsia="Calibri" w:hAnsi="Calibri" w:cs="Calibri"/>
          <w:sz w:val="22"/>
        </w:rPr>
        <w:t xml:space="preserve"> à </w:t>
      </w:r>
      <w:proofErr w:type="spellStart"/>
      <w:r>
        <w:rPr>
          <w:rFonts w:ascii="Calibri" w:eastAsia="Calibri" w:hAnsi="Calibri" w:cs="Calibri"/>
          <w:sz w:val="22"/>
        </w:rPr>
        <w:t>l'exécution</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subvention </w:t>
      </w:r>
      <w:proofErr w:type="spellStart"/>
      <w:r>
        <w:rPr>
          <w:rFonts w:ascii="Calibri" w:eastAsia="Calibri" w:hAnsi="Calibri" w:cs="Calibri"/>
          <w:sz w:val="22"/>
        </w:rPr>
        <w:t>fédérale</w:t>
      </w:r>
      <w:proofErr w:type="spellEnd"/>
      <w:r>
        <w:rPr>
          <w:rFonts w:ascii="Calibri" w:eastAsia="Calibri" w:hAnsi="Calibri" w:cs="Calibri"/>
          <w:sz w:val="22"/>
        </w:rPr>
        <w:t xml:space="preserve"> à un </w:t>
      </w:r>
      <w:proofErr w:type="spellStart"/>
      <w:r>
        <w:rPr>
          <w:rFonts w:ascii="Calibri" w:eastAsia="Calibri" w:hAnsi="Calibri" w:cs="Calibri"/>
          <w:sz w:val="22"/>
        </w:rPr>
        <w:t>représentant</w:t>
      </w:r>
      <w:proofErr w:type="spellEnd"/>
      <w:r>
        <w:rPr>
          <w:rFonts w:ascii="Calibri" w:eastAsia="Calibri" w:hAnsi="Calibri" w:cs="Calibri"/>
          <w:sz w:val="22"/>
        </w:rPr>
        <w:t xml:space="preserve"> </w:t>
      </w:r>
      <w:proofErr w:type="spellStart"/>
      <w:r>
        <w:rPr>
          <w:rFonts w:ascii="Calibri" w:eastAsia="Calibri" w:hAnsi="Calibri" w:cs="Calibri"/>
          <w:sz w:val="22"/>
        </w:rPr>
        <w:t>désigné</w:t>
      </w:r>
      <w:proofErr w:type="spellEnd"/>
      <w:r>
        <w:rPr>
          <w:rFonts w:ascii="Calibri" w:eastAsia="Calibri" w:hAnsi="Calibri" w:cs="Calibri"/>
          <w:sz w:val="22"/>
        </w:rPr>
        <w:t xml:space="preserve"> chargé de </w:t>
      </w:r>
      <w:proofErr w:type="spellStart"/>
      <w:r>
        <w:rPr>
          <w:rFonts w:ascii="Calibri" w:eastAsia="Calibri" w:hAnsi="Calibri" w:cs="Calibri"/>
          <w:sz w:val="22"/>
        </w:rPr>
        <w:t>l'enquête</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de </w:t>
      </w:r>
      <w:proofErr w:type="spellStart"/>
      <w:r>
        <w:rPr>
          <w:rFonts w:ascii="Calibri" w:eastAsia="Calibri" w:hAnsi="Calibri" w:cs="Calibri"/>
          <w:sz w:val="22"/>
        </w:rPr>
        <w:t>l'application</w:t>
      </w:r>
      <w:proofErr w:type="spellEnd"/>
      <w:r>
        <w:rPr>
          <w:rFonts w:ascii="Calibri" w:eastAsia="Calibri" w:hAnsi="Calibri" w:cs="Calibri"/>
          <w:sz w:val="22"/>
        </w:rPr>
        <w:t xml:space="preserve"> de la </w:t>
      </w:r>
      <w:proofErr w:type="spellStart"/>
      <w:r>
        <w:rPr>
          <w:rFonts w:ascii="Calibri" w:eastAsia="Calibri" w:hAnsi="Calibri" w:cs="Calibri"/>
          <w:sz w:val="22"/>
        </w:rPr>
        <w:t>loi</w:t>
      </w:r>
      <w:proofErr w:type="spellEnd"/>
      <w:r>
        <w:rPr>
          <w:rFonts w:ascii="Calibri" w:eastAsia="Calibri" w:hAnsi="Calibri" w:cs="Calibri"/>
          <w:sz w:val="22"/>
        </w:rPr>
        <w:t xml:space="preserve"> d'un </w:t>
      </w:r>
      <w:proofErr w:type="spellStart"/>
      <w:r>
        <w:rPr>
          <w:rFonts w:ascii="Calibri" w:eastAsia="Calibri" w:hAnsi="Calibri" w:cs="Calibri"/>
          <w:sz w:val="22"/>
        </w:rPr>
        <w:t>département</w:t>
      </w:r>
      <w:proofErr w:type="spellEnd"/>
      <w:r>
        <w:rPr>
          <w:rFonts w:ascii="Calibri" w:eastAsia="Calibri" w:hAnsi="Calibri" w:cs="Calibri"/>
          <w:sz w:val="22"/>
        </w:rPr>
        <w:t xml:space="preserve"> </w:t>
      </w:r>
      <w:proofErr w:type="spellStart"/>
      <w:r>
        <w:rPr>
          <w:rFonts w:ascii="Calibri" w:eastAsia="Calibri" w:hAnsi="Calibri" w:cs="Calibri"/>
          <w:sz w:val="22"/>
        </w:rPr>
        <w:t>ou</w:t>
      </w:r>
      <w:proofErr w:type="spellEnd"/>
      <w:r>
        <w:rPr>
          <w:rFonts w:ascii="Calibri" w:eastAsia="Calibri" w:hAnsi="Calibri" w:cs="Calibri"/>
          <w:sz w:val="22"/>
        </w:rPr>
        <w:t xml:space="preserve"> </w:t>
      </w:r>
      <w:proofErr w:type="spellStart"/>
      <w:r>
        <w:rPr>
          <w:rFonts w:ascii="Calibri" w:eastAsia="Calibri" w:hAnsi="Calibri" w:cs="Calibri"/>
          <w:sz w:val="22"/>
        </w:rPr>
        <w:t>d'une</w:t>
      </w:r>
      <w:proofErr w:type="spellEnd"/>
      <w:r>
        <w:rPr>
          <w:rFonts w:ascii="Calibri" w:eastAsia="Calibri" w:hAnsi="Calibri" w:cs="Calibri"/>
          <w:sz w:val="22"/>
        </w:rPr>
        <w:t xml:space="preserve"> </w:t>
      </w:r>
      <w:proofErr w:type="spellStart"/>
      <w:r>
        <w:rPr>
          <w:rFonts w:ascii="Calibri" w:eastAsia="Calibri" w:hAnsi="Calibri" w:cs="Calibri"/>
          <w:sz w:val="22"/>
        </w:rPr>
        <w:t>agence</w:t>
      </w:r>
      <w:proofErr w:type="spellEnd"/>
      <w:r>
        <w:rPr>
          <w:rFonts w:ascii="Calibri" w:eastAsia="Calibri" w:hAnsi="Calibri" w:cs="Calibri"/>
          <w:sz w:val="22"/>
        </w:rPr>
        <w:t xml:space="preserve"> </w:t>
      </w:r>
      <w:proofErr w:type="spellStart"/>
      <w:r>
        <w:rPr>
          <w:rFonts w:ascii="Calibri" w:eastAsia="Calibri" w:hAnsi="Calibri" w:cs="Calibri"/>
          <w:sz w:val="22"/>
        </w:rPr>
        <w:t>fédérale</w:t>
      </w:r>
      <w:proofErr w:type="spellEnd"/>
      <w:r>
        <w:rPr>
          <w:rFonts w:ascii="Calibri" w:eastAsia="Calibri" w:hAnsi="Calibri" w:cs="Calibri"/>
          <w:sz w:val="22"/>
        </w:rPr>
        <w:t xml:space="preserve"> </w:t>
      </w:r>
      <w:proofErr w:type="spellStart"/>
      <w:r>
        <w:rPr>
          <w:rFonts w:ascii="Calibri" w:eastAsia="Calibri" w:hAnsi="Calibri" w:cs="Calibri"/>
          <w:sz w:val="22"/>
        </w:rPr>
        <w:t>autorisé</w:t>
      </w:r>
      <w:proofErr w:type="spellEnd"/>
      <w:r>
        <w:rPr>
          <w:rFonts w:ascii="Calibri" w:eastAsia="Calibri" w:hAnsi="Calibri" w:cs="Calibri"/>
          <w:sz w:val="22"/>
        </w:rPr>
        <w:t xml:space="preserve"> à </w:t>
      </w:r>
      <w:proofErr w:type="spellStart"/>
      <w:r>
        <w:rPr>
          <w:rFonts w:ascii="Calibri" w:eastAsia="Calibri" w:hAnsi="Calibri" w:cs="Calibri"/>
          <w:sz w:val="22"/>
        </w:rPr>
        <w:t>recevoir</w:t>
      </w:r>
      <w:proofErr w:type="spellEnd"/>
      <w:r>
        <w:rPr>
          <w:rFonts w:ascii="Calibri" w:eastAsia="Calibri" w:hAnsi="Calibri" w:cs="Calibri"/>
          <w:sz w:val="22"/>
        </w:rPr>
        <w:t xml:space="preserve"> de </w:t>
      </w:r>
      <w:proofErr w:type="spellStart"/>
      <w:r>
        <w:rPr>
          <w:rFonts w:ascii="Calibri" w:eastAsia="Calibri" w:hAnsi="Calibri" w:cs="Calibri"/>
          <w:sz w:val="22"/>
        </w:rPr>
        <w:t>telles</w:t>
      </w:r>
      <w:proofErr w:type="spellEnd"/>
      <w:r>
        <w:rPr>
          <w:rFonts w:ascii="Calibri" w:eastAsia="Calibri" w:hAnsi="Calibri" w:cs="Calibri"/>
          <w:sz w:val="22"/>
        </w:rPr>
        <w:t xml:space="preserve"> </w:t>
      </w:r>
      <w:proofErr w:type="spellStart"/>
      <w:r>
        <w:rPr>
          <w:rFonts w:ascii="Calibri" w:eastAsia="Calibri" w:hAnsi="Calibri" w:cs="Calibri"/>
          <w:sz w:val="22"/>
        </w:rPr>
        <w:t>informations</w:t>
      </w:r>
      <w:proofErr w:type="spellEnd"/>
      <w:r>
        <w:rPr>
          <w:rFonts w:ascii="Calibri" w:eastAsia="Calibri" w:hAnsi="Calibri" w:cs="Calibri"/>
          <w:sz w:val="22"/>
        </w:rPr>
        <w:t xml:space="preserve"> (par </w:t>
      </w:r>
      <w:proofErr w:type="spellStart"/>
      <w:r>
        <w:rPr>
          <w:rFonts w:ascii="Calibri" w:eastAsia="Calibri" w:hAnsi="Calibri" w:cs="Calibri"/>
          <w:sz w:val="22"/>
        </w:rPr>
        <w:t>exemple</w:t>
      </w:r>
      <w:proofErr w:type="spellEnd"/>
      <w:r>
        <w:rPr>
          <w:rFonts w:ascii="Calibri" w:eastAsia="Calibri" w:hAnsi="Calibri" w:cs="Calibri"/>
          <w:sz w:val="22"/>
        </w:rPr>
        <w:t xml:space="preserve">, le bureau de </w:t>
      </w:r>
      <w:proofErr w:type="spellStart"/>
      <w:r>
        <w:rPr>
          <w:rFonts w:ascii="Calibri" w:eastAsia="Calibri" w:hAnsi="Calibri" w:cs="Calibri"/>
          <w:sz w:val="22"/>
        </w:rPr>
        <w:t>l'inspecteur</w:t>
      </w:r>
      <w:proofErr w:type="spellEnd"/>
      <w:r>
        <w:rPr>
          <w:rFonts w:ascii="Calibri" w:eastAsia="Calibri" w:hAnsi="Calibri" w:cs="Calibri"/>
          <w:sz w:val="22"/>
        </w:rPr>
        <w:t xml:space="preserve"> </w:t>
      </w:r>
      <w:proofErr w:type="spellStart"/>
      <w:r>
        <w:rPr>
          <w:rFonts w:ascii="Calibri" w:eastAsia="Calibri" w:hAnsi="Calibri" w:cs="Calibri"/>
          <w:sz w:val="22"/>
        </w:rPr>
        <w:t>général</w:t>
      </w:r>
      <w:proofErr w:type="spellEnd"/>
      <w:r>
        <w:rPr>
          <w:rFonts w:ascii="Calibri" w:eastAsia="Calibri" w:hAnsi="Calibri" w:cs="Calibri"/>
          <w:sz w:val="22"/>
        </w:rPr>
        <w:t xml:space="preserve"> de </w:t>
      </w:r>
      <w:proofErr w:type="spellStart"/>
      <w:r>
        <w:rPr>
          <w:rFonts w:ascii="Calibri" w:eastAsia="Calibri" w:hAnsi="Calibri" w:cs="Calibri"/>
          <w:sz w:val="22"/>
        </w:rPr>
        <w:t>l'Agence</w:t>
      </w:r>
      <w:proofErr w:type="spellEnd"/>
      <w:r>
        <w:rPr>
          <w:rFonts w:ascii="Calibri" w:eastAsia="Calibri" w:hAnsi="Calibri" w:cs="Calibri"/>
          <w:sz w:val="22"/>
        </w:rPr>
        <w:t>).</w:t>
      </w:r>
    </w:p>
    <w:p w14:paraId="02707B78" w14:textId="77777777" w:rsidR="00901D75" w:rsidRDefault="00901D75">
      <w:pPr>
        <w:ind w:left="0" w:hanging="2"/>
        <w:rPr>
          <w:rFonts w:ascii="Calibri" w:eastAsia="Calibri" w:hAnsi="Calibri" w:cs="Calibri"/>
          <w:sz w:val="22"/>
        </w:rPr>
      </w:pPr>
    </w:p>
    <w:p w14:paraId="303D639E" w14:textId="77777777" w:rsidR="00901D75" w:rsidRDefault="00901D75">
      <w:pPr>
        <w:ind w:left="0" w:hanging="2"/>
        <w:rPr>
          <w:rFonts w:ascii="Calibri" w:eastAsia="Calibri" w:hAnsi="Calibri" w:cs="Calibri"/>
          <w:sz w:val="22"/>
        </w:rPr>
      </w:pPr>
    </w:p>
    <w:p w14:paraId="3E2360A5" w14:textId="77777777" w:rsidR="00901D75" w:rsidRDefault="00901D75">
      <w:pPr>
        <w:ind w:left="0" w:hanging="2"/>
        <w:rPr>
          <w:rFonts w:ascii="Calibri" w:eastAsia="Calibri" w:hAnsi="Calibri" w:cs="Calibri"/>
          <w:sz w:val="22"/>
        </w:rPr>
      </w:pPr>
    </w:p>
    <w:p w14:paraId="6E3F65EB" w14:textId="77777777" w:rsidR="00901D75" w:rsidRDefault="00901D75">
      <w:pPr>
        <w:ind w:left="0" w:hanging="2"/>
        <w:rPr>
          <w:rFonts w:ascii="Calibri" w:eastAsia="Calibri" w:hAnsi="Calibri" w:cs="Calibri"/>
          <w:sz w:val="22"/>
        </w:rPr>
      </w:pPr>
    </w:p>
    <w:p w14:paraId="1135C942" w14:textId="77777777" w:rsidR="00901D75" w:rsidRDefault="00997277">
      <w:pPr>
        <w:widowControl w:val="0"/>
        <w:numPr>
          <w:ilvl w:val="0"/>
          <w:numId w:val="17"/>
        </w:numPr>
        <w:ind w:left="0" w:hanging="2"/>
        <w:rPr>
          <w:rFonts w:ascii="Calibri" w:eastAsia="Calibri" w:hAnsi="Calibri" w:cs="Calibri"/>
          <w:sz w:val="22"/>
        </w:rPr>
      </w:pPr>
      <w:r>
        <w:rPr>
          <w:rFonts w:ascii="Calibri" w:eastAsia="Calibri" w:hAnsi="Calibri" w:cs="Calibri"/>
          <w:b/>
          <w:sz w:val="22"/>
        </w:rPr>
        <w:t xml:space="preserve">Certification du </w:t>
      </w:r>
      <w:proofErr w:type="spellStart"/>
      <w:r>
        <w:rPr>
          <w:rFonts w:ascii="Calibri" w:eastAsia="Calibri" w:hAnsi="Calibri" w:cs="Calibri"/>
          <w:b/>
          <w:sz w:val="22"/>
        </w:rPr>
        <w:t>vendeur</w:t>
      </w:r>
      <w:proofErr w:type="spellEnd"/>
    </w:p>
    <w:p w14:paraId="57769735" w14:textId="77777777" w:rsidR="00901D75" w:rsidRDefault="00901D75">
      <w:pPr>
        <w:ind w:left="0" w:hanging="2"/>
        <w:rPr>
          <w:rFonts w:ascii="Calibri" w:eastAsia="Calibri" w:hAnsi="Calibri" w:cs="Calibri"/>
          <w:sz w:val="22"/>
        </w:rPr>
      </w:pPr>
    </w:p>
    <w:p w14:paraId="7B93A8DD" w14:textId="77777777" w:rsidR="00901D75" w:rsidRDefault="00997277">
      <w:pPr>
        <w:ind w:left="0" w:hanging="2"/>
        <w:rPr>
          <w:rFonts w:ascii="Calibri" w:eastAsia="Calibri" w:hAnsi="Calibri" w:cs="Calibri"/>
          <w:sz w:val="22"/>
        </w:rPr>
      </w:pPr>
      <w:proofErr w:type="spellStart"/>
      <w:r>
        <w:rPr>
          <w:rFonts w:ascii="Calibri" w:eastAsia="Calibri" w:hAnsi="Calibri" w:cs="Calibri"/>
          <w:sz w:val="22"/>
        </w:rPr>
        <w:t>En</w:t>
      </w:r>
      <w:proofErr w:type="spellEnd"/>
      <w:r>
        <w:rPr>
          <w:rFonts w:ascii="Calibri" w:eastAsia="Calibri" w:hAnsi="Calibri" w:cs="Calibri"/>
          <w:sz w:val="22"/>
        </w:rPr>
        <w:t xml:space="preserve"> </w:t>
      </w:r>
      <w:proofErr w:type="spellStart"/>
      <w:r>
        <w:rPr>
          <w:rFonts w:ascii="Calibri" w:eastAsia="Calibri" w:hAnsi="Calibri" w:cs="Calibri"/>
          <w:sz w:val="22"/>
        </w:rPr>
        <w:t>apposant</w:t>
      </w:r>
      <w:proofErr w:type="spellEnd"/>
      <w:r>
        <w:rPr>
          <w:rFonts w:ascii="Calibri" w:eastAsia="Calibri" w:hAnsi="Calibri" w:cs="Calibri"/>
          <w:sz w:val="22"/>
        </w:rPr>
        <w:t xml:space="preserve"> </w:t>
      </w:r>
      <w:proofErr w:type="spellStart"/>
      <w:r>
        <w:rPr>
          <w:rFonts w:ascii="Calibri" w:eastAsia="Calibri" w:hAnsi="Calibri" w:cs="Calibri"/>
          <w:sz w:val="22"/>
        </w:rPr>
        <w:t>sa</w:t>
      </w:r>
      <w:proofErr w:type="spellEnd"/>
      <w:r>
        <w:rPr>
          <w:rFonts w:ascii="Calibri" w:eastAsia="Calibri" w:hAnsi="Calibri" w:cs="Calibri"/>
          <w:sz w:val="22"/>
        </w:rPr>
        <w:t xml:space="preserve"> signature sur le </w:t>
      </w:r>
      <w:proofErr w:type="spellStart"/>
      <w:r>
        <w:rPr>
          <w:rFonts w:ascii="Calibri" w:eastAsia="Calibri" w:hAnsi="Calibri" w:cs="Calibri"/>
          <w:sz w:val="22"/>
        </w:rPr>
        <w:t>présent</w:t>
      </w:r>
      <w:proofErr w:type="spellEnd"/>
      <w:r>
        <w:rPr>
          <w:rFonts w:ascii="Calibri" w:eastAsia="Calibri" w:hAnsi="Calibri" w:cs="Calibri"/>
          <w:sz w:val="22"/>
        </w:rPr>
        <w:t xml:space="preserve"> document </w:t>
      </w:r>
      <w:proofErr w:type="spellStart"/>
      <w:r>
        <w:rPr>
          <w:rFonts w:ascii="Calibri" w:eastAsia="Calibri" w:hAnsi="Calibri" w:cs="Calibri"/>
          <w:sz w:val="22"/>
        </w:rPr>
        <w:t>ou</w:t>
      </w:r>
      <w:proofErr w:type="spellEnd"/>
      <w:r>
        <w:rPr>
          <w:rFonts w:ascii="Calibri" w:eastAsia="Calibri" w:hAnsi="Calibri" w:cs="Calibri"/>
          <w:sz w:val="22"/>
        </w:rPr>
        <w:t xml:space="preserve"> sur </w:t>
      </w:r>
      <w:proofErr w:type="spellStart"/>
      <w:r>
        <w:rPr>
          <w:rFonts w:ascii="Calibri" w:eastAsia="Calibri" w:hAnsi="Calibri" w:cs="Calibri"/>
          <w:sz w:val="22"/>
        </w:rPr>
        <w:t>une</w:t>
      </w:r>
      <w:proofErr w:type="spellEnd"/>
      <w:r>
        <w:rPr>
          <w:rFonts w:ascii="Calibri" w:eastAsia="Calibri" w:hAnsi="Calibri" w:cs="Calibri"/>
          <w:sz w:val="22"/>
        </w:rPr>
        <w:t xml:space="preserve"> </w:t>
      </w:r>
      <w:proofErr w:type="spellStart"/>
      <w:r>
        <w:rPr>
          <w:rFonts w:ascii="Calibri" w:eastAsia="Calibri" w:hAnsi="Calibri" w:cs="Calibri"/>
          <w:sz w:val="22"/>
        </w:rPr>
        <w:t>offre</w:t>
      </w:r>
      <w:proofErr w:type="spellEnd"/>
      <w:r>
        <w:rPr>
          <w:rFonts w:ascii="Calibri" w:eastAsia="Calibri" w:hAnsi="Calibri" w:cs="Calibri"/>
          <w:sz w:val="22"/>
        </w:rPr>
        <w:t xml:space="preserve"> </w:t>
      </w:r>
      <w:proofErr w:type="spellStart"/>
      <w:r>
        <w:rPr>
          <w:rFonts w:ascii="Calibri" w:eastAsia="Calibri" w:hAnsi="Calibri" w:cs="Calibri"/>
          <w:sz w:val="22"/>
        </w:rPr>
        <w:t>incorporant</w:t>
      </w:r>
      <w:proofErr w:type="spellEnd"/>
      <w:r>
        <w:rPr>
          <w:rFonts w:ascii="Calibri" w:eastAsia="Calibri" w:hAnsi="Calibri" w:cs="Calibri"/>
          <w:sz w:val="22"/>
        </w:rPr>
        <w:t xml:space="preserve"> les </w:t>
      </w:r>
      <w:proofErr w:type="spellStart"/>
      <w:r>
        <w:rPr>
          <w:rFonts w:ascii="Calibri" w:eastAsia="Calibri" w:hAnsi="Calibri" w:cs="Calibri"/>
          <w:sz w:val="22"/>
        </w:rPr>
        <w:t>présentes</w:t>
      </w:r>
      <w:proofErr w:type="spellEnd"/>
      <w:r>
        <w:rPr>
          <w:rFonts w:ascii="Calibri" w:eastAsia="Calibri" w:hAnsi="Calibri" w:cs="Calibri"/>
          <w:sz w:val="22"/>
        </w:rPr>
        <w:t xml:space="preserve"> </w:t>
      </w:r>
      <w:proofErr w:type="spellStart"/>
      <w:r>
        <w:rPr>
          <w:rFonts w:ascii="Calibri" w:eastAsia="Calibri" w:hAnsi="Calibri" w:cs="Calibri"/>
          <w:sz w:val="22"/>
        </w:rPr>
        <w:t>déclarations</w:t>
      </w:r>
      <w:proofErr w:type="spellEnd"/>
      <w:r>
        <w:rPr>
          <w:rFonts w:ascii="Calibri" w:eastAsia="Calibri" w:hAnsi="Calibri" w:cs="Calibri"/>
          <w:sz w:val="22"/>
        </w:rPr>
        <w:t xml:space="preserve">, attestations et </w:t>
      </w:r>
      <w:proofErr w:type="spellStart"/>
      <w:r>
        <w:rPr>
          <w:rFonts w:ascii="Calibri" w:eastAsia="Calibri" w:hAnsi="Calibri" w:cs="Calibri"/>
          <w:sz w:val="22"/>
        </w:rPr>
        <w:t>autres</w:t>
      </w:r>
      <w:proofErr w:type="spellEnd"/>
      <w:r>
        <w:rPr>
          <w:rFonts w:ascii="Calibri" w:eastAsia="Calibri" w:hAnsi="Calibri" w:cs="Calibri"/>
          <w:sz w:val="22"/>
        </w:rPr>
        <w:t xml:space="preserve"> </w:t>
      </w:r>
      <w:proofErr w:type="spellStart"/>
      <w:r>
        <w:rPr>
          <w:rFonts w:ascii="Calibri" w:eastAsia="Calibri" w:hAnsi="Calibri" w:cs="Calibri"/>
          <w:sz w:val="22"/>
        </w:rPr>
        <w:t>déclarations</w:t>
      </w:r>
      <w:proofErr w:type="spellEnd"/>
      <w:r>
        <w:rPr>
          <w:rFonts w:ascii="Calibri" w:eastAsia="Calibri" w:hAnsi="Calibri" w:cs="Calibri"/>
          <w:sz w:val="22"/>
        </w:rPr>
        <w:t xml:space="preserve"> des </w:t>
      </w:r>
      <w:proofErr w:type="spellStart"/>
      <w:r>
        <w:rPr>
          <w:rFonts w:ascii="Calibri" w:eastAsia="Calibri" w:hAnsi="Calibri" w:cs="Calibri"/>
          <w:sz w:val="22"/>
        </w:rPr>
        <w:t>offrants</w:t>
      </w:r>
      <w:proofErr w:type="spellEnd"/>
      <w:r>
        <w:rPr>
          <w:rFonts w:ascii="Calibri" w:eastAsia="Calibri" w:hAnsi="Calibri" w:cs="Calibri"/>
          <w:sz w:val="22"/>
        </w:rPr>
        <w:t xml:space="preserve">, </w:t>
      </w:r>
      <w:proofErr w:type="spellStart"/>
      <w:r>
        <w:rPr>
          <w:rFonts w:ascii="Calibri" w:eastAsia="Calibri" w:hAnsi="Calibri" w:cs="Calibri"/>
          <w:sz w:val="22"/>
        </w:rPr>
        <w:t>l'offrant</w:t>
      </w:r>
      <w:proofErr w:type="spellEnd"/>
      <w:r>
        <w:rPr>
          <w:rFonts w:ascii="Calibri" w:eastAsia="Calibri" w:hAnsi="Calibri" w:cs="Calibri"/>
          <w:sz w:val="22"/>
        </w:rPr>
        <w:t xml:space="preserve"> </w:t>
      </w:r>
      <w:proofErr w:type="spellStart"/>
      <w:r>
        <w:rPr>
          <w:rFonts w:ascii="Calibri" w:eastAsia="Calibri" w:hAnsi="Calibri" w:cs="Calibri"/>
          <w:sz w:val="22"/>
        </w:rPr>
        <w:t>certifie</w:t>
      </w:r>
      <w:proofErr w:type="spellEnd"/>
      <w:r>
        <w:rPr>
          <w:rFonts w:ascii="Calibri" w:eastAsia="Calibri" w:hAnsi="Calibri" w:cs="Calibri"/>
          <w:sz w:val="22"/>
        </w:rPr>
        <w:t xml:space="preserve"> </w:t>
      </w:r>
      <w:proofErr w:type="spellStart"/>
      <w:r>
        <w:rPr>
          <w:rFonts w:ascii="Calibri" w:eastAsia="Calibri" w:hAnsi="Calibri" w:cs="Calibri"/>
          <w:sz w:val="22"/>
        </w:rPr>
        <w:t>qu'elles</w:t>
      </w:r>
      <w:proofErr w:type="spellEnd"/>
      <w:r>
        <w:rPr>
          <w:rFonts w:ascii="Calibri" w:eastAsia="Calibri" w:hAnsi="Calibri" w:cs="Calibri"/>
          <w:sz w:val="22"/>
        </w:rPr>
        <w:t xml:space="preserve">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exactes</w:t>
      </w:r>
      <w:proofErr w:type="spellEnd"/>
      <w:r>
        <w:rPr>
          <w:rFonts w:ascii="Calibri" w:eastAsia="Calibri" w:hAnsi="Calibri" w:cs="Calibri"/>
          <w:sz w:val="22"/>
        </w:rPr>
        <w:t xml:space="preserve">, à jour et </w:t>
      </w:r>
      <w:proofErr w:type="spellStart"/>
      <w:r>
        <w:rPr>
          <w:rFonts w:ascii="Calibri" w:eastAsia="Calibri" w:hAnsi="Calibri" w:cs="Calibri"/>
          <w:sz w:val="22"/>
        </w:rPr>
        <w:t>complètes</w:t>
      </w:r>
      <w:proofErr w:type="spellEnd"/>
      <w:r>
        <w:rPr>
          <w:rFonts w:ascii="Calibri" w:eastAsia="Calibri" w:hAnsi="Calibri" w:cs="Calibri"/>
          <w:sz w:val="22"/>
        </w:rPr>
        <w:t xml:space="preserve">.  </w:t>
      </w:r>
      <w:proofErr w:type="spellStart"/>
      <w:r>
        <w:rPr>
          <w:rFonts w:ascii="Calibri" w:eastAsia="Calibri" w:hAnsi="Calibri" w:cs="Calibri"/>
          <w:sz w:val="22"/>
        </w:rPr>
        <w:t>Ces</w:t>
      </w:r>
      <w:proofErr w:type="spellEnd"/>
      <w:r>
        <w:rPr>
          <w:rFonts w:ascii="Calibri" w:eastAsia="Calibri" w:hAnsi="Calibri" w:cs="Calibri"/>
          <w:sz w:val="22"/>
        </w:rPr>
        <w:t xml:space="preserve"> </w:t>
      </w:r>
      <w:proofErr w:type="spellStart"/>
      <w:r>
        <w:rPr>
          <w:rFonts w:ascii="Calibri" w:eastAsia="Calibri" w:hAnsi="Calibri" w:cs="Calibri"/>
          <w:sz w:val="22"/>
        </w:rPr>
        <w:t>garanties</w:t>
      </w:r>
      <w:proofErr w:type="spellEnd"/>
      <w:r>
        <w:rPr>
          <w:rFonts w:ascii="Calibri" w:eastAsia="Calibri" w:hAnsi="Calibri" w:cs="Calibri"/>
          <w:sz w:val="22"/>
        </w:rPr>
        <w:t xml:space="preserve"> </w:t>
      </w:r>
      <w:proofErr w:type="spellStart"/>
      <w:r>
        <w:rPr>
          <w:rFonts w:ascii="Calibri" w:eastAsia="Calibri" w:hAnsi="Calibri" w:cs="Calibri"/>
          <w:sz w:val="22"/>
        </w:rPr>
        <w:t>engagent</w:t>
      </w:r>
      <w:proofErr w:type="spellEnd"/>
      <w:r>
        <w:rPr>
          <w:rFonts w:ascii="Calibri" w:eastAsia="Calibri" w:hAnsi="Calibri" w:cs="Calibri"/>
          <w:sz w:val="22"/>
        </w:rPr>
        <w:t xml:space="preserve"> le </w:t>
      </w:r>
      <w:proofErr w:type="spellStart"/>
      <w:r>
        <w:rPr>
          <w:rFonts w:ascii="Calibri" w:eastAsia="Calibri" w:hAnsi="Calibri" w:cs="Calibri"/>
          <w:sz w:val="22"/>
        </w:rPr>
        <w:t>vendeur</w:t>
      </w:r>
      <w:proofErr w:type="spellEnd"/>
      <w:r>
        <w:rPr>
          <w:rFonts w:ascii="Calibri" w:eastAsia="Calibri" w:hAnsi="Calibri" w:cs="Calibri"/>
          <w:sz w:val="22"/>
        </w:rPr>
        <w:t xml:space="preserv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successeurs</w:t>
      </w:r>
      <w:proofErr w:type="spellEnd"/>
      <w:r>
        <w:rPr>
          <w:rFonts w:ascii="Calibri" w:eastAsia="Calibri" w:hAnsi="Calibri" w:cs="Calibri"/>
          <w:sz w:val="22"/>
        </w:rPr>
        <w:t xml:space="preserve">,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cessionnaires</w:t>
      </w:r>
      <w:proofErr w:type="spellEnd"/>
      <w:r>
        <w:rPr>
          <w:rFonts w:ascii="Calibri" w:eastAsia="Calibri" w:hAnsi="Calibri" w:cs="Calibri"/>
          <w:sz w:val="22"/>
        </w:rPr>
        <w:t xml:space="preserve"> et </w:t>
      </w:r>
      <w:proofErr w:type="spellStart"/>
      <w:r>
        <w:rPr>
          <w:rFonts w:ascii="Calibri" w:eastAsia="Calibri" w:hAnsi="Calibri" w:cs="Calibri"/>
          <w:sz w:val="22"/>
        </w:rPr>
        <w:t>ses</w:t>
      </w:r>
      <w:proofErr w:type="spellEnd"/>
      <w:r>
        <w:rPr>
          <w:rFonts w:ascii="Calibri" w:eastAsia="Calibri" w:hAnsi="Calibri" w:cs="Calibri"/>
          <w:sz w:val="22"/>
        </w:rPr>
        <w:t xml:space="preserve"> </w:t>
      </w:r>
      <w:proofErr w:type="spellStart"/>
      <w:r>
        <w:rPr>
          <w:rFonts w:ascii="Calibri" w:eastAsia="Calibri" w:hAnsi="Calibri" w:cs="Calibri"/>
          <w:sz w:val="22"/>
        </w:rPr>
        <w:t>ayants</w:t>
      </w:r>
      <w:proofErr w:type="spellEnd"/>
      <w:r>
        <w:rPr>
          <w:rFonts w:ascii="Calibri" w:eastAsia="Calibri" w:hAnsi="Calibri" w:cs="Calibri"/>
          <w:sz w:val="22"/>
        </w:rPr>
        <w:t xml:space="preserve"> droit, et la </w:t>
      </w:r>
      <w:proofErr w:type="spellStart"/>
      <w:r>
        <w:rPr>
          <w:rFonts w:ascii="Calibri" w:eastAsia="Calibri" w:hAnsi="Calibri" w:cs="Calibri"/>
          <w:sz w:val="22"/>
        </w:rPr>
        <w:t>ou</w:t>
      </w:r>
      <w:proofErr w:type="spellEnd"/>
      <w:r>
        <w:rPr>
          <w:rFonts w:ascii="Calibri" w:eastAsia="Calibri" w:hAnsi="Calibri" w:cs="Calibri"/>
          <w:sz w:val="22"/>
        </w:rPr>
        <w:t xml:space="preserve"> les </w:t>
      </w:r>
      <w:proofErr w:type="spellStart"/>
      <w:r>
        <w:rPr>
          <w:rFonts w:ascii="Calibri" w:eastAsia="Calibri" w:hAnsi="Calibri" w:cs="Calibri"/>
          <w:sz w:val="22"/>
        </w:rPr>
        <w:t>personnes</w:t>
      </w:r>
      <w:proofErr w:type="spellEnd"/>
      <w:r>
        <w:rPr>
          <w:rFonts w:ascii="Calibri" w:eastAsia="Calibri" w:hAnsi="Calibri" w:cs="Calibri"/>
          <w:sz w:val="22"/>
        </w:rPr>
        <w:t xml:space="preserve"> </w:t>
      </w:r>
      <w:proofErr w:type="spellStart"/>
      <w:r>
        <w:rPr>
          <w:rFonts w:ascii="Calibri" w:eastAsia="Calibri" w:hAnsi="Calibri" w:cs="Calibri"/>
          <w:sz w:val="22"/>
        </w:rPr>
        <w:t>dont</w:t>
      </w:r>
      <w:proofErr w:type="spellEnd"/>
      <w:r>
        <w:rPr>
          <w:rFonts w:ascii="Calibri" w:eastAsia="Calibri" w:hAnsi="Calibri" w:cs="Calibri"/>
          <w:sz w:val="22"/>
        </w:rPr>
        <w:t xml:space="preserve"> les signatures </w:t>
      </w:r>
      <w:proofErr w:type="spellStart"/>
      <w:r>
        <w:rPr>
          <w:rFonts w:ascii="Calibri" w:eastAsia="Calibri" w:hAnsi="Calibri" w:cs="Calibri"/>
          <w:sz w:val="22"/>
        </w:rPr>
        <w:t>figurent</w:t>
      </w:r>
      <w:proofErr w:type="spellEnd"/>
      <w:r>
        <w:rPr>
          <w:rFonts w:ascii="Calibri" w:eastAsia="Calibri" w:hAnsi="Calibri" w:cs="Calibri"/>
          <w:sz w:val="22"/>
        </w:rPr>
        <w:t xml:space="preserve"> ci-dessous </w:t>
      </w:r>
      <w:proofErr w:type="spellStart"/>
      <w:r>
        <w:rPr>
          <w:rFonts w:ascii="Calibri" w:eastAsia="Calibri" w:hAnsi="Calibri" w:cs="Calibri"/>
          <w:sz w:val="22"/>
        </w:rPr>
        <w:t>sont</w:t>
      </w:r>
      <w:proofErr w:type="spellEnd"/>
      <w:r>
        <w:rPr>
          <w:rFonts w:ascii="Calibri" w:eastAsia="Calibri" w:hAnsi="Calibri" w:cs="Calibri"/>
          <w:sz w:val="22"/>
        </w:rPr>
        <w:t xml:space="preserve"> </w:t>
      </w:r>
      <w:proofErr w:type="spellStart"/>
      <w:r>
        <w:rPr>
          <w:rFonts w:ascii="Calibri" w:eastAsia="Calibri" w:hAnsi="Calibri" w:cs="Calibri"/>
          <w:sz w:val="22"/>
        </w:rPr>
        <w:t>autorisées</w:t>
      </w:r>
      <w:proofErr w:type="spellEnd"/>
      <w:r>
        <w:rPr>
          <w:rFonts w:ascii="Calibri" w:eastAsia="Calibri" w:hAnsi="Calibri" w:cs="Calibri"/>
          <w:sz w:val="22"/>
        </w:rPr>
        <w:t xml:space="preserve"> à signer </w:t>
      </w:r>
      <w:proofErr w:type="spellStart"/>
      <w:r>
        <w:rPr>
          <w:rFonts w:ascii="Calibri" w:eastAsia="Calibri" w:hAnsi="Calibri" w:cs="Calibri"/>
          <w:sz w:val="22"/>
        </w:rPr>
        <w:t>ces</w:t>
      </w:r>
      <w:proofErr w:type="spellEnd"/>
      <w:r>
        <w:rPr>
          <w:rFonts w:ascii="Calibri" w:eastAsia="Calibri" w:hAnsi="Calibri" w:cs="Calibri"/>
          <w:sz w:val="22"/>
        </w:rPr>
        <w:t xml:space="preserve"> </w:t>
      </w:r>
      <w:proofErr w:type="spellStart"/>
      <w:r>
        <w:rPr>
          <w:rFonts w:ascii="Calibri" w:eastAsia="Calibri" w:hAnsi="Calibri" w:cs="Calibri"/>
          <w:sz w:val="22"/>
        </w:rPr>
        <w:t>garanties</w:t>
      </w:r>
      <w:proofErr w:type="spellEnd"/>
      <w:r>
        <w:rPr>
          <w:rFonts w:ascii="Calibri" w:eastAsia="Calibri" w:hAnsi="Calibri" w:cs="Calibri"/>
          <w:sz w:val="22"/>
        </w:rPr>
        <w:t xml:space="preserve"> au nom du </w:t>
      </w:r>
      <w:proofErr w:type="spellStart"/>
      <w:r>
        <w:rPr>
          <w:rFonts w:ascii="Calibri" w:eastAsia="Calibri" w:hAnsi="Calibri" w:cs="Calibri"/>
          <w:sz w:val="22"/>
        </w:rPr>
        <w:t>vendeur</w:t>
      </w:r>
      <w:proofErr w:type="spellEnd"/>
      <w:r>
        <w:rPr>
          <w:rFonts w:ascii="Calibri" w:eastAsia="Calibri" w:hAnsi="Calibri" w:cs="Calibri"/>
          <w:sz w:val="22"/>
        </w:rPr>
        <w:t>.</w:t>
      </w:r>
    </w:p>
    <w:p w14:paraId="6AC2139A" w14:textId="77777777" w:rsidR="00901D75" w:rsidRDefault="00901D75">
      <w:pPr>
        <w:ind w:left="0" w:hanging="2"/>
        <w:rPr>
          <w:rFonts w:ascii="Calibri" w:eastAsia="Calibri" w:hAnsi="Calibri" w:cs="Calibri"/>
          <w:sz w:val="22"/>
        </w:rPr>
      </w:pPr>
    </w:p>
    <w:tbl>
      <w:tblPr>
        <w:tblStyle w:val="af1"/>
        <w:tblW w:w="590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4176"/>
      </w:tblGrid>
      <w:tr w:rsidR="00901D75" w14:paraId="296A54F7" w14:textId="77777777" w:rsidTr="00BB211B">
        <w:tc>
          <w:tcPr>
            <w:tcW w:w="1728" w:type="dxa"/>
          </w:tcPr>
          <w:p w14:paraId="19A4B172" w14:textId="77777777" w:rsidR="00901D75" w:rsidRDefault="00997277">
            <w:pPr>
              <w:spacing w:after="160" w:line="256" w:lineRule="auto"/>
              <w:ind w:left="0" w:hanging="2"/>
              <w:rPr>
                <w:rFonts w:ascii="Calibri" w:eastAsia="Calibri" w:hAnsi="Calibri" w:cs="Calibri"/>
              </w:rPr>
            </w:pPr>
            <w:r>
              <w:rPr>
                <w:rFonts w:ascii="Calibri" w:eastAsia="Calibri" w:hAnsi="Calibri" w:cs="Calibri"/>
                <w:b/>
              </w:rPr>
              <w:t xml:space="preserve">Nom de </w:t>
            </w:r>
            <w:proofErr w:type="spellStart"/>
            <w:r>
              <w:rPr>
                <w:rFonts w:ascii="Calibri" w:eastAsia="Calibri" w:hAnsi="Calibri" w:cs="Calibri"/>
                <w:b/>
              </w:rPr>
              <w:t>l'offrant</w:t>
            </w:r>
            <w:proofErr w:type="spellEnd"/>
          </w:p>
        </w:tc>
        <w:tc>
          <w:tcPr>
            <w:tcW w:w="4176" w:type="dxa"/>
          </w:tcPr>
          <w:p w14:paraId="5E381AD5" w14:textId="77777777" w:rsidR="00901D75" w:rsidRDefault="00901D75">
            <w:pPr>
              <w:spacing w:after="160" w:line="256" w:lineRule="auto"/>
              <w:ind w:left="0" w:hanging="2"/>
              <w:rPr>
                <w:rFonts w:ascii="Calibri" w:eastAsia="Calibri" w:hAnsi="Calibri" w:cs="Calibri"/>
                <w:highlight w:val="yellow"/>
              </w:rPr>
            </w:pPr>
          </w:p>
        </w:tc>
      </w:tr>
      <w:tr w:rsidR="00901D75" w14:paraId="36B6A8A6" w14:textId="77777777" w:rsidTr="00BB211B">
        <w:tc>
          <w:tcPr>
            <w:tcW w:w="1728" w:type="dxa"/>
          </w:tcPr>
          <w:p w14:paraId="12F87670" w14:textId="77777777" w:rsidR="00901D75" w:rsidRDefault="00997277">
            <w:pPr>
              <w:spacing w:after="160" w:line="256" w:lineRule="auto"/>
              <w:ind w:left="0" w:hanging="2"/>
              <w:rPr>
                <w:rFonts w:ascii="Calibri" w:eastAsia="Calibri" w:hAnsi="Calibri" w:cs="Calibri"/>
              </w:rPr>
            </w:pPr>
            <w:r>
              <w:rPr>
                <w:rFonts w:ascii="Calibri" w:eastAsia="Calibri" w:hAnsi="Calibri" w:cs="Calibri"/>
                <w:b/>
              </w:rPr>
              <w:t>Signature</w:t>
            </w:r>
          </w:p>
        </w:tc>
        <w:tc>
          <w:tcPr>
            <w:tcW w:w="4176" w:type="dxa"/>
          </w:tcPr>
          <w:p w14:paraId="60E47057" w14:textId="77777777" w:rsidR="00901D75" w:rsidRDefault="00901D75">
            <w:pPr>
              <w:spacing w:after="160" w:line="256" w:lineRule="auto"/>
              <w:ind w:left="0" w:hanging="2"/>
              <w:rPr>
                <w:rFonts w:ascii="Calibri" w:eastAsia="Calibri" w:hAnsi="Calibri" w:cs="Calibri"/>
                <w:highlight w:val="yellow"/>
              </w:rPr>
            </w:pPr>
          </w:p>
        </w:tc>
      </w:tr>
      <w:tr w:rsidR="00901D75" w14:paraId="6BC3A231" w14:textId="77777777" w:rsidTr="00BB211B">
        <w:tc>
          <w:tcPr>
            <w:tcW w:w="1728" w:type="dxa"/>
          </w:tcPr>
          <w:p w14:paraId="39EE8A71" w14:textId="77777777" w:rsidR="00901D75" w:rsidRDefault="00997277">
            <w:pPr>
              <w:spacing w:after="160" w:line="256" w:lineRule="auto"/>
              <w:ind w:left="0" w:hanging="2"/>
              <w:rPr>
                <w:rFonts w:ascii="Calibri" w:eastAsia="Calibri" w:hAnsi="Calibri" w:cs="Calibri"/>
              </w:rPr>
            </w:pPr>
            <w:r>
              <w:rPr>
                <w:rFonts w:ascii="Calibri" w:eastAsia="Calibri" w:hAnsi="Calibri" w:cs="Calibri"/>
                <w:b/>
              </w:rPr>
              <w:t xml:space="preserve">Nom du </w:t>
            </w:r>
            <w:proofErr w:type="spellStart"/>
            <w:r>
              <w:rPr>
                <w:rFonts w:ascii="Calibri" w:eastAsia="Calibri" w:hAnsi="Calibri" w:cs="Calibri"/>
                <w:b/>
              </w:rPr>
              <w:t>signataire</w:t>
            </w:r>
            <w:proofErr w:type="spellEnd"/>
          </w:p>
        </w:tc>
        <w:tc>
          <w:tcPr>
            <w:tcW w:w="4176" w:type="dxa"/>
          </w:tcPr>
          <w:p w14:paraId="0F41D637" w14:textId="77777777" w:rsidR="00901D75" w:rsidRDefault="00901D75">
            <w:pPr>
              <w:spacing w:after="160" w:line="256" w:lineRule="auto"/>
              <w:ind w:left="0" w:hanging="2"/>
              <w:rPr>
                <w:rFonts w:ascii="Calibri" w:eastAsia="Calibri" w:hAnsi="Calibri" w:cs="Calibri"/>
                <w:highlight w:val="yellow"/>
              </w:rPr>
            </w:pPr>
          </w:p>
        </w:tc>
      </w:tr>
      <w:tr w:rsidR="00901D75" w14:paraId="50E021CC" w14:textId="77777777" w:rsidTr="00BB211B">
        <w:tc>
          <w:tcPr>
            <w:tcW w:w="1728" w:type="dxa"/>
          </w:tcPr>
          <w:p w14:paraId="5D9E7A2A" w14:textId="77777777" w:rsidR="00901D75" w:rsidRDefault="00997277">
            <w:pPr>
              <w:spacing w:after="160" w:line="256" w:lineRule="auto"/>
              <w:ind w:left="0" w:hanging="2"/>
              <w:rPr>
                <w:rFonts w:ascii="Calibri" w:eastAsia="Calibri" w:hAnsi="Calibri" w:cs="Calibri"/>
              </w:rPr>
            </w:pPr>
            <w:proofErr w:type="spellStart"/>
            <w:r>
              <w:rPr>
                <w:rFonts w:ascii="Calibri" w:eastAsia="Calibri" w:hAnsi="Calibri" w:cs="Calibri"/>
                <w:b/>
              </w:rPr>
              <w:t>Titre</w:t>
            </w:r>
            <w:proofErr w:type="spellEnd"/>
            <w:r>
              <w:rPr>
                <w:rFonts w:ascii="Calibri" w:eastAsia="Calibri" w:hAnsi="Calibri" w:cs="Calibri"/>
                <w:b/>
              </w:rPr>
              <w:t xml:space="preserve"> du </w:t>
            </w:r>
            <w:proofErr w:type="spellStart"/>
            <w:r>
              <w:rPr>
                <w:rFonts w:ascii="Calibri" w:eastAsia="Calibri" w:hAnsi="Calibri" w:cs="Calibri"/>
                <w:b/>
              </w:rPr>
              <w:t>signataire</w:t>
            </w:r>
            <w:proofErr w:type="spellEnd"/>
          </w:p>
        </w:tc>
        <w:tc>
          <w:tcPr>
            <w:tcW w:w="4176" w:type="dxa"/>
          </w:tcPr>
          <w:p w14:paraId="23C17CDE" w14:textId="77777777" w:rsidR="00901D75" w:rsidRDefault="00901D75">
            <w:pPr>
              <w:spacing w:after="160" w:line="256" w:lineRule="auto"/>
              <w:ind w:left="0" w:hanging="2"/>
              <w:rPr>
                <w:rFonts w:ascii="Calibri" w:eastAsia="Calibri" w:hAnsi="Calibri" w:cs="Calibri"/>
                <w:highlight w:val="yellow"/>
              </w:rPr>
            </w:pPr>
          </w:p>
        </w:tc>
      </w:tr>
      <w:tr w:rsidR="00901D75" w14:paraId="1DADB2F3" w14:textId="77777777" w:rsidTr="00BB211B">
        <w:tc>
          <w:tcPr>
            <w:tcW w:w="1728" w:type="dxa"/>
          </w:tcPr>
          <w:p w14:paraId="018F36B5" w14:textId="77777777" w:rsidR="00901D75" w:rsidRDefault="00997277">
            <w:pPr>
              <w:spacing w:after="160" w:line="256" w:lineRule="auto"/>
              <w:ind w:left="0" w:hanging="2"/>
              <w:rPr>
                <w:rFonts w:ascii="Calibri" w:eastAsia="Calibri" w:hAnsi="Calibri" w:cs="Calibri"/>
              </w:rPr>
            </w:pPr>
            <w:r>
              <w:rPr>
                <w:rFonts w:ascii="Calibri" w:eastAsia="Calibri" w:hAnsi="Calibri" w:cs="Calibri"/>
                <w:b/>
              </w:rPr>
              <w:t>Date</w:t>
            </w:r>
          </w:p>
        </w:tc>
        <w:tc>
          <w:tcPr>
            <w:tcW w:w="4176" w:type="dxa"/>
          </w:tcPr>
          <w:p w14:paraId="6E326085" w14:textId="77777777" w:rsidR="00901D75" w:rsidRDefault="00901D75">
            <w:pPr>
              <w:spacing w:after="160" w:line="256" w:lineRule="auto"/>
              <w:ind w:left="0" w:hanging="2"/>
              <w:rPr>
                <w:rFonts w:ascii="Calibri" w:eastAsia="Calibri" w:hAnsi="Calibri" w:cs="Calibri"/>
                <w:highlight w:val="yellow"/>
              </w:rPr>
            </w:pPr>
          </w:p>
        </w:tc>
      </w:tr>
    </w:tbl>
    <w:p w14:paraId="27DDA3CE" w14:textId="77777777" w:rsidR="00901D75" w:rsidRDefault="00997277">
      <w:pPr>
        <w:widowControl w:val="0"/>
        <w:tabs>
          <w:tab w:val="left" w:pos="2445"/>
          <w:tab w:val="center" w:pos="4824"/>
        </w:tabs>
        <w:ind w:left="0" w:right="-720" w:hanging="2"/>
        <w:jc w:val="center"/>
        <w:rPr>
          <w:rFonts w:ascii="Cambria" w:eastAsia="Cambria" w:hAnsi="Cambria" w:cs="Cambria"/>
          <w:u w:val="single"/>
        </w:rPr>
      </w:pPr>
      <w:r>
        <w:rPr>
          <w:rFonts w:ascii="Cambria" w:eastAsia="Cambria" w:hAnsi="Cambria" w:cs="Cambria"/>
          <w:b/>
          <w:u w:val="single"/>
        </w:rPr>
        <w:lastRenderedPageBreak/>
        <w:t xml:space="preserve">ANNEXE </w:t>
      </w:r>
      <w:proofErr w:type="gramStart"/>
      <w:r>
        <w:rPr>
          <w:rFonts w:ascii="Cambria" w:eastAsia="Cambria" w:hAnsi="Cambria" w:cs="Cambria"/>
          <w:b/>
          <w:u w:val="single"/>
        </w:rPr>
        <w:t>A :</w:t>
      </w:r>
      <w:proofErr w:type="gramEnd"/>
      <w:r>
        <w:rPr>
          <w:rFonts w:ascii="Cambria" w:eastAsia="Cambria" w:hAnsi="Cambria" w:cs="Cambria"/>
          <w:b/>
          <w:u w:val="single"/>
        </w:rPr>
        <w:t xml:space="preserve"> CONDITIONS GÉNÉRALES</w:t>
      </w:r>
    </w:p>
    <w:p w14:paraId="7CE1CFC1" w14:textId="77777777" w:rsidR="00901D75" w:rsidRDefault="00901D75">
      <w:pPr>
        <w:widowControl w:val="0"/>
        <w:ind w:left="0" w:hanging="2"/>
        <w:rPr>
          <w:rFonts w:ascii="Cambria" w:eastAsia="Cambria" w:hAnsi="Cambria" w:cs="Cambria"/>
          <w:sz w:val="18"/>
          <w:szCs w:val="18"/>
        </w:rPr>
      </w:pPr>
    </w:p>
    <w:p w14:paraId="46D828F0" w14:textId="77777777" w:rsidR="00BB211B" w:rsidRPr="001E45F0" w:rsidRDefault="00BB211B" w:rsidP="00BB211B">
      <w:pPr>
        <w:widowControl w:val="0"/>
        <w:numPr>
          <w:ilvl w:val="0"/>
          <w:numId w:val="44"/>
        </w:numPr>
        <w:suppressAutoHyphens w:val="0"/>
        <w:spacing w:after="240"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caps/>
          <w:sz w:val="18"/>
          <w:szCs w:val="18"/>
          <w:u w:val="single"/>
          <w:lang w:val="fr-FR"/>
        </w:rPr>
        <w:t xml:space="preserve">BIENS ET SERVICES </w:t>
      </w:r>
      <w:proofErr w:type="gramStart"/>
      <w:r w:rsidRPr="001E45F0">
        <w:rPr>
          <w:rFonts w:ascii="Cambria" w:hAnsi="Cambria"/>
          <w:caps/>
          <w:sz w:val="18"/>
          <w:szCs w:val="18"/>
          <w:u w:val="single"/>
          <w:lang w:val="fr-FR"/>
        </w:rPr>
        <w:t>CONNEXES:</w:t>
      </w:r>
      <w:proofErr w:type="gramEnd"/>
      <w:r w:rsidRPr="001E45F0">
        <w:rPr>
          <w:rFonts w:ascii="Cambria" w:hAnsi="Cambria"/>
          <w:b/>
          <w:sz w:val="18"/>
          <w:szCs w:val="18"/>
          <w:lang w:val="fr-FR"/>
        </w:rPr>
        <w:t xml:space="preserve"> </w:t>
      </w:r>
      <w:r w:rsidRPr="001E45F0">
        <w:rPr>
          <w:rFonts w:ascii="Cambria" w:hAnsi="Cambria"/>
          <w:sz w:val="18"/>
          <w:szCs w:val="18"/>
          <w:lang w:val="fr-FR"/>
        </w:rPr>
        <w:t>Le contractant doit livrer le type et la quantité des biens et services décrits par le bon de commande (PO), à la date de livraison et au prix indiqués sur ce même bon de commande. La quantité des biens et services doit être conforme à tous égards aux exigences du bon de commande. Tous les biens (y compris, mais sans s'y limiter, les matériaux, pièces, composants et sous-ensembles de ces derniers) doivent être neufs, inutilisés, non remis à neuf et non reconditionnés.</w:t>
      </w:r>
    </w:p>
    <w:p w14:paraId="6DA766F6" w14:textId="77777777" w:rsidR="00BB211B" w:rsidRPr="001E45F0" w:rsidRDefault="00BB211B" w:rsidP="00BB211B">
      <w:pPr>
        <w:autoSpaceDE w:val="0"/>
        <w:autoSpaceDN w:val="0"/>
        <w:adjustRightInd w:val="0"/>
        <w:spacing w:line="240" w:lineRule="auto"/>
        <w:ind w:left="0" w:hanging="2"/>
        <w:contextualSpacing/>
        <w:rPr>
          <w:rFonts w:ascii="Cambria" w:hAnsi="Cambria"/>
          <w:bCs/>
          <w:caps/>
          <w:sz w:val="18"/>
          <w:szCs w:val="18"/>
          <w:lang w:val="fr-FR"/>
        </w:rPr>
      </w:pPr>
    </w:p>
    <w:p w14:paraId="4A25DB29"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INSPECTION/RECEPTION : </w:t>
      </w:r>
      <w:r w:rsidRPr="001E45F0">
        <w:rPr>
          <w:rFonts w:ascii="Cambria" w:hAnsi="Cambria"/>
          <w:bCs/>
          <w:sz w:val="18"/>
          <w:szCs w:val="18"/>
          <w:lang w:val="fr-FR"/>
        </w:rPr>
        <w:t>Le Vendeur ne soumettra à la réception que les articles conformes aux exigences du présent bon de commande. JSI se réserve le droit d'inspecter ou de tester les fournitures ou les services qui ont été remis pour réception. JSI peut exiger la réparation ou le remplacement de fournitures non conformes ou la réexécution de services non conformes sans augmentation du prix du bon de commande. JSI doit exercer ses droits après réception : (1) Dans un délai raisonnable après que le défaut ait été découvert ou aurait dû être découvert ; et (2) Avant qu'un changement substantiel ne se produise dans l'état de l'article, à moins que le changement ne soit dû au défaut de l'article. JSI a le pouvoir unilatéral de déterminer si les résultats de performance ont été atteints.</w:t>
      </w:r>
    </w:p>
    <w:p w14:paraId="29558E09" w14:textId="77777777" w:rsidR="00BB211B" w:rsidRPr="001E45F0" w:rsidRDefault="00BB211B" w:rsidP="00BB211B">
      <w:pPr>
        <w:widowControl w:val="0"/>
        <w:spacing w:line="240" w:lineRule="auto"/>
        <w:ind w:left="0" w:hanging="2"/>
        <w:jc w:val="both"/>
        <w:rPr>
          <w:rFonts w:ascii="Cambria" w:hAnsi="Cambria"/>
          <w:sz w:val="18"/>
          <w:szCs w:val="18"/>
          <w:lang w:val="fr-FR"/>
        </w:rPr>
      </w:pPr>
    </w:p>
    <w:p w14:paraId="5236B673"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EXIGENCES LIEES A LA FACTURATION : </w:t>
      </w:r>
      <w:r w:rsidRPr="001E45F0">
        <w:rPr>
          <w:rFonts w:ascii="Cambria" w:hAnsi="Cambria"/>
          <w:bCs/>
          <w:sz w:val="18"/>
          <w:szCs w:val="18"/>
          <w:lang w:val="fr-FR"/>
        </w:rPr>
        <w:t>Les factures doivent être soumises avant le paiement. Chaque facture précisera le nom du vendeur, l'adresse, le numéro de la facture, les dates d'exécution et préciser le montant du paiement. Il doit également comporter une référence au numéro de bon de commande et préciser les biens qui ont été livrés ou les services qui ont été rendus ou les livrables qui ont été présentés. Ceci est une autre condition de paiement. Dès la réception des marchandises ou des livrables par JSI, le paiement sera effectué au vendeur selon les conditions de paiement et dans la devise indiquée sur le bon de commande.</w:t>
      </w:r>
    </w:p>
    <w:p w14:paraId="1802490C" w14:textId="77777777" w:rsidR="00BB211B" w:rsidRPr="001E45F0" w:rsidRDefault="00BB211B" w:rsidP="00BB211B">
      <w:pPr>
        <w:widowControl w:val="0"/>
        <w:spacing w:line="240" w:lineRule="auto"/>
        <w:ind w:left="0" w:hanging="2"/>
        <w:jc w:val="both"/>
        <w:rPr>
          <w:rFonts w:ascii="Cambria" w:hAnsi="Cambria"/>
          <w:sz w:val="18"/>
          <w:szCs w:val="18"/>
          <w:lang w:val="fr-FR"/>
        </w:rPr>
      </w:pPr>
      <w:r w:rsidRPr="001E45F0">
        <w:rPr>
          <w:rFonts w:ascii="Cambria" w:hAnsi="Cambria"/>
          <w:bCs/>
          <w:sz w:val="18"/>
          <w:szCs w:val="18"/>
          <w:lang w:val="fr-FR"/>
        </w:rPr>
        <w:t xml:space="preserve"> </w:t>
      </w:r>
    </w:p>
    <w:p w14:paraId="2AB92116"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RÉSILIATION POUR </w:t>
      </w:r>
      <w:proofErr w:type="gramStart"/>
      <w:r w:rsidRPr="001E45F0">
        <w:rPr>
          <w:rFonts w:ascii="Cambria" w:hAnsi="Cambria"/>
          <w:bCs/>
          <w:caps/>
          <w:sz w:val="18"/>
          <w:szCs w:val="18"/>
          <w:u w:val="single"/>
          <w:lang w:val="fr-FR"/>
        </w:rPr>
        <w:t>CONVENANCE:</w:t>
      </w:r>
      <w:proofErr w:type="gramEnd"/>
      <w:r w:rsidRPr="001E45F0">
        <w:rPr>
          <w:rFonts w:ascii="Cambria" w:hAnsi="Cambria"/>
          <w:bCs/>
          <w:caps/>
          <w:sz w:val="18"/>
          <w:szCs w:val="18"/>
          <w:u w:val="single"/>
          <w:lang w:val="fr-FR"/>
        </w:rPr>
        <w:t xml:space="preserve"> </w:t>
      </w:r>
      <w:r w:rsidRPr="001E45F0">
        <w:rPr>
          <w:rFonts w:ascii="Cambria" w:hAnsi="Cambria"/>
          <w:bCs/>
          <w:sz w:val="18"/>
          <w:szCs w:val="18"/>
          <w:lang w:val="fr-FR"/>
        </w:rPr>
        <w:t>JSI se réserve le droit de résilier tout ou partie de ce bon de commande, pour sa convenance. Dans le cas d'une telle résiliation, le Vendeur doit immédiatement arrêter tous les travaux en vertu des présentes et doit immédiatement faire cesser le travail de tous ses fournisseurs et sous-traitants. Sous réserve des conditions du bon de commande, le vendeur sera payé un pourcentage du prix du bon de commande reflétant le pourcentage du travail effectué avant la résiliation.</w:t>
      </w:r>
    </w:p>
    <w:p w14:paraId="1B3706A9" w14:textId="77777777" w:rsidR="00BB211B" w:rsidRPr="001E45F0" w:rsidRDefault="00BB211B" w:rsidP="00BB211B">
      <w:pPr>
        <w:widowControl w:val="0"/>
        <w:spacing w:line="240" w:lineRule="auto"/>
        <w:ind w:left="0" w:hanging="2"/>
        <w:jc w:val="both"/>
        <w:rPr>
          <w:rFonts w:ascii="Cambria" w:hAnsi="Cambria"/>
          <w:sz w:val="18"/>
          <w:szCs w:val="18"/>
          <w:lang w:val="fr-FR"/>
        </w:rPr>
      </w:pPr>
    </w:p>
    <w:p w14:paraId="290747AE"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textDirection w:val="lrTb"/>
        <w:textAlignment w:val="auto"/>
        <w:outlineLvl w:val="9"/>
        <w:rPr>
          <w:rFonts w:ascii="Cambria" w:hAnsi="Cambria"/>
          <w:bCs/>
          <w:caps/>
          <w:sz w:val="18"/>
          <w:szCs w:val="18"/>
          <w:u w:val="single"/>
        </w:rPr>
      </w:pPr>
      <w:r w:rsidRPr="001E45F0">
        <w:rPr>
          <w:rFonts w:ascii="Cambria" w:hAnsi="Cambria"/>
          <w:bCs/>
          <w:caps/>
          <w:sz w:val="18"/>
          <w:szCs w:val="18"/>
          <w:u w:val="single"/>
          <w:lang w:val="fr-FR"/>
        </w:rPr>
        <w:t xml:space="preserve">RÉSILIATION POUR </w:t>
      </w:r>
      <w:proofErr w:type="gramStart"/>
      <w:r w:rsidRPr="001E45F0">
        <w:rPr>
          <w:rFonts w:ascii="Cambria" w:hAnsi="Cambria"/>
          <w:bCs/>
          <w:caps/>
          <w:sz w:val="18"/>
          <w:szCs w:val="18"/>
          <w:u w:val="single"/>
          <w:lang w:val="fr-FR"/>
        </w:rPr>
        <w:t>CAUSE</w:t>
      </w:r>
      <w:r w:rsidRPr="001E45F0">
        <w:rPr>
          <w:rFonts w:ascii="Cambria" w:hAnsi="Cambria"/>
          <w:bCs/>
          <w:caps/>
          <w:sz w:val="18"/>
          <w:szCs w:val="18"/>
          <w:u w:val="single"/>
        </w:rPr>
        <w:t>:</w:t>
      </w:r>
      <w:proofErr w:type="gramEnd"/>
      <w:r w:rsidRPr="001E45F0">
        <w:rPr>
          <w:rFonts w:ascii="Cambria" w:hAnsi="Cambria"/>
          <w:bCs/>
          <w:caps/>
          <w:sz w:val="18"/>
          <w:szCs w:val="18"/>
          <w:u w:val="single"/>
        </w:rPr>
        <w:t xml:space="preserve"> </w:t>
      </w:r>
      <w:r w:rsidRPr="001E45F0">
        <w:rPr>
          <w:rFonts w:ascii="Cambria" w:hAnsi="Cambria"/>
          <w:bCs/>
          <w:sz w:val="18"/>
          <w:szCs w:val="18"/>
          <w:lang w:val="fr-FR"/>
        </w:rPr>
        <w:t>JSI se réserve le droit de résilier tout ou partie de ce bon de commande, pour un motif valable en cas de manquement du vendeur, ou si le vendeur ne respecte pas les termes et conditions du bon de commande, ou ne fournit pas à JSI des informations adéquates garantissant des performances futures. En cas de résiliation pour un motif valable, JSI ne sera pas responsable du montant des fournitures ou des services non acceptés, et le Vendeur sera responsable envers JSI de tous les droits et recours prévus par la loi.</w:t>
      </w:r>
    </w:p>
    <w:p w14:paraId="1755A03A" w14:textId="77777777" w:rsidR="00BB211B" w:rsidRPr="001E45F0" w:rsidRDefault="00BB211B" w:rsidP="00BB211B">
      <w:pPr>
        <w:widowControl w:val="0"/>
        <w:spacing w:line="240" w:lineRule="auto"/>
        <w:ind w:left="0" w:hanging="2"/>
        <w:jc w:val="both"/>
        <w:rPr>
          <w:rFonts w:ascii="Cambria" w:hAnsi="Cambria"/>
          <w:sz w:val="18"/>
          <w:szCs w:val="18"/>
          <w:lang w:val="fr-FR"/>
        </w:rPr>
      </w:pPr>
    </w:p>
    <w:p w14:paraId="4AF08585" w14:textId="77777777" w:rsidR="00BB211B" w:rsidRPr="001E45F0" w:rsidRDefault="00BB211B" w:rsidP="00BB211B">
      <w:pPr>
        <w:numPr>
          <w:ilvl w:val="0"/>
          <w:numId w:val="44"/>
        </w:numPr>
        <w:suppressAutoHyphens w:val="0"/>
        <w:autoSpaceDE w:val="0"/>
        <w:autoSpaceDN w:val="0"/>
        <w:adjustRightInd w:val="0"/>
        <w:spacing w:after="200" w:line="240" w:lineRule="auto"/>
        <w:ind w:leftChars="0" w:left="0" w:firstLineChars="0" w:hanging="2"/>
        <w:contextualSpacing/>
        <w:jc w:val="both"/>
        <w:textDirection w:val="lrTb"/>
        <w:textAlignment w:val="auto"/>
        <w:outlineLvl w:val="9"/>
        <w:rPr>
          <w:rFonts w:ascii="Cambria" w:hAnsi="Cambria"/>
          <w:bCs/>
          <w:sz w:val="18"/>
          <w:szCs w:val="18"/>
          <w:lang w:val="fr-FR"/>
        </w:rPr>
      </w:pPr>
      <w:proofErr w:type="gramStart"/>
      <w:r w:rsidRPr="001E45F0">
        <w:rPr>
          <w:rFonts w:ascii="Cambria" w:hAnsi="Cambria"/>
          <w:bCs/>
          <w:caps/>
          <w:sz w:val="18"/>
          <w:szCs w:val="18"/>
          <w:u w:val="single"/>
          <w:lang w:val="fr-FR"/>
        </w:rPr>
        <w:t>GARANTIES:</w:t>
      </w:r>
      <w:proofErr w:type="gramEnd"/>
      <w:r w:rsidRPr="001E45F0">
        <w:rPr>
          <w:rFonts w:ascii="Cambria" w:hAnsi="Cambria"/>
          <w:bCs/>
          <w:sz w:val="18"/>
          <w:szCs w:val="18"/>
          <w:lang w:val="fr-FR"/>
        </w:rPr>
        <w:t xml:space="preserve"> Le Fournisseur garantit que les biens et/ou services livrés et rendus en vertu des présentes sont conformes aux exigences du bon de commande, sont exempts de vices cachés, et sont commercialisables et adaptés à l'usage particulier décrit dans le bon de commande (ou, si aucun tel usage n'est spécifiquement indiqué, aux fins pour lesquelles les biens ou services, selon le cas, sont habituellement utilisés). </w:t>
      </w:r>
    </w:p>
    <w:p w14:paraId="083F1EDB" w14:textId="77777777" w:rsidR="00BB211B" w:rsidRPr="001E45F0" w:rsidRDefault="00BB211B" w:rsidP="00BB211B">
      <w:pPr>
        <w:widowControl w:val="0"/>
        <w:spacing w:line="240" w:lineRule="auto"/>
        <w:ind w:left="0" w:hanging="2"/>
        <w:jc w:val="both"/>
        <w:rPr>
          <w:rFonts w:ascii="Cambria" w:hAnsi="Cambria"/>
          <w:sz w:val="18"/>
          <w:szCs w:val="18"/>
          <w:lang w:val="fr-FR"/>
        </w:rPr>
      </w:pPr>
    </w:p>
    <w:p w14:paraId="788F5B5F" w14:textId="77777777" w:rsidR="00BB211B" w:rsidRPr="001E45F0" w:rsidRDefault="00BB211B" w:rsidP="00BB211B">
      <w:pPr>
        <w:numPr>
          <w:ilvl w:val="0"/>
          <w:numId w:val="44"/>
        </w:numPr>
        <w:suppressAutoHyphens w:val="0"/>
        <w:autoSpaceDE w:val="0"/>
        <w:autoSpaceDN w:val="0"/>
        <w:adjustRightInd w:val="0"/>
        <w:spacing w:after="200"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MODIFICATIONS</w:t>
      </w:r>
      <w:r w:rsidRPr="001E45F0">
        <w:rPr>
          <w:rFonts w:ascii="Cambria" w:hAnsi="Cambria"/>
          <w:bCs/>
          <w:sz w:val="18"/>
          <w:szCs w:val="18"/>
          <w:lang w:val="fr-FR"/>
        </w:rPr>
        <w:t xml:space="preserve"> : Les modifications des termes et conditions de ce bon de commande ne peuvent être effectuées que par un amendement écrit émis par JSI.</w:t>
      </w:r>
    </w:p>
    <w:p w14:paraId="2EB144F9"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sz w:val="18"/>
          <w:szCs w:val="18"/>
          <w:lang w:val="fr-FR"/>
        </w:rPr>
      </w:pPr>
    </w:p>
    <w:p w14:paraId="61AFC8DD"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RISQUE DE PERTE</w:t>
      </w:r>
      <w:r w:rsidRPr="001E45F0">
        <w:rPr>
          <w:rFonts w:ascii="Cambria" w:hAnsi="Cambria"/>
          <w:bCs/>
          <w:sz w:val="18"/>
          <w:szCs w:val="18"/>
          <w:lang w:val="fr-FR"/>
        </w:rPr>
        <w:t xml:space="preserve"> : Sauf indication contraire dans le bon de commande, le risque de perte ou d'endommagement des fournitures fournies dans le cadre de ce bon de commande incombera au vendeur jusqu'à la livraison des fournitures à JSI à la destination spécifiée. Cette clause s'applique uniquement aux marchandises.</w:t>
      </w:r>
    </w:p>
    <w:p w14:paraId="2FB9C045"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sz w:val="18"/>
          <w:szCs w:val="18"/>
          <w:lang w:val="fr-FR"/>
        </w:rPr>
      </w:pPr>
    </w:p>
    <w:p w14:paraId="0411E5D2" w14:textId="77777777" w:rsidR="00BB211B" w:rsidRPr="001E45F0" w:rsidRDefault="00BB211B" w:rsidP="00BB211B">
      <w:pPr>
        <w:numPr>
          <w:ilvl w:val="0"/>
          <w:numId w:val="44"/>
        </w:numPr>
        <w:suppressAutoHyphens w:val="0"/>
        <w:autoSpaceDE w:val="0"/>
        <w:autoSpaceDN w:val="0"/>
        <w:adjustRightInd w:val="0"/>
        <w:spacing w:after="200"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ENTREPRENEUR INDÉPENDANT :</w:t>
      </w:r>
      <w:r w:rsidRPr="001E45F0">
        <w:rPr>
          <w:rFonts w:ascii="Cambria" w:hAnsi="Cambria"/>
          <w:bCs/>
          <w:sz w:val="18"/>
          <w:szCs w:val="18"/>
          <w:lang w:val="fr-FR"/>
        </w:rPr>
        <w:t xml:space="preserve"> La relation entre les parties en vertu du présent bon de commande est celle d'entrepreneurs indépendants, et rien de ce qui est contenu dans les présentes ne sera réputé créer une relation de partenaires, de coentreprises, d'agent et de mandant, d'employeur et d'employé, ou toute autre relation que celle des entrepreneurs indépendants. À aucun moment, l'une ou l'autre des Parties ne prendra d'engagements ni n'encourra de charges ou de dépenses pour ou au nom de l'autre Partie.</w:t>
      </w:r>
    </w:p>
    <w:p w14:paraId="3DAA5918"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sz w:val="18"/>
          <w:szCs w:val="18"/>
          <w:lang w:val="fr-FR"/>
        </w:rPr>
      </w:pPr>
    </w:p>
    <w:p w14:paraId="4B28C336"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CONFLIT D'INTÉRÊT</w:t>
      </w:r>
      <w:r w:rsidRPr="001E45F0">
        <w:rPr>
          <w:rFonts w:ascii="Cambria" w:hAnsi="Cambria"/>
          <w:bCs/>
          <w:sz w:val="18"/>
          <w:szCs w:val="18"/>
          <w:lang w:val="fr-FR"/>
        </w:rPr>
        <w:t> : Le fournisseur convient qu'il n'y a aucun conflit d'intérêt dans l'acceptation de ce bon de commande, ce qui pourrait affecter la capacité de fournir une assistance technique juste et utile au nom de JSI.</w:t>
      </w:r>
    </w:p>
    <w:p w14:paraId="75D5D21E"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sz w:val="18"/>
          <w:szCs w:val="18"/>
          <w:u w:val="single"/>
          <w:lang w:val="fr-FR"/>
        </w:rPr>
      </w:pPr>
    </w:p>
    <w:p w14:paraId="26EAD17F"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CONFIDENTIALITÉ</w:t>
      </w:r>
      <w:r w:rsidRPr="001E45F0">
        <w:rPr>
          <w:rFonts w:ascii="Cambria" w:hAnsi="Cambria"/>
          <w:bCs/>
          <w:sz w:val="18"/>
          <w:szCs w:val="18"/>
          <w:lang w:val="fr-FR"/>
        </w:rPr>
        <w:t xml:space="preserve"> : Le Vendeur s'engage à traiter toutes les informations fournies par JSI ou collectées au cours de la fourniture des services comme confidentielles et privilégiées et à ne pas publier ou diffuser ces informations ou autrement partager ces informations avec des tiers sans le consentement écrit de JSI. Le Vendeur s'engage également à ne </w:t>
      </w:r>
      <w:r w:rsidRPr="001E45F0">
        <w:rPr>
          <w:rFonts w:ascii="Cambria" w:hAnsi="Cambria"/>
          <w:bCs/>
          <w:sz w:val="18"/>
          <w:szCs w:val="18"/>
          <w:lang w:val="fr-FR"/>
        </w:rPr>
        <w:lastRenderedPageBreak/>
        <w:t>pas utiliser ces informations à d'autres fins que pour remplir ses obligations en vertu du présent bon de commande sans le consentement écrit de JSI.</w:t>
      </w:r>
    </w:p>
    <w:p w14:paraId="1973ADB6" w14:textId="77777777" w:rsidR="00BB211B" w:rsidRPr="001E45F0" w:rsidRDefault="00BB211B" w:rsidP="00BB211B">
      <w:pPr>
        <w:autoSpaceDE w:val="0"/>
        <w:autoSpaceDN w:val="0"/>
        <w:adjustRightInd w:val="0"/>
        <w:spacing w:line="240" w:lineRule="auto"/>
        <w:ind w:left="0" w:hanging="2"/>
        <w:contextualSpacing/>
        <w:rPr>
          <w:rFonts w:ascii="Cambria" w:hAnsi="Cambria"/>
          <w:bCs/>
          <w:sz w:val="18"/>
          <w:szCs w:val="18"/>
          <w:lang w:val="fr-FR"/>
        </w:rPr>
      </w:pPr>
    </w:p>
    <w:p w14:paraId="05DBD7EB" w14:textId="77777777" w:rsidR="00BB211B" w:rsidRPr="001E45F0" w:rsidRDefault="00BB211B" w:rsidP="00BB211B">
      <w:pPr>
        <w:numPr>
          <w:ilvl w:val="0"/>
          <w:numId w:val="44"/>
        </w:numPr>
        <w:suppressAutoHyphens w:val="0"/>
        <w:autoSpaceDE w:val="0"/>
        <w:autoSpaceDN w:val="0"/>
        <w:adjustRightInd w:val="0"/>
        <w:spacing w:after="200"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t xml:space="preserve"> </w:t>
      </w:r>
      <w:r w:rsidRPr="001E45F0">
        <w:rPr>
          <w:rFonts w:ascii="Cambria" w:hAnsi="Cambria"/>
          <w:sz w:val="18"/>
          <w:szCs w:val="18"/>
          <w:u w:val="single"/>
          <w:lang w:val="fr-FR"/>
        </w:rPr>
        <w:t>DROITS SUR LES PRODUITS DU TRAVAIL</w:t>
      </w:r>
      <w:r w:rsidRPr="001E45F0">
        <w:rPr>
          <w:rFonts w:ascii="Cambria" w:hAnsi="Cambria"/>
          <w:sz w:val="18"/>
          <w:szCs w:val="18"/>
          <w:lang w:val="fr-FR"/>
        </w:rPr>
        <w:t xml:space="preserve"> : Le fournisseur accepte que JSI conserve l'intégralité des droits, titres et intérêts sur tous les livrables, données et autres propriétés intellectuelles produits par le fournisseur dans le cadre du présent accord (collectivement "produit du travail"). Le fournisseur accepte que le produit du travail soit spécialement commandé et que les travaux qui en résultent aient été réalisés au nom d’un autre. Dans cette veine, JSI sera considéré comme l'auteur aux fins du droit d'auteur. </w:t>
      </w:r>
      <w:proofErr w:type="gramStart"/>
      <w:r w:rsidRPr="001E45F0">
        <w:rPr>
          <w:rFonts w:ascii="Cambria" w:hAnsi="Cambria"/>
          <w:sz w:val="18"/>
          <w:szCs w:val="18"/>
          <w:lang w:val="fr-FR"/>
        </w:rPr>
        <w:t>Ainsi  la</w:t>
      </w:r>
      <w:proofErr w:type="gramEnd"/>
      <w:r w:rsidRPr="001E45F0">
        <w:rPr>
          <w:rFonts w:ascii="Cambria" w:hAnsi="Cambria"/>
          <w:sz w:val="18"/>
          <w:szCs w:val="18"/>
          <w:lang w:val="fr-FR"/>
        </w:rPr>
        <w:t xml:space="preserve"> mesure où le produit du travail n'est pas considéré comme un travail fait par une personne embauchée à cet effet, le fournisseur cède par la présente à JSI tous ses droits, titres et intérêts sur ce produit.</w:t>
      </w:r>
    </w:p>
    <w:p w14:paraId="5DF6F9B5" w14:textId="77777777" w:rsidR="00BB211B" w:rsidRPr="001E45F0" w:rsidRDefault="00BB211B" w:rsidP="00BB211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line="216" w:lineRule="auto"/>
        <w:ind w:left="0" w:hanging="2"/>
        <w:rPr>
          <w:rFonts w:ascii="Cambria" w:hAnsi="Cambria"/>
          <w:color w:val="00B050"/>
          <w:sz w:val="18"/>
          <w:szCs w:val="18"/>
          <w:lang w:val="fr-FR"/>
        </w:rPr>
      </w:pPr>
    </w:p>
    <w:p w14:paraId="66D67C74"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color w:val="00B050"/>
          <w:sz w:val="18"/>
          <w:szCs w:val="18"/>
          <w:u w:val="single"/>
          <w:lang w:val="fr-FR"/>
        </w:rPr>
        <w:t xml:space="preserve"> </w:t>
      </w:r>
      <w:r w:rsidRPr="001E45F0">
        <w:rPr>
          <w:rFonts w:ascii="Cambria" w:hAnsi="Cambria"/>
          <w:bCs/>
          <w:caps/>
          <w:sz w:val="18"/>
          <w:szCs w:val="18"/>
          <w:u w:val="single"/>
          <w:lang w:val="fr-FR"/>
        </w:rPr>
        <w:t xml:space="preserve">LES </w:t>
      </w:r>
      <w:proofErr w:type="gramStart"/>
      <w:r w:rsidRPr="001E45F0">
        <w:rPr>
          <w:rFonts w:ascii="Cambria" w:hAnsi="Cambria"/>
          <w:bCs/>
          <w:caps/>
          <w:sz w:val="18"/>
          <w:szCs w:val="18"/>
          <w:u w:val="single"/>
          <w:lang w:val="fr-FR"/>
        </w:rPr>
        <w:t>PRIX</w:t>
      </w:r>
      <w:r w:rsidRPr="001E45F0">
        <w:rPr>
          <w:rFonts w:ascii="Cambria" w:hAnsi="Cambria"/>
          <w:bCs/>
          <w:caps/>
          <w:sz w:val="18"/>
          <w:szCs w:val="18"/>
          <w:lang w:val="fr-FR"/>
        </w:rPr>
        <w:t>:</w:t>
      </w:r>
      <w:proofErr w:type="gramEnd"/>
      <w:r w:rsidRPr="001E45F0">
        <w:rPr>
          <w:rFonts w:ascii="Cambria" w:hAnsi="Cambria"/>
          <w:bCs/>
          <w:caps/>
          <w:sz w:val="18"/>
          <w:szCs w:val="18"/>
          <w:lang w:val="fr-FR"/>
        </w:rPr>
        <w:t xml:space="preserve"> </w:t>
      </w:r>
      <w:r w:rsidRPr="001E45F0">
        <w:rPr>
          <w:rFonts w:ascii="Cambria" w:hAnsi="Cambria"/>
          <w:bCs/>
          <w:sz w:val="18"/>
          <w:szCs w:val="18"/>
          <w:lang w:val="fr-FR"/>
        </w:rPr>
        <w:t>les prix (prix unitaires et prix calculés) comme spécifiés dans le bon de commande sont des prix totaux fermes, fixes, complets, y compris toutes les taxes ou droits applicables, et couvrant l'exécution de toutes les obligations du vendeur en vertu du bon de commande, y compris, mais sans s'y limiter, la livraison des biens et/ou services conformément au délai de livraison prévu par le bon de commande et l'exécution de tous les services y relatifs et connexes.</w:t>
      </w:r>
    </w:p>
    <w:p w14:paraId="4D7156F7" w14:textId="77777777" w:rsidR="00BB211B" w:rsidRPr="001E45F0" w:rsidRDefault="00BB211B" w:rsidP="00BB211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napToGrid w:val="0"/>
        <w:spacing w:line="216" w:lineRule="auto"/>
        <w:ind w:left="0" w:hanging="2"/>
        <w:rPr>
          <w:rFonts w:ascii="Cambria" w:hAnsi="Cambria"/>
          <w:sz w:val="18"/>
          <w:szCs w:val="18"/>
          <w:lang w:val="fr-FR"/>
        </w:rPr>
      </w:pPr>
    </w:p>
    <w:p w14:paraId="10221FFE" w14:textId="77777777" w:rsidR="00BB211B" w:rsidRPr="001E45F0" w:rsidRDefault="00BB211B" w:rsidP="00BB211B">
      <w:pPr>
        <w:pStyle w:val="ListParagraph"/>
        <w:numPr>
          <w:ilvl w:val="0"/>
          <w:numId w:val="44"/>
        </w:numPr>
        <w:suppressAutoHyphens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caps/>
          <w:color w:val="00B050"/>
          <w:sz w:val="18"/>
          <w:szCs w:val="18"/>
          <w:u w:val="single"/>
          <w:lang w:val="fr-FR"/>
        </w:rPr>
        <w:t xml:space="preserve"> </w:t>
      </w:r>
      <w:r w:rsidRPr="001E45F0">
        <w:rPr>
          <w:rFonts w:ascii="Cambria" w:hAnsi="Cambria"/>
          <w:bCs/>
          <w:caps/>
          <w:sz w:val="18"/>
          <w:szCs w:val="18"/>
          <w:u w:val="single"/>
          <w:lang w:val="fr-FR"/>
        </w:rPr>
        <w:t xml:space="preserve">DOMMAGES-INTÉRÊTS </w:t>
      </w:r>
      <w:proofErr w:type="gramStart"/>
      <w:r w:rsidRPr="001E45F0">
        <w:rPr>
          <w:rFonts w:ascii="Cambria" w:hAnsi="Cambria"/>
          <w:bCs/>
          <w:caps/>
          <w:sz w:val="18"/>
          <w:szCs w:val="18"/>
          <w:u w:val="single"/>
          <w:lang w:val="fr-FR"/>
        </w:rPr>
        <w:t>LIQUIDÉS:</w:t>
      </w:r>
      <w:proofErr w:type="gramEnd"/>
      <w:r w:rsidRPr="001E45F0">
        <w:rPr>
          <w:rFonts w:ascii="Cambria" w:hAnsi="Cambria"/>
          <w:bCs/>
          <w:caps/>
          <w:sz w:val="18"/>
          <w:szCs w:val="18"/>
          <w:u w:val="single"/>
          <w:lang w:val="fr-FR"/>
        </w:rPr>
        <w:t xml:space="preserve"> </w:t>
      </w:r>
      <w:r w:rsidRPr="001E45F0">
        <w:rPr>
          <w:rFonts w:ascii="Cambria" w:hAnsi="Cambria"/>
          <w:bCs/>
          <w:sz w:val="18"/>
          <w:szCs w:val="18"/>
          <w:lang w:val="fr-FR"/>
        </w:rPr>
        <w:t>Les deux parties reconnaissent que le délai de livraison fixé dans le présent bon de commande est essentiel d’une part et qu’il est difficile de déterminer au moment de la passation du contrat la nature précise et le montant des dommages réels que JSI pourrait subir en cas de retard d'exécution du vendeur d’autre part. En cas de retard d'exécution, JSI se réserve le droit, en plus de tout autre recours en vertu du présent BC, de retenir à titre de dommages-intérêts pour tout paiement dû au Vendeur un montant égal à un pour cent (1 %) du coût du BC pour chaque semaine complète de retard ou une partie de celle-ci, à compter du délai fixé par le bon de commande. Le montant total des dommages-intérêts sera toutefois limité à dix pour cent (10 %) de la valeur du contrat en retard d’exécution. Les parties conviennent que ces montants représentent une estimation raisonnable des dommages réels anticipés au moment de la conclusion du contrat et confirment qu'ils ont été négociés et convenus.</w:t>
      </w:r>
    </w:p>
    <w:p w14:paraId="08321A16" w14:textId="77777777" w:rsidR="00BB211B" w:rsidRPr="001E45F0" w:rsidRDefault="00BB211B" w:rsidP="00BB211B">
      <w:pPr>
        <w:autoSpaceDE w:val="0"/>
        <w:autoSpaceDN w:val="0"/>
        <w:adjustRightInd w:val="0"/>
        <w:spacing w:line="240" w:lineRule="auto"/>
        <w:ind w:left="0" w:hanging="2"/>
        <w:contextualSpacing/>
        <w:rPr>
          <w:rFonts w:ascii="Cambria" w:hAnsi="Cambria"/>
          <w:bCs/>
          <w:sz w:val="18"/>
          <w:szCs w:val="18"/>
          <w:lang w:val="fr-FR"/>
        </w:rPr>
      </w:pPr>
    </w:p>
    <w:p w14:paraId="051F640F"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EXCLUSION, SUSPENSION, INÉLIGIBILITÉ ET EXCLUSION VOLONTAIRE : </w:t>
      </w:r>
      <w:r w:rsidRPr="001E45F0">
        <w:rPr>
          <w:rFonts w:ascii="Cambria" w:hAnsi="Cambria"/>
          <w:sz w:val="18"/>
          <w:szCs w:val="18"/>
          <w:lang w:val="fr-FR"/>
        </w:rPr>
        <w:t>Le Vendeur certifie que ni lui ni ses mandants ne sont actuellement radiés, suspendus, proposés à la radiation, exclus ou autrement disqualifiés de la participation à cette transaction par un département ou une agence du gouvernement fédéral des États-Unis, et qu'ils ne sont en délit dans aucun État ou pour impôt fédéral.</w:t>
      </w:r>
    </w:p>
    <w:p w14:paraId="204E516B" w14:textId="77777777" w:rsidR="00BB211B" w:rsidRPr="001E45F0" w:rsidRDefault="00BB211B" w:rsidP="00BB211B">
      <w:pPr>
        <w:autoSpaceDE w:val="0"/>
        <w:autoSpaceDN w:val="0"/>
        <w:adjustRightInd w:val="0"/>
        <w:spacing w:line="240" w:lineRule="auto"/>
        <w:ind w:left="0" w:hanging="2"/>
        <w:contextualSpacing/>
        <w:rPr>
          <w:rFonts w:ascii="Cambria" w:hAnsi="Cambria"/>
          <w:bCs/>
          <w:caps/>
          <w:sz w:val="18"/>
          <w:szCs w:val="18"/>
          <w:u w:val="single"/>
          <w:lang w:val="fr-FR"/>
        </w:rPr>
      </w:pPr>
    </w:p>
    <w:p w14:paraId="779631A9"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caps/>
          <w:sz w:val="18"/>
          <w:szCs w:val="18"/>
          <w:u w:val="single"/>
          <w:lang w:val="fr-FR"/>
        </w:rPr>
        <w:t>CONFORMITE AVEC LES SANCTIONS AMÉRICAINES:</w:t>
      </w:r>
      <w:r w:rsidRPr="001E45F0">
        <w:rPr>
          <w:rFonts w:ascii="Cambria" w:hAnsi="Cambria"/>
          <w:bCs/>
          <w:sz w:val="18"/>
          <w:szCs w:val="18"/>
          <w:lang w:val="fr-FR"/>
        </w:rPr>
        <w:t xml:space="preserve"> Le Vendeur déclare que : 1) lui-même et, à sa connaissance, ses propriétaires, mandants et sociétés affiliées ne sont pas soumis à des sanctions économiques administrées par le Bureau du Contrôle des Avoirs Etrangers (OFAC) du Département du Trésor ; et ; 2) sauf autorisation de l'OFAC, les marchandises livrées dans le cadre du présent contrat, y compris tout composant ou ingrédient de ce dernier, ne sont pas fabriquées dans un pays sanctionné ou provenant d'un pays, d'une personne ou d'une organisation soumise à des sanctions de l'OFAC. Les entités et individus soumis à des sanctions économiques sont incluses dans la liste de l'OFAC des ressortissants spécialement désignés et des personnes bloquées </w:t>
      </w:r>
      <w:proofErr w:type="gramStart"/>
      <w:r w:rsidRPr="001E45F0">
        <w:rPr>
          <w:rFonts w:ascii="Cambria" w:hAnsi="Cambria"/>
          <w:bCs/>
          <w:sz w:val="18"/>
          <w:szCs w:val="18"/>
          <w:lang w:val="fr-FR"/>
        </w:rPr>
        <w:t xml:space="preserve">à  </w:t>
      </w:r>
      <w:r w:rsidRPr="001E45F0">
        <w:rPr>
          <w:rFonts w:ascii="Cambria" w:hAnsi="Cambria"/>
          <w:color w:val="0000FF"/>
          <w:sz w:val="18"/>
          <w:szCs w:val="18"/>
          <w:u w:val="single"/>
          <w:lang w:val="fr-FR"/>
        </w:rPr>
        <w:t>http://www.treasury.gov/resource-center/sanctions/SDN-List/Pages/default.aspx</w:t>
      </w:r>
      <w:proofErr w:type="gramEnd"/>
      <w:r w:rsidRPr="001E45F0">
        <w:rPr>
          <w:rFonts w:ascii="Cambria" w:hAnsi="Cambria"/>
          <w:bCs/>
          <w:sz w:val="18"/>
          <w:szCs w:val="18"/>
          <w:lang w:val="fr-FR"/>
        </w:rPr>
        <w:t>.</w:t>
      </w:r>
    </w:p>
    <w:p w14:paraId="57FC1EA6" w14:textId="77777777" w:rsidR="00BB211B" w:rsidRPr="001E45F0" w:rsidRDefault="00BB211B" w:rsidP="00BB211B">
      <w:pPr>
        <w:spacing w:line="240" w:lineRule="auto"/>
        <w:ind w:left="0" w:hanging="2"/>
        <w:rPr>
          <w:rFonts w:ascii="Cambria" w:hAnsi="Cambria"/>
          <w:sz w:val="18"/>
          <w:szCs w:val="18"/>
          <w:lang w:val="fr-FR"/>
        </w:rPr>
      </w:pPr>
    </w:p>
    <w:p w14:paraId="7E30A2B0"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MISE EN ŒUVRE DE L'E.O. 13224 – DÉCRET EXÉCUTIF SUR LE FINANCEMENT DU TERRORISME </w:t>
      </w:r>
      <w:r w:rsidRPr="001E45F0">
        <w:rPr>
          <w:rFonts w:ascii="Cambria" w:hAnsi="Cambria"/>
          <w:sz w:val="18"/>
          <w:szCs w:val="18"/>
          <w:lang w:val="fr-FR"/>
        </w:rPr>
        <w:t xml:space="preserve">: Il est rappelé au Vendeur que les décrets exécutifs américains et la loi américaine interdisent les transactions avec des individus et organisations associés au terrorisme d’une part ou de fournir à ces derniers des ressources ou du soutien. Cela inclut les personnes ou entités qui figurent sur la liste tenue par le Trésor américain des ressortissants spécialement désignés et des personnes bloquées (en ligne </w:t>
      </w:r>
      <w:proofErr w:type="gramStart"/>
      <w:r w:rsidRPr="001E45F0">
        <w:rPr>
          <w:rFonts w:ascii="Cambria" w:hAnsi="Cambria"/>
          <w:sz w:val="18"/>
          <w:szCs w:val="18"/>
          <w:lang w:val="fr-FR"/>
        </w:rPr>
        <w:t>sur:</w:t>
      </w:r>
      <w:proofErr w:type="gramEnd"/>
      <w:r w:rsidRPr="001E45F0">
        <w:rPr>
          <w:rFonts w:ascii="Cambria" w:hAnsi="Cambria"/>
          <w:sz w:val="18"/>
          <w:szCs w:val="18"/>
          <w:lang w:val="fr-FR"/>
        </w:rPr>
        <w:t xml:space="preserve"> </w:t>
      </w:r>
      <w:r w:rsidRPr="001E45F0">
        <w:rPr>
          <w:rFonts w:ascii="Cambria" w:hAnsi="Cambria"/>
          <w:color w:val="0000FF"/>
          <w:sz w:val="18"/>
          <w:szCs w:val="18"/>
          <w:u w:val="single"/>
          <w:lang w:val="fr-FR"/>
        </w:rPr>
        <w:t>http://www.treasury.gov/resource-center/sanctions/SDN-List/Pages/default.aspx</w:t>
      </w:r>
      <w:r w:rsidRPr="001E45F0">
        <w:rPr>
          <w:rFonts w:ascii="Cambria" w:hAnsi="Cambria"/>
          <w:sz w:val="18"/>
          <w:szCs w:val="18"/>
          <w:lang w:val="fr-FR"/>
        </w:rPr>
        <w:t xml:space="preserve">) ou la liste des désignations de sécurité dressée par les Nations Unies (en ligne sur: </w:t>
      </w:r>
      <w:r w:rsidRPr="001E45F0">
        <w:rPr>
          <w:rFonts w:ascii="Cambria" w:hAnsi="Cambria"/>
          <w:color w:val="0000FF"/>
          <w:sz w:val="18"/>
          <w:szCs w:val="18"/>
          <w:u w:val="single"/>
          <w:lang w:val="fr-FR"/>
        </w:rPr>
        <w:t>https://scsanctions.un.org/search/</w:t>
      </w:r>
      <w:r w:rsidRPr="001E45F0">
        <w:rPr>
          <w:rFonts w:ascii="Cambria" w:hAnsi="Cambria"/>
          <w:sz w:val="18"/>
          <w:szCs w:val="18"/>
          <w:lang w:val="fr-FR"/>
        </w:rPr>
        <w:t>). Il est de la responsabilité légale du vendeur d'assurer le respect de ces décrets et lois.</w:t>
      </w:r>
    </w:p>
    <w:p w14:paraId="2ADE38B8" w14:textId="77777777" w:rsidR="00BB211B" w:rsidRPr="001E45F0" w:rsidRDefault="00BB211B" w:rsidP="00BB211B">
      <w:pPr>
        <w:spacing w:line="240" w:lineRule="auto"/>
        <w:ind w:left="0" w:hanging="2"/>
        <w:rPr>
          <w:rFonts w:ascii="Cambria" w:hAnsi="Cambria"/>
          <w:sz w:val="18"/>
          <w:szCs w:val="18"/>
          <w:lang w:val="fr-FR"/>
        </w:rPr>
      </w:pPr>
    </w:p>
    <w:p w14:paraId="2A32AB35"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textDirection w:val="lrTb"/>
        <w:textAlignment w:val="auto"/>
        <w:outlineLvl w:val="9"/>
        <w:rPr>
          <w:rFonts w:ascii="Cambria" w:hAnsi="Cambria"/>
          <w:bCs/>
          <w:caps/>
          <w:sz w:val="18"/>
          <w:szCs w:val="18"/>
          <w:u w:val="single"/>
        </w:rPr>
      </w:pPr>
      <w:r w:rsidRPr="001E45F0">
        <w:rPr>
          <w:rFonts w:ascii="Cambria" w:hAnsi="Cambria"/>
          <w:bCs/>
          <w:caps/>
          <w:sz w:val="18"/>
          <w:szCs w:val="18"/>
          <w:u w:val="single"/>
        </w:rPr>
        <w:t xml:space="preserve">INFORMATIONS OBLIGATOIRES: ANTI-TRAFIC: </w:t>
      </w:r>
    </w:p>
    <w:p w14:paraId="74DEEB37" w14:textId="77777777" w:rsidR="00BB211B" w:rsidRPr="001E45F0" w:rsidRDefault="00BB211B" w:rsidP="00BB211B">
      <w:pPr>
        <w:numPr>
          <w:ilvl w:val="0"/>
          <w:numId w:val="46"/>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t xml:space="preserve">Le fournisseur doit remettre à JSI toute preuve crédible reçue alléguant une fraude, un conflit d'intérêts, des pots-de-vin ou des infractions relatives à la gratification pouvant affecter ce bon de commande ou le contrat/accord principal. Le fournisseur ne doit pas licencier, rétrograder ou discriminer de quelque manière que ce soit, à titre de représailles contre un employé pour avoir livré ces informations à un employé de JSI, à un membre du Congrès ou à un fonctionnaire autorisé d'une agence fédérale. La mise à disposition des preuves crédibles se fera par la ligne d'assistance au code de conduite de JSI via le numéro de téléphone 1-855-715-2899 ou en ligne sur </w:t>
      </w:r>
      <w:hyperlink r:id="rId15" w:history="1">
        <w:r w:rsidRPr="001E45F0">
          <w:rPr>
            <w:rStyle w:val="Hyperlink"/>
            <w:rFonts w:ascii="Cambria" w:hAnsi="Cambria"/>
            <w:sz w:val="18"/>
            <w:szCs w:val="18"/>
            <w:lang w:val="fr-FR"/>
          </w:rPr>
          <w:t>www.jsi.ethicspoint.com</w:t>
        </w:r>
      </w:hyperlink>
    </w:p>
    <w:p w14:paraId="26F28A74" w14:textId="77777777" w:rsidR="00BB211B" w:rsidRPr="001E45F0" w:rsidRDefault="00BB211B" w:rsidP="00BB211B">
      <w:pPr>
        <w:autoSpaceDE w:val="0"/>
        <w:autoSpaceDN w:val="0"/>
        <w:adjustRightInd w:val="0"/>
        <w:spacing w:line="240" w:lineRule="auto"/>
        <w:ind w:left="0" w:hanging="2"/>
        <w:contextualSpacing/>
        <w:rPr>
          <w:rFonts w:ascii="Cambria" w:hAnsi="Cambria"/>
          <w:sz w:val="18"/>
          <w:szCs w:val="18"/>
          <w:lang w:val="fr-FR"/>
        </w:rPr>
      </w:pPr>
    </w:p>
    <w:p w14:paraId="41B64627" w14:textId="77777777" w:rsidR="00BB211B" w:rsidRPr="001E45F0" w:rsidRDefault="00BB211B" w:rsidP="00BB211B">
      <w:pPr>
        <w:numPr>
          <w:ilvl w:val="0"/>
          <w:numId w:val="46"/>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t xml:space="preserve">JSI s'engage à respecter des normes élevées d'éthique et d'intégrité, y compris l'interdiction d'actions qui favoriseraient la traite des personnes et des procédures pour prévenir de tels actes et signaler de violations éventuelles. À ce titre, la politique anti-trafic de JSI est intégrée à ce bon de commande. Cette politique interdit à JSI et à ses partenaires, </w:t>
      </w:r>
      <w:r w:rsidRPr="001E45F0">
        <w:rPr>
          <w:rFonts w:ascii="Cambria" w:hAnsi="Cambria"/>
          <w:sz w:val="18"/>
          <w:szCs w:val="18"/>
          <w:lang w:val="fr-FR"/>
        </w:rPr>
        <w:lastRenderedPageBreak/>
        <w:t xml:space="preserve">consultants, fournisseurs et autres agents de se livrer à la traite des personnes, à l'obtention d'actes sexuels commerciaux, au recours au travail forcé et à d'autres actes qui soutiennent ou favorisent directement la traite des personnes. Cette politique exige également que le fournisseur signale immédiatement à JSI toute information obtenue alléguant qu'un employé, un sous-traitant ou un employé du sous-traitant s'est livré à la traite des personnes, a procuré des actes sexuels commerciaux ou a utilisé du travail forcé dans l'exécution de ce bon de commande. Les violations de la politique anti-traite de JSI doivent être signalées à la ligne d'assistance du code de conduite de JSI via le numéro de téléphone 1-855-715-2899 ou en ligne à </w:t>
      </w:r>
      <w:hyperlink r:id="rId16" w:history="1">
        <w:r w:rsidRPr="001E45F0">
          <w:rPr>
            <w:rFonts w:ascii="Cambria" w:hAnsi="Cambria"/>
            <w:color w:val="0000FF"/>
            <w:sz w:val="18"/>
            <w:szCs w:val="18"/>
            <w:u w:val="single"/>
            <w:lang w:val="fr-FR"/>
          </w:rPr>
          <w:t>www.jsi.ethicspoint.com</w:t>
        </w:r>
      </w:hyperlink>
      <w:r w:rsidRPr="001E45F0">
        <w:rPr>
          <w:rFonts w:ascii="Cambria" w:hAnsi="Cambria"/>
          <w:sz w:val="18"/>
          <w:szCs w:val="18"/>
          <w:lang w:val="fr-FR"/>
        </w:rPr>
        <w:t>.</w:t>
      </w:r>
    </w:p>
    <w:p w14:paraId="08AE20FC"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sz w:val="18"/>
          <w:szCs w:val="18"/>
          <w:lang w:val="fr-FR"/>
        </w:rPr>
      </w:pPr>
    </w:p>
    <w:p w14:paraId="1B341CB8" w14:textId="77777777" w:rsidR="00BB211B" w:rsidRPr="001E45F0" w:rsidRDefault="00BB211B" w:rsidP="00BB211B">
      <w:pPr>
        <w:numPr>
          <w:ilvl w:val="0"/>
          <w:numId w:val="46"/>
        </w:numPr>
        <w:suppressAutoHyphens w:val="0"/>
        <w:autoSpaceDE w:val="0"/>
        <w:autoSpaceDN w:val="0"/>
        <w:adjustRightInd w:val="0"/>
        <w:spacing w:line="240" w:lineRule="auto"/>
        <w:ind w:leftChars="0" w:left="0" w:firstLineChars="0" w:hanging="2"/>
        <w:contextualSpacing/>
        <w:textDirection w:val="lrTb"/>
        <w:textAlignment w:val="auto"/>
        <w:outlineLvl w:val="9"/>
        <w:rPr>
          <w:rFonts w:ascii="Cambria" w:hAnsi="Cambria"/>
          <w:sz w:val="18"/>
          <w:szCs w:val="18"/>
          <w:lang w:val="fr-FR"/>
        </w:rPr>
      </w:pPr>
      <w:r w:rsidRPr="001E45F0">
        <w:rPr>
          <w:rFonts w:ascii="Cambria" w:hAnsi="Cambria"/>
          <w:sz w:val="18"/>
          <w:szCs w:val="18"/>
          <w:lang w:val="fr-FR"/>
        </w:rPr>
        <w:t xml:space="preserve">En signant le présent accord, le vendeur confirme qu'il a lu, compris et accepte de se conformer à la politique anti-trafic de JSI/WEI ci-jointe ou publiée sur le site suivant : </w:t>
      </w:r>
      <w:hyperlink r:id="rId17" w:history="1">
        <w:r w:rsidRPr="001E45F0">
          <w:rPr>
            <w:rFonts w:ascii="Cambria" w:hAnsi="Cambria"/>
            <w:color w:val="0000FF"/>
            <w:sz w:val="18"/>
            <w:szCs w:val="18"/>
            <w:u w:val="single"/>
            <w:lang w:val="fr-FR"/>
          </w:rPr>
          <w:t>www.jsi.com</w:t>
        </w:r>
      </w:hyperlink>
      <w:r w:rsidRPr="001E45F0">
        <w:rPr>
          <w:rFonts w:ascii="Cambria" w:hAnsi="Cambria"/>
          <w:sz w:val="18"/>
          <w:szCs w:val="18"/>
          <w:lang w:val="fr-FR"/>
        </w:rPr>
        <w:t>.</w:t>
      </w:r>
    </w:p>
    <w:p w14:paraId="393E8906" w14:textId="77777777" w:rsidR="00BB211B" w:rsidRPr="001E45F0" w:rsidRDefault="00BB211B" w:rsidP="00BB211B">
      <w:pPr>
        <w:autoSpaceDE w:val="0"/>
        <w:autoSpaceDN w:val="0"/>
        <w:adjustRightInd w:val="0"/>
        <w:spacing w:line="240" w:lineRule="auto"/>
        <w:ind w:left="0" w:hanging="2"/>
        <w:rPr>
          <w:rFonts w:ascii="Cambria" w:hAnsi="Cambria"/>
          <w:sz w:val="18"/>
          <w:szCs w:val="18"/>
          <w:lang w:val="fr-FR"/>
        </w:rPr>
      </w:pPr>
    </w:p>
    <w:p w14:paraId="2F1B7E47"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CONFORMITE AVEC LES LOIS : </w:t>
      </w:r>
      <w:r w:rsidRPr="001E45F0">
        <w:rPr>
          <w:rFonts w:ascii="Cambria" w:hAnsi="Cambria"/>
          <w:sz w:val="18"/>
          <w:szCs w:val="18"/>
          <w:lang w:val="fr-FR"/>
        </w:rPr>
        <w:t xml:space="preserve">Le Vendeur certifie que ses employés sont autorisés à travailler aux États-Unis en vertu de la législation américaine. Le fournisseur garantit explicitement qu'il est en conformité avec toutes les lois fédérales, étatiques et locales applicables, telles que modifiées, y compris, le cas échéant, 41 CFR 60-1.4, 41 CFR 60-250.4 et 41 CFR 60-741.4, en ce qui concerne la non-discrimination dans l'emploi sur la base de la race, de la religion, de la couleur, de l'origine nationale ou du sexe, l'égalité des chances, l'action positive, l'emploi des anciens combattants handicapés et des anciens combattants de l'ère du Vietnam, et l'emploi des handicapés. S'il s'agit d'un bon de commande pour des services, le fournisseur ne doit pas non plus discriminer l'un des bénéficiaires prévus du programme pour lequel les services sont fournis. A titre d’illustration, cette discrimination s’exprime en retenant, en affectant négativement ou en refusant un accès équitable aux avantages fournis par le biais du programme sur la base de tout facteur non expressément mentionné dans le présent accord. </w:t>
      </w:r>
    </w:p>
    <w:p w14:paraId="4CC82E21"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caps/>
          <w:sz w:val="18"/>
          <w:szCs w:val="18"/>
          <w:u w:val="single"/>
          <w:lang w:val="fr-FR"/>
        </w:rPr>
      </w:pPr>
    </w:p>
    <w:p w14:paraId="369E74A4"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AnT</w:t>
      </w:r>
      <w:r w:rsidRPr="001E45F0">
        <w:rPr>
          <w:rFonts w:ascii="Cambria" w:hAnsi="Cambria"/>
          <w:caps/>
          <w:sz w:val="18"/>
          <w:szCs w:val="18"/>
          <w:u w:val="single"/>
          <w:lang w:val="fr-FR"/>
        </w:rPr>
        <w:t>i-</w:t>
      </w:r>
      <w:proofErr w:type="gramStart"/>
      <w:r w:rsidRPr="001E45F0">
        <w:rPr>
          <w:rFonts w:ascii="Cambria" w:hAnsi="Cambria"/>
          <w:caps/>
          <w:sz w:val="18"/>
          <w:szCs w:val="18"/>
          <w:u w:val="single"/>
          <w:lang w:val="fr-FR"/>
        </w:rPr>
        <w:t>Lobbying:</w:t>
      </w:r>
      <w:proofErr w:type="gramEnd"/>
      <w:r w:rsidRPr="001E45F0">
        <w:rPr>
          <w:rFonts w:ascii="Cambria" w:hAnsi="Cambria"/>
          <w:sz w:val="18"/>
          <w:szCs w:val="18"/>
          <w:lang w:val="fr-FR"/>
        </w:rPr>
        <w:t xml:space="preserve"> En signant ce bon de commande, le vendeur, certifie par la présente, au meilleur de sa connaissance et de sa conviction, qu'aucun fonds fédéral approprié n'a été versé ou ne sera versé à une personne pour avoir influencé ou tenté d'influencer un dirigeant ou un employé d'une agence, un membre du Congrès, un dirigeant ou un employé du Congrès, ou un employé d'un membre du Congrès en son nom dans le cadre de l'attribution de ce bon de commande.  </w:t>
      </w:r>
    </w:p>
    <w:p w14:paraId="77ED8A72"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caps/>
          <w:sz w:val="18"/>
          <w:szCs w:val="18"/>
          <w:lang w:val="fr-FR"/>
        </w:rPr>
      </w:pPr>
    </w:p>
    <w:p w14:paraId="6EE53391" w14:textId="77777777" w:rsidR="00BB211B" w:rsidRPr="001E45F0" w:rsidRDefault="00BB211B" w:rsidP="00BB211B">
      <w:pPr>
        <w:numPr>
          <w:ilvl w:val="0"/>
          <w:numId w:val="44"/>
        </w:numPr>
        <w:suppressAutoHyphens w:val="0"/>
        <w:autoSpaceDE w:val="0"/>
        <w:autoSpaceDN w:val="0"/>
        <w:adjustRightInd w:val="0"/>
        <w:spacing w:after="200"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proofErr w:type="gramStart"/>
      <w:r w:rsidRPr="001E45F0">
        <w:rPr>
          <w:rFonts w:ascii="Cambria" w:hAnsi="Cambria"/>
          <w:bCs/>
          <w:caps/>
          <w:sz w:val="18"/>
          <w:szCs w:val="18"/>
          <w:u w:val="single"/>
          <w:lang w:val="fr-FR"/>
        </w:rPr>
        <w:t>ReCOURS:</w:t>
      </w:r>
      <w:proofErr w:type="gramEnd"/>
      <w:r w:rsidRPr="001E45F0">
        <w:rPr>
          <w:rFonts w:ascii="Cambria" w:hAnsi="Cambria"/>
          <w:bCs/>
          <w:caps/>
          <w:sz w:val="18"/>
          <w:szCs w:val="18"/>
          <w:u w:val="single"/>
          <w:lang w:val="fr-FR"/>
        </w:rPr>
        <w:t xml:space="preserve"> </w:t>
      </w:r>
      <w:r w:rsidRPr="001E45F0">
        <w:rPr>
          <w:rFonts w:ascii="Cambria" w:hAnsi="Cambria"/>
          <w:bCs/>
          <w:sz w:val="18"/>
          <w:szCs w:val="18"/>
          <w:lang w:val="fr-FR"/>
        </w:rPr>
        <w:t xml:space="preserve">la violation de l'un des termes et conditions de cet accord constitue un motif de résiliation de la mission et peut entrainer l'exclusion du fournisseur des futures missions avec JSI. </w:t>
      </w:r>
      <w:proofErr w:type="gramStart"/>
      <w:r w:rsidRPr="001E45F0">
        <w:rPr>
          <w:rFonts w:ascii="Cambria" w:hAnsi="Cambria"/>
          <w:bCs/>
          <w:sz w:val="18"/>
          <w:szCs w:val="18"/>
          <w:lang w:val="fr-FR"/>
        </w:rPr>
        <w:t>l'exercice</w:t>
      </w:r>
      <w:proofErr w:type="gramEnd"/>
      <w:r w:rsidRPr="001E45F0">
        <w:rPr>
          <w:rFonts w:ascii="Cambria" w:hAnsi="Cambria"/>
          <w:bCs/>
          <w:sz w:val="18"/>
          <w:szCs w:val="18"/>
          <w:lang w:val="fr-FR"/>
        </w:rPr>
        <w:t xml:space="preserve"> de ces droits ne limite pas le droit de JSI d'exercer également tout autre recours légal.</w:t>
      </w:r>
    </w:p>
    <w:p w14:paraId="69F84120" w14:textId="77777777" w:rsidR="00BB211B" w:rsidRPr="001E45F0" w:rsidRDefault="00BB211B" w:rsidP="00BB211B">
      <w:pPr>
        <w:autoSpaceDE w:val="0"/>
        <w:autoSpaceDN w:val="0"/>
        <w:adjustRightInd w:val="0"/>
        <w:spacing w:line="240" w:lineRule="auto"/>
        <w:ind w:left="0" w:hanging="2"/>
        <w:rPr>
          <w:rFonts w:ascii="Cambria" w:hAnsi="Cambria"/>
          <w:sz w:val="18"/>
          <w:szCs w:val="18"/>
          <w:lang w:val="fr-FR"/>
        </w:rPr>
      </w:pPr>
    </w:p>
    <w:p w14:paraId="73E767C7"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lang w:val="fr-FR"/>
        </w:rPr>
      </w:pPr>
      <w:r w:rsidRPr="001E45F0">
        <w:rPr>
          <w:rFonts w:ascii="Cambria" w:hAnsi="Cambria"/>
          <w:bCs/>
          <w:caps/>
          <w:sz w:val="18"/>
          <w:szCs w:val="18"/>
          <w:u w:val="single"/>
          <w:lang w:val="fr-FR"/>
        </w:rPr>
        <w:t xml:space="preserve">INDEMNISATION : </w:t>
      </w:r>
      <w:r w:rsidRPr="001E45F0">
        <w:rPr>
          <w:rFonts w:ascii="Cambria" w:hAnsi="Cambria"/>
          <w:sz w:val="18"/>
          <w:szCs w:val="18"/>
          <w:lang w:val="fr-FR"/>
        </w:rPr>
        <w:t xml:space="preserve"> Le Vendeur doit indemniser et dégager JSI de toute réclamation, poursuite, perte, dommage, coût ou dépense (y compris les honoraires d'avocat raisonnables) découlant de ou en relation avec la négligence du Vendeur, une faute intentionnelle, une violation de cet accord, ou d'autres actes répréhensibles liés de quelque manière que ce soit aux activités en vertu du présent accord.</w:t>
      </w:r>
    </w:p>
    <w:p w14:paraId="0F852080" w14:textId="77777777" w:rsidR="00BB211B" w:rsidRPr="001E45F0" w:rsidRDefault="00BB211B" w:rsidP="00BB211B">
      <w:pPr>
        <w:autoSpaceDE w:val="0"/>
        <w:autoSpaceDN w:val="0"/>
        <w:adjustRightInd w:val="0"/>
        <w:spacing w:line="240" w:lineRule="auto"/>
        <w:ind w:left="0" w:hanging="2"/>
        <w:contextualSpacing/>
        <w:rPr>
          <w:rFonts w:ascii="Cambria" w:hAnsi="Cambria"/>
          <w:bCs/>
          <w:caps/>
          <w:sz w:val="18"/>
          <w:szCs w:val="18"/>
          <w:lang w:val="fr-FR"/>
        </w:rPr>
      </w:pPr>
    </w:p>
    <w:p w14:paraId="013C94DD"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proofErr w:type="gramStart"/>
      <w:r w:rsidRPr="001E45F0">
        <w:rPr>
          <w:rFonts w:ascii="Cambria" w:hAnsi="Cambria"/>
          <w:bCs/>
          <w:caps/>
          <w:sz w:val="18"/>
          <w:szCs w:val="18"/>
          <w:u w:val="single"/>
          <w:lang w:val="fr-FR"/>
        </w:rPr>
        <w:t>LITIGES:</w:t>
      </w:r>
      <w:proofErr w:type="gramEnd"/>
      <w:r w:rsidRPr="001E45F0">
        <w:rPr>
          <w:rFonts w:ascii="Cambria" w:hAnsi="Cambria"/>
          <w:bCs/>
          <w:caps/>
          <w:sz w:val="18"/>
          <w:szCs w:val="18"/>
          <w:u w:val="single"/>
          <w:lang w:val="fr-FR"/>
        </w:rPr>
        <w:t xml:space="preserve"> </w:t>
      </w:r>
      <w:r w:rsidRPr="001E45F0">
        <w:rPr>
          <w:rFonts w:ascii="Cambria" w:hAnsi="Cambria"/>
          <w:bCs/>
          <w:sz w:val="18"/>
          <w:szCs w:val="18"/>
          <w:lang w:val="fr-FR"/>
        </w:rPr>
        <w:t xml:space="preserve">En cas de réclamations ou de litiges découlant de ou liés au présent bon de commande, les parties feront de leur mieux pour régler les réclamations ou les litiges. À cet effet, ils se consulteront et négocieront de bonne foi et, reconnaissant leurs intérêts mutuels, tenteront de parvenir à une solution juste, équitable et satisfaisante pour les deux parties. Si elles ne parviennent pas à une telle conclusion dans les soixante (60) jours, l'une ou l'autre des Parties pourront soumettre la question à l'arbitrage, qui sera le mode exclusif de règlement de ces différends. L'arbitrage sera mené à Boston, Massachusetts ou, si JSI détermine à sa seule discrétion que cela serait plus pratique, dans le pays d'exécution. L'arbitrage sera mené à Boston, Massachusetts ou, si JSI détermine à sa seule discrétion que cela serait plus pratique, dans le pays d'exécution. L'arbitrage sera administré par le Centre International pour la Résolution des Conflits de l’Association Américaine d’Arbitrage conformément à ses règles d'arbitrage international devant un arbitre unique nommé conformément à ces mêmes règles. Les résultats de l'arbitrage seront définitifs et contraignants pour les Parties et remplaceront tout autre recours. Un jugement peut être inscrit sur la sentence dans tout tribunal compétent.  </w:t>
      </w:r>
    </w:p>
    <w:p w14:paraId="0C2784E8" w14:textId="77777777" w:rsidR="00BB211B" w:rsidRPr="001E45F0" w:rsidRDefault="00BB211B" w:rsidP="00BB211B">
      <w:pPr>
        <w:autoSpaceDE w:val="0"/>
        <w:autoSpaceDN w:val="0"/>
        <w:adjustRightInd w:val="0"/>
        <w:spacing w:line="240" w:lineRule="auto"/>
        <w:ind w:left="0" w:hanging="2"/>
        <w:contextualSpacing/>
        <w:jc w:val="both"/>
        <w:rPr>
          <w:rFonts w:ascii="Cambria" w:hAnsi="Cambria"/>
          <w:bCs/>
          <w:sz w:val="18"/>
          <w:szCs w:val="18"/>
          <w:lang w:val="fr-FR"/>
        </w:rPr>
      </w:pPr>
    </w:p>
    <w:p w14:paraId="6322689C" w14:textId="77777777" w:rsidR="00BB211B" w:rsidRPr="001E45F0" w:rsidRDefault="00BB211B" w:rsidP="00BB211B">
      <w:pPr>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sz w:val="18"/>
          <w:szCs w:val="18"/>
          <w:lang w:val="fr-FR"/>
        </w:rPr>
      </w:pPr>
      <w:r w:rsidRPr="001E45F0">
        <w:rPr>
          <w:rFonts w:ascii="Cambria" w:hAnsi="Cambria"/>
          <w:bCs/>
          <w:sz w:val="18"/>
          <w:szCs w:val="18"/>
          <w:u w:val="single"/>
          <w:lang w:val="fr-FR"/>
        </w:rPr>
        <w:t>FORCE MAJEURE</w:t>
      </w:r>
      <w:r w:rsidRPr="001E45F0">
        <w:rPr>
          <w:rFonts w:ascii="Cambria" w:hAnsi="Cambria"/>
          <w:bCs/>
          <w:sz w:val="18"/>
          <w:szCs w:val="18"/>
          <w:lang w:val="fr-FR"/>
        </w:rPr>
        <w:t xml:space="preserve"> : Aucune des parties ne sera tenue responsable de dommages-intérêts pour tout manquement à l'exécution des présentes si ce manquement est causé par un événement de force majeure, y compris, mais sans s'y limiter, les Actes de Dieu, les restrictions gouvernementales, les guerres, les insurrections et/ou toute autre cause échappant au contrôle raisonnable de la partie dont les performances sont affectées.</w:t>
      </w:r>
    </w:p>
    <w:p w14:paraId="3A141415" w14:textId="77777777" w:rsidR="00BB211B" w:rsidRPr="001E45F0" w:rsidRDefault="00BB211B" w:rsidP="00BB211B">
      <w:pPr>
        <w:autoSpaceDE w:val="0"/>
        <w:autoSpaceDN w:val="0"/>
        <w:adjustRightInd w:val="0"/>
        <w:spacing w:line="240" w:lineRule="auto"/>
        <w:ind w:left="0" w:hanging="2"/>
        <w:rPr>
          <w:rFonts w:ascii="Cambria" w:hAnsi="Cambria"/>
          <w:sz w:val="18"/>
          <w:szCs w:val="18"/>
          <w:lang w:val="fr-FR"/>
        </w:rPr>
      </w:pPr>
    </w:p>
    <w:p w14:paraId="2F533EE6" w14:textId="77777777" w:rsidR="00BB211B" w:rsidRPr="001E45F0" w:rsidRDefault="00BB211B" w:rsidP="00BB211B">
      <w:pPr>
        <w:pStyle w:val="ListParagraph"/>
        <w:numPr>
          <w:ilvl w:val="0"/>
          <w:numId w:val="44"/>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bCs/>
          <w:caps/>
          <w:sz w:val="18"/>
          <w:szCs w:val="18"/>
          <w:u w:val="single"/>
        </w:rPr>
      </w:pPr>
      <w:r w:rsidRPr="001E45F0">
        <w:rPr>
          <w:rFonts w:ascii="Cambria" w:hAnsi="Cambria"/>
          <w:bCs/>
          <w:caps/>
          <w:sz w:val="18"/>
          <w:szCs w:val="18"/>
          <w:u w:val="single"/>
        </w:rPr>
        <w:t xml:space="preserve">GENERAL: </w:t>
      </w:r>
    </w:p>
    <w:p w14:paraId="27A0CC28" w14:textId="77777777" w:rsidR="00BB211B" w:rsidRPr="001E45F0" w:rsidRDefault="00BB211B" w:rsidP="00BB211B">
      <w:pPr>
        <w:pStyle w:val="ListParagraph"/>
        <w:numPr>
          <w:ilvl w:val="0"/>
          <w:numId w:val="45"/>
        </w:numPr>
        <w:suppressAutoHyphens w:val="0"/>
        <w:autoSpaceDE w:val="0"/>
        <w:autoSpaceDN w:val="0"/>
        <w:adjustRightInd w:val="0"/>
        <w:spacing w:after="120"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t>Ce bon de commande est le seul et unique accord entre les parties concernant l'objet des présentes et remplace tous les accords, ententes et documents antérieurs relatifs à l'objet des présentes. Ce bon de commande ne peut être modifié que par un instrument signé par les représentants autorisés des deux parties.</w:t>
      </w:r>
    </w:p>
    <w:p w14:paraId="5EC4E2C3" w14:textId="77777777" w:rsidR="00BB211B" w:rsidRPr="001E45F0" w:rsidRDefault="00BB211B" w:rsidP="00BB211B">
      <w:pPr>
        <w:pStyle w:val="ListParagraph"/>
        <w:autoSpaceDE w:val="0"/>
        <w:autoSpaceDN w:val="0"/>
        <w:adjustRightInd w:val="0"/>
        <w:spacing w:after="120"/>
        <w:ind w:left="0" w:hanging="2"/>
        <w:jc w:val="both"/>
        <w:rPr>
          <w:rFonts w:ascii="Cambria" w:hAnsi="Cambria"/>
          <w:sz w:val="18"/>
          <w:szCs w:val="18"/>
          <w:lang w:val="fr-FR"/>
        </w:rPr>
      </w:pPr>
    </w:p>
    <w:p w14:paraId="423C3093" w14:textId="77777777" w:rsidR="00BB211B" w:rsidRPr="001E45F0" w:rsidRDefault="00BB211B" w:rsidP="00BB211B">
      <w:pPr>
        <w:pStyle w:val="ListParagraph"/>
        <w:numPr>
          <w:ilvl w:val="0"/>
          <w:numId w:val="45"/>
        </w:numPr>
        <w:suppressAutoHyphens w:val="0"/>
        <w:autoSpaceDE w:val="0"/>
        <w:autoSpaceDN w:val="0"/>
        <w:adjustRightInd w:val="0"/>
        <w:spacing w:after="120"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lastRenderedPageBreak/>
        <w:t>Chaque disposition de ce bon de commande est destinée à être dissociable. Si un terme ou une disposition de ce bon de commande est illégal ou invalide pour quelque motif que ce soit, l'illégalité ou l'invalidité n'affectera pas la légalité ou la validité du reste de ce bon de commande, et toutes les autres dispositions de ce bon de commande resteront pleinement en vigueur et auront leurs effets.</w:t>
      </w:r>
    </w:p>
    <w:p w14:paraId="1A205A29" w14:textId="77777777" w:rsidR="00BB211B" w:rsidRPr="001E45F0" w:rsidRDefault="00BB211B" w:rsidP="00BB211B">
      <w:pPr>
        <w:pStyle w:val="ListParagraph"/>
        <w:ind w:left="0" w:hanging="2"/>
        <w:jc w:val="both"/>
        <w:rPr>
          <w:rFonts w:ascii="Cambria" w:hAnsi="Cambria"/>
          <w:sz w:val="18"/>
          <w:szCs w:val="18"/>
          <w:lang w:val="fr-FR"/>
        </w:rPr>
      </w:pPr>
    </w:p>
    <w:p w14:paraId="662F99CE" w14:textId="77777777" w:rsidR="00BB211B" w:rsidRPr="001E45F0" w:rsidRDefault="00BB211B" w:rsidP="00BB211B">
      <w:pPr>
        <w:pStyle w:val="ListParagraph"/>
        <w:numPr>
          <w:ilvl w:val="0"/>
          <w:numId w:val="45"/>
        </w:numPr>
        <w:suppressAutoHyphens w:val="0"/>
        <w:autoSpaceDE w:val="0"/>
        <w:autoSpaceDN w:val="0"/>
        <w:adjustRightInd w:val="0"/>
        <w:spacing w:line="240" w:lineRule="auto"/>
        <w:ind w:leftChars="0" w:left="0" w:firstLineChars="0" w:hanging="2"/>
        <w:contextualSpacing/>
        <w:jc w:val="both"/>
        <w:textDirection w:val="lrTb"/>
        <w:textAlignment w:val="auto"/>
        <w:outlineLvl w:val="9"/>
        <w:rPr>
          <w:rFonts w:ascii="Cambria" w:hAnsi="Cambria"/>
          <w:sz w:val="18"/>
          <w:szCs w:val="18"/>
          <w:lang w:val="fr-FR"/>
        </w:rPr>
      </w:pPr>
      <w:r w:rsidRPr="001E45F0">
        <w:rPr>
          <w:rFonts w:ascii="Cambria" w:hAnsi="Cambria"/>
          <w:sz w:val="18"/>
          <w:szCs w:val="18"/>
          <w:lang w:val="fr-FR"/>
        </w:rPr>
        <w:t>Ce bon de commande sera interprété conformément au droit matériel du Commonwealth du Massachusetts.</w:t>
      </w:r>
    </w:p>
    <w:p w14:paraId="49B19B25" w14:textId="77777777" w:rsidR="00BB211B" w:rsidRDefault="00BB211B" w:rsidP="00BB211B">
      <w:pPr>
        <w:pBdr>
          <w:top w:val="nil"/>
          <w:left w:val="nil"/>
          <w:bottom w:val="nil"/>
          <w:right w:val="nil"/>
          <w:between w:val="nil"/>
        </w:pBdr>
        <w:spacing w:line="240" w:lineRule="auto"/>
        <w:ind w:left="0" w:hanging="2"/>
        <w:rPr>
          <w:rFonts w:ascii="Cambria" w:hAnsi="Cambria"/>
          <w:sz w:val="18"/>
          <w:szCs w:val="18"/>
          <w:lang w:val="fr-FR"/>
        </w:rPr>
      </w:pPr>
      <w:r w:rsidRPr="001E45F0">
        <w:rPr>
          <w:rFonts w:ascii="Cambria" w:hAnsi="Cambria"/>
          <w:sz w:val="18"/>
          <w:szCs w:val="18"/>
          <w:lang w:val="fr-FR"/>
        </w:rPr>
        <w:t xml:space="preserve"> </w:t>
      </w:r>
    </w:p>
    <w:p w14:paraId="4B333083" w14:textId="77777777" w:rsidR="00BB211B" w:rsidRDefault="00BB211B">
      <w:pPr>
        <w:suppressAutoHyphens w:val="0"/>
        <w:spacing w:line="240" w:lineRule="auto"/>
        <w:ind w:leftChars="0" w:left="0" w:firstLineChars="0"/>
        <w:textDirection w:val="lrTb"/>
        <w:textAlignment w:val="auto"/>
        <w:outlineLvl w:val="9"/>
        <w:rPr>
          <w:rFonts w:ascii="Cambria" w:hAnsi="Cambria"/>
          <w:sz w:val="18"/>
          <w:szCs w:val="18"/>
          <w:lang w:val="fr-FR"/>
        </w:rPr>
      </w:pPr>
      <w:r>
        <w:rPr>
          <w:rFonts w:ascii="Cambria" w:hAnsi="Cambria"/>
          <w:sz w:val="18"/>
          <w:szCs w:val="18"/>
          <w:lang w:val="fr-FR"/>
        </w:rPr>
        <w:br w:type="page"/>
      </w:r>
    </w:p>
    <w:p w14:paraId="139D19D4" w14:textId="3D99AA9D" w:rsidR="00901D75" w:rsidRDefault="00997277" w:rsidP="00BB211B">
      <w:pPr>
        <w:pBdr>
          <w:top w:val="nil"/>
          <w:left w:val="nil"/>
          <w:bottom w:val="nil"/>
          <w:right w:val="nil"/>
          <w:between w:val="nil"/>
        </w:pBdr>
        <w:spacing w:line="240" w:lineRule="auto"/>
        <w:ind w:left="0" w:hanging="2"/>
        <w:rPr>
          <w:rFonts w:ascii="Cambria" w:eastAsia="Cambria" w:hAnsi="Cambria" w:cs="Cambria"/>
          <w:u w:val="single"/>
        </w:rPr>
      </w:pPr>
      <w:r>
        <w:rPr>
          <w:rFonts w:ascii="Cambria" w:eastAsia="Cambria" w:hAnsi="Cambria" w:cs="Cambria"/>
          <w:b/>
          <w:u w:val="single"/>
        </w:rPr>
        <w:lastRenderedPageBreak/>
        <w:t xml:space="preserve">ANNEXE </w:t>
      </w:r>
      <w:proofErr w:type="gramStart"/>
      <w:r>
        <w:rPr>
          <w:rFonts w:ascii="Cambria" w:eastAsia="Cambria" w:hAnsi="Cambria" w:cs="Cambria"/>
          <w:b/>
          <w:u w:val="single"/>
        </w:rPr>
        <w:t>B :</w:t>
      </w:r>
      <w:proofErr w:type="gramEnd"/>
      <w:r>
        <w:rPr>
          <w:rFonts w:ascii="Cambria" w:eastAsia="Cambria" w:hAnsi="Cambria" w:cs="Cambria"/>
          <w:b/>
          <w:u w:val="single"/>
        </w:rPr>
        <w:t xml:space="preserve"> CLAUSES EXIGÉES PAR LE BAILLEUR DE FONDS</w:t>
      </w:r>
    </w:p>
    <w:p w14:paraId="0CF4912B" w14:textId="77777777" w:rsidR="00901D75" w:rsidRDefault="00901D75">
      <w:pPr>
        <w:spacing w:line="240" w:lineRule="auto"/>
        <w:ind w:left="0" w:hanging="2"/>
        <w:rPr>
          <w:rFonts w:ascii="Cambria" w:eastAsia="Cambria" w:hAnsi="Cambria" w:cs="Cambria"/>
          <w:sz w:val="18"/>
          <w:szCs w:val="18"/>
        </w:rPr>
      </w:pPr>
    </w:p>
    <w:p w14:paraId="1D71C61C" w14:textId="77777777" w:rsidR="00901D75" w:rsidRDefault="00901D75">
      <w:pPr>
        <w:spacing w:line="240" w:lineRule="auto"/>
        <w:ind w:left="0" w:hanging="2"/>
        <w:rPr>
          <w:rFonts w:ascii="Cambria" w:eastAsia="Cambria" w:hAnsi="Cambria" w:cs="Cambria"/>
          <w:sz w:val="18"/>
          <w:szCs w:val="18"/>
        </w:rPr>
      </w:pPr>
    </w:p>
    <w:p w14:paraId="30C9EF72" w14:textId="77777777" w:rsidR="00901D75" w:rsidRDefault="00997277">
      <w:pPr>
        <w:spacing w:line="240" w:lineRule="auto"/>
        <w:ind w:left="0" w:hanging="2"/>
        <w:rPr>
          <w:rFonts w:ascii="Cambria" w:eastAsia="Cambria" w:hAnsi="Cambria" w:cs="Cambria"/>
          <w:sz w:val="18"/>
          <w:szCs w:val="18"/>
        </w:rPr>
      </w:pPr>
      <w:r>
        <w:rPr>
          <w:rFonts w:ascii="Cambria" w:eastAsia="Cambria" w:hAnsi="Cambria" w:cs="Cambria"/>
          <w:sz w:val="18"/>
          <w:szCs w:val="18"/>
        </w:rPr>
        <w:t xml:space="preserve">Doit </w:t>
      </w:r>
      <w:proofErr w:type="spellStart"/>
      <w:r>
        <w:rPr>
          <w:rFonts w:ascii="Cambria" w:eastAsia="Cambria" w:hAnsi="Cambria" w:cs="Cambria"/>
          <w:sz w:val="18"/>
          <w:szCs w:val="18"/>
        </w:rPr>
        <w:t>être</w:t>
      </w:r>
      <w:proofErr w:type="spellEnd"/>
      <w:r>
        <w:rPr>
          <w:rFonts w:ascii="Cambria" w:eastAsia="Cambria" w:hAnsi="Cambria" w:cs="Cambria"/>
          <w:sz w:val="18"/>
          <w:szCs w:val="18"/>
        </w:rPr>
        <w:t xml:space="preserve"> </w:t>
      </w:r>
      <w:proofErr w:type="spellStart"/>
      <w:r>
        <w:rPr>
          <w:rFonts w:ascii="Cambria" w:eastAsia="Cambria" w:hAnsi="Cambria" w:cs="Cambria"/>
          <w:sz w:val="18"/>
          <w:szCs w:val="18"/>
        </w:rPr>
        <w:t>fourni</w:t>
      </w:r>
      <w:proofErr w:type="spellEnd"/>
      <w:r>
        <w:rPr>
          <w:rFonts w:ascii="Cambria" w:eastAsia="Cambria" w:hAnsi="Cambria" w:cs="Cambria"/>
          <w:sz w:val="18"/>
          <w:szCs w:val="18"/>
        </w:rPr>
        <w:t xml:space="preserve"> sur </w:t>
      </w:r>
      <w:proofErr w:type="spellStart"/>
      <w:r>
        <w:rPr>
          <w:rFonts w:ascii="Cambria" w:eastAsia="Cambria" w:hAnsi="Cambria" w:cs="Cambria"/>
          <w:sz w:val="18"/>
          <w:szCs w:val="18"/>
        </w:rPr>
        <w:t>demande</w:t>
      </w:r>
      <w:proofErr w:type="spellEnd"/>
      <w:r>
        <w:rPr>
          <w:rFonts w:ascii="Cambria" w:eastAsia="Cambria" w:hAnsi="Cambria" w:cs="Cambria"/>
          <w:sz w:val="18"/>
          <w:szCs w:val="18"/>
        </w:rPr>
        <w:t xml:space="preserve"> et </w:t>
      </w:r>
      <w:proofErr w:type="spellStart"/>
      <w:r>
        <w:rPr>
          <w:rFonts w:ascii="Cambria" w:eastAsia="Cambria" w:hAnsi="Cambria" w:cs="Cambria"/>
          <w:sz w:val="18"/>
          <w:szCs w:val="18"/>
        </w:rPr>
        <w:t>incorporé</w:t>
      </w:r>
      <w:proofErr w:type="spellEnd"/>
      <w:r>
        <w:rPr>
          <w:rFonts w:ascii="Cambria" w:eastAsia="Cambria" w:hAnsi="Cambria" w:cs="Cambria"/>
          <w:sz w:val="18"/>
          <w:szCs w:val="18"/>
        </w:rPr>
        <w:t xml:space="preserve"> dans le </w:t>
      </w:r>
      <w:proofErr w:type="spellStart"/>
      <w:r>
        <w:rPr>
          <w:rFonts w:ascii="Cambria" w:eastAsia="Cambria" w:hAnsi="Cambria" w:cs="Cambria"/>
          <w:sz w:val="18"/>
          <w:szCs w:val="18"/>
        </w:rPr>
        <w:t>contrat</w:t>
      </w:r>
      <w:proofErr w:type="spellEnd"/>
      <w:r>
        <w:rPr>
          <w:rFonts w:ascii="Cambria" w:eastAsia="Cambria" w:hAnsi="Cambria" w:cs="Cambria"/>
          <w:sz w:val="18"/>
          <w:szCs w:val="18"/>
        </w:rPr>
        <w:t xml:space="preserve"> final.</w:t>
      </w:r>
    </w:p>
    <w:sectPr w:rsidR="00901D75">
      <w:pgSz w:w="12240" w:h="15840"/>
      <w:pgMar w:top="1440" w:right="1440" w:bottom="1440" w:left="1440" w:header="432"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E6639" w14:textId="77777777" w:rsidR="00784DC9" w:rsidRDefault="00784DC9">
      <w:pPr>
        <w:spacing w:line="240" w:lineRule="auto"/>
        <w:ind w:left="0" w:hanging="2"/>
      </w:pPr>
      <w:r>
        <w:separator/>
      </w:r>
    </w:p>
  </w:endnote>
  <w:endnote w:type="continuationSeparator" w:id="0">
    <w:p w14:paraId="1A511BB6" w14:textId="77777777" w:rsidR="00784DC9" w:rsidRDefault="00784DC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G Times">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PS">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5739B" w14:textId="77777777" w:rsidR="00901D75" w:rsidRDefault="00997277">
    <w:pPr>
      <w:pBdr>
        <w:top w:val="nil"/>
        <w:left w:val="nil"/>
        <w:bottom w:val="nil"/>
        <w:right w:val="nil"/>
        <w:between w:val="nil"/>
      </w:pBdr>
      <w:spacing w:line="240" w:lineRule="auto"/>
      <w:ind w:left="0" w:hanging="2"/>
      <w:jc w:val="center"/>
      <w:rPr>
        <w:color w:val="000000"/>
        <w:sz w:val="20"/>
        <w:szCs w:val="20"/>
      </w:rPr>
    </w:pPr>
    <w:r>
      <w:rPr>
        <w:color w:val="000000"/>
        <w:sz w:val="20"/>
        <w:szCs w:val="20"/>
      </w:rPr>
      <w:fldChar w:fldCharType="begin"/>
    </w:r>
    <w:r>
      <w:rPr>
        <w:color w:val="000000"/>
        <w:sz w:val="20"/>
        <w:szCs w:val="20"/>
      </w:rPr>
      <w:instrText>PAGE</w:instrText>
    </w:r>
    <w:r w:rsidR="00784DC9">
      <w:rPr>
        <w:color w:val="000000"/>
        <w:sz w:val="20"/>
        <w:szCs w:val="20"/>
      </w:rPr>
      <w:fldChar w:fldCharType="separate"/>
    </w:r>
    <w:r>
      <w:rPr>
        <w:color w:val="000000"/>
        <w:sz w:val="20"/>
        <w:szCs w:val="20"/>
      </w:rPr>
      <w:fldChar w:fldCharType="end"/>
    </w:r>
  </w:p>
  <w:p w14:paraId="39B0D9A6" w14:textId="77777777" w:rsidR="00901D75" w:rsidRDefault="00901D75">
    <w:pPr>
      <w:pBdr>
        <w:top w:val="nil"/>
        <w:left w:val="nil"/>
        <w:bottom w:val="nil"/>
        <w:right w:val="nil"/>
        <w:between w:val="nil"/>
      </w:pBdr>
      <w:spacing w:line="240" w:lineRule="auto"/>
      <w:ind w:left="0" w:hanging="2"/>
      <w:rPr>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65E5" w14:textId="77777777" w:rsidR="00901D75" w:rsidRDefault="00997277">
    <w:pPr>
      <w:pBdr>
        <w:top w:val="nil"/>
        <w:left w:val="nil"/>
        <w:bottom w:val="nil"/>
        <w:right w:val="nil"/>
        <w:between w:val="nil"/>
      </w:pBdr>
      <w:tabs>
        <w:tab w:val="right" w:pos="9360"/>
      </w:tabs>
      <w:spacing w:line="240" w:lineRule="auto"/>
      <w:ind w:left="0" w:hanging="2"/>
      <w:rPr>
        <w:color w:val="000000"/>
        <w:sz w:val="20"/>
        <w:szCs w:val="20"/>
      </w:rPr>
    </w:pPr>
    <w:r>
      <w:rPr>
        <w:color w:val="000000"/>
        <w:sz w:val="20"/>
        <w:szCs w:val="20"/>
      </w:rPr>
      <w:tab/>
    </w:r>
    <w:r>
      <w:rPr>
        <w:color w:val="000000"/>
        <w:sz w:val="20"/>
        <w:szCs w:val="20"/>
      </w:rPr>
      <w:tab/>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804321">
      <w:rPr>
        <w:noProof/>
        <w:color w:val="000000"/>
        <w:sz w:val="20"/>
        <w:szCs w:val="20"/>
      </w:rPr>
      <w:t>1</w:t>
    </w:r>
    <w:r>
      <w:rPr>
        <w:color w:val="000000"/>
        <w:sz w:val="20"/>
        <w:szCs w:val="20"/>
      </w:rPr>
      <w:fldChar w:fldCharType="end"/>
    </w:r>
  </w:p>
  <w:p w14:paraId="4832EF49" w14:textId="77777777" w:rsidR="00901D75" w:rsidRDefault="00901D75">
    <w:pPr>
      <w:pBdr>
        <w:top w:val="nil"/>
        <w:left w:val="nil"/>
        <w:bottom w:val="nil"/>
        <w:right w:val="nil"/>
        <w:between w:val="nil"/>
      </w:pBdr>
      <w:spacing w:line="240" w:lineRule="auto"/>
      <w:ind w:left="0" w:hanging="2"/>
      <w:rPr>
        <w:color w:val="000000"/>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51AF7" w14:textId="068EE5C8" w:rsidR="00901D75" w:rsidRDefault="00997277">
    <w:pPr>
      <w:pBdr>
        <w:top w:val="nil"/>
        <w:left w:val="nil"/>
        <w:bottom w:val="nil"/>
        <w:right w:val="nil"/>
        <w:between w:val="nil"/>
      </w:pBdr>
      <w:tabs>
        <w:tab w:val="left" w:pos="638"/>
        <w:tab w:val="right" w:pos="9360"/>
      </w:tabs>
      <w:spacing w:line="240" w:lineRule="auto"/>
      <w:ind w:left="0" w:hanging="2"/>
      <w:rPr>
        <w:color w:val="000000"/>
        <w:sz w:val="20"/>
        <w:szCs w:val="20"/>
      </w:rPr>
    </w:pPr>
    <w:r>
      <w:rPr>
        <w:color w:val="000000"/>
        <w:sz w:val="16"/>
        <w:szCs w:val="16"/>
      </w:rPr>
      <w:tab/>
      <w:t>v.1_03.07.2016</w:t>
    </w:r>
    <w:r>
      <w:rPr>
        <w:color w:val="000000"/>
        <w:sz w:val="20"/>
        <w:szCs w:val="20"/>
      </w:rPr>
      <w:tab/>
    </w:r>
    <w:r>
      <w:rPr>
        <w:color w:val="000000"/>
        <w:sz w:val="20"/>
        <w:szCs w:val="20"/>
      </w:rPr>
      <w:tab/>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804321">
      <w:rPr>
        <w:noProof/>
        <w:color w:val="000000"/>
        <w:sz w:val="20"/>
        <w:szCs w:val="20"/>
      </w:rPr>
      <w:t>23</w:t>
    </w:r>
    <w:r>
      <w:rPr>
        <w:color w:val="000000"/>
        <w:sz w:val="20"/>
        <w:szCs w:val="20"/>
      </w:rPr>
      <w:fldChar w:fldCharType="end"/>
    </w:r>
  </w:p>
  <w:p w14:paraId="7E485410" w14:textId="77777777" w:rsidR="00901D75" w:rsidRDefault="00901D75">
    <w:pPr>
      <w:pBdr>
        <w:top w:val="nil"/>
        <w:left w:val="nil"/>
        <w:bottom w:val="nil"/>
        <w:right w:val="nil"/>
        <w:between w:val="nil"/>
      </w:pBdr>
      <w:spacing w:line="240" w:lineRule="auto"/>
      <w:ind w:left="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7EF26" w14:textId="77777777" w:rsidR="00784DC9" w:rsidRDefault="00784DC9">
      <w:pPr>
        <w:spacing w:line="240" w:lineRule="auto"/>
        <w:ind w:left="0" w:hanging="2"/>
      </w:pPr>
      <w:r>
        <w:separator/>
      </w:r>
    </w:p>
  </w:footnote>
  <w:footnote w:type="continuationSeparator" w:id="0">
    <w:p w14:paraId="40C242CC" w14:textId="77777777" w:rsidR="00784DC9" w:rsidRDefault="00784DC9">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3553B" w14:textId="77777777" w:rsidR="00901D75" w:rsidRDefault="00901D75">
    <w:pPr>
      <w:widowControl w:val="0"/>
      <w:pBdr>
        <w:top w:val="nil"/>
        <w:left w:val="nil"/>
        <w:bottom w:val="nil"/>
        <w:right w:val="nil"/>
        <w:between w:val="nil"/>
      </w:pBdr>
      <w:spacing w:line="276" w:lineRule="auto"/>
      <w:ind w:left="0" w:hanging="2"/>
      <w:rPr>
        <w:rFonts w:ascii="Cambria" w:eastAsia="Cambria" w:hAnsi="Cambria" w:cs="Cambria"/>
        <w:sz w:val="18"/>
        <w:szCs w:val="18"/>
      </w:rPr>
    </w:pPr>
  </w:p>
  <w:tbl>
    <w:tblPr>
      <w:tblStyle w:val="af3"/>
      <w:tblW w:w="95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8"/>
      <w:gridCol w:w="4788"/>
    </w:tblGrid>
    <w:tr w:rsidR="00901D75" w14:paraId="77E24070" w14:textId="77777777">
      <w:tc>
        <w:tcPr>
          <w:tcW w:w="4788" w:type="dxa"/>
        </w:tcPr>
        <w:p w14:paraId="40798409" w14:textId="77777777" w:rsidR="00901D75" w:rsidRDefault="00997277">
          <w:pPr>
            <w:pBdr>
              <w:top w:val="nil"/>
              <w:left w:val="nil"/>
              <w:bottom w:val="nil"/>
              <w:right w:val="nil"/>
              <w:between w:val="nil"/>
            </w:pBdr>
            <w:spacing w:line="240" w:lineRule="auto"/>
            <w:ind w:left="0" w:hanging="2"/>
            <w:rPr>
              <w:rFonts w:ascii="Calibri" w:eastAsia="Calibri" w:hAnsi="Calibri" w:cs="Calibri"/>
              <w:color w:val="000000"/>
              <w:sz w:val="20"/>
              <w:szCs w:val="20"/>
            </w:rPr>
          </w:pPr>
          <w:r>
            <w:rPr>
              <w:rFonts w:ascii="Calibri" w:eastAsia="Calibri" w:hAnsi="Calibri" w:cs="Calibri"/>
              <w:color w:val="000000"/>
              <w:sz w:val="20"/>
              <w:szCs w:val="20"/>
            </w:rPr>
            <w:t>DEMANDE DE PROPOSITIONS</w:t>
          </w:r>
        </w:p>
        <w:p w14:paraId="10CB31AD" w14:textId="77777777" w:rsidR="00901D75" w:rsidRDefault="00997277">
          <w:pPr>
            <w:ind w:left="0" w:hanging="2"/>
            <w:rPr>
              <w:rFonts w:ascii="Calibri" w:eastAsia="Calibri" w:hAnsi="Calibri" w:cs="Calibri"/>
              <w:sz w:val="20"/>
              <w:szCs w:val="20"/>
            </w:rPr>
          </w:pPr>
          <w:proofErr w:type="spellStart"/>
          <w:r>
            <w:rPr>
              <w:rFonts w:ascii="Calibri" w:eastAsia="Calibri" w:hAnsi="Calibri" w:cs="Calibri"/>
              <w:sz w:val="20"/>
              <w:szCs w:val="20"/>
            </w:rPr>
            <w:t>Numéro</w:t>
          </w:r>
          <w:proofErr w:type="spellEnd"/>
          <w:r>
            <w:rPr>
              <w:rFonts w:ascii="Calibri" w:eastAsia="Calibri" w:hAnsi="Calibri" w:cs="Calibri"/>
              <w:sz w:val="20"/>
              <w:szCs w:val="20"/>
            </w:rPr>
            <w:t xml:space="preserve"> de </w:t>
          </w:r>
          <w:proofErr w:type="spellStart"/>
          <w:r>
            <w:rPr>
              <w:rFonts w:ascii="Calibri" w:eastAsia="Calibri" w:hAnsi="Calibri" w:cs="Calibri"/>
              <w:sz w:val="20"/>
              <w:szCs w:val="20"/>
            </w:rPr>
            <w:t>l'appel</w:t>
          </w:r>
          <w:proofErr w:type="spellEnd"/>
          <w:r>
            <w:rPr>
              <w:rFonts w:ascii="Calibri" w:eastAsia="Calibri" w:hAnsi="Calibri" w:cs="Calibri"/>
              <w:sz w:val="20"/>
              <w:szCs w:val="20"/>
            </w:rPr>
            <w:t xml:space="preserve"> </w:t>
          </w:r>
          <w:proofErr w:type="spellStart"/>
          <w:proofErr w:type="gramStart"/>
          <w:r>
            <w:rPr>
              <w:rFonts w:ascii="Calibri" w:eastAsia="Calibri" w:hAnsi="Calibri" w:cs="Calibri"/>
              <w:sz w:val="20"/>
              <w:szCs w:val="20"/>
            </w:rPr>
            <w:t>d'offres</w:t>
          </w:r>
          <w:proofErr w:type="spellEnd"/>
          <w:r>
            <w:rPr>
              <w:rFonts w:ascii="Calibri" w:eastAsia="Calibri" w:hAnsi="Calibri" w:cs="Calibri"/>
              <w:sz w:val="20"/>
              <w:szCs w:val="20"/>
            </w:rPr>
            <w:t xml:space="preserve"> :</w:t>
          </w:r>
          <w:proofErr w:type="gramEnd"/>
          <w:r>
            <w:rPr>
              <w:rFonts w:ascii="Calibri" w:eastAsia="Calibri" w:hAnsi="Calibri" w:cs="Calibri"/>
              <w:sz w:val="20"/>
              <w:szCs w:val="20"/>
            </w:rPr>
            <w:t xml:space="preserve"> Imm-RFP-2024-001</w:t>
          </w:r>
        </w:p>
      </w:tc>
      <w:tc>
        <w:tcPr>
          <w:tcW w:w="4788" w:type="dxa"/>
        </w:tcPr>
        <w:p w14:paraId="5E3D7C9B" w14:textId="77777777" w:rsidR="00901D75" w:rsidRDefault="00997277">
          <w:pPr>
            <w:pBdr>
              <w:top w:val="nil"/>
              <w:left w:val="nil"/>
              <w:bottom w:val="nil"/>
              <w:right w:val="nil"/>
              <w:between w:val="nil"/>
            </w:pBdr>
            <w:spacing w:line="240" w:lineRule="auto"/>
            <w:ind w:left="0" w:hanging="2"/>
            <w:jc w:val="right"/>
            <w:rPr>
              <w:rFonts w:ascii="Calibri" w:eastAsia="Calibri" w:hAnsi="Calibri" w:cs="Calibri"/>
              <w:color w:val="000000"/>
            </w:rPr>
          </w:pPr>
          <w:r>
            <w:rPr>
              <w:rFonts w:ascii="Calibri" w:eastAsia="Calibri" w:hAnsi="Calibri" w:cs="Calibri"/>
              <w:color w:val="000000"/>
              <w:sz w:val="20"/>
              <w:szCs w:val="20"/>
            </w:rPr>
            <w:t>.</w:t>
          </w:r>
        </w:p>
      </w:tc>
    </w:tr>
  </w:tbl>
  <w:p w14:paraId="3DCF0BBD" w14:textId="77777777" w:rsidR="00901D75" w:rsidRDefault="00901D75">
    <w:pPr>
      <w:pBdr>
        <w:top w:val="nil"/>
        <w:left w:val="nil"/>
        <w:bottom w:val="nil"/>
        <w:right w:val="nil"/>
        <w:between w:val="nil"/>
      </w:pBdr>
      <w:spacing w:line="240" w:lineRule="auto"/>
      <w:ind w:left="0" w:hanging="2"/>
      <w:rPr>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D850F" w14:textId="77777777" w:rsidR="00901D75" w:rsidRDefault="00901D75">
    <w:pPr>
      <w:widowControl w:val="0"/>
      <w:pBdr>
        <w:top w:val="nil"/>
        <w:left w:val="nil"/>
        <w:bottom w:val="nil"/>
        <w:right w:val="nil"/>
        <w:between w:val="nil"/>
      </w:pBdr>
      <w:spacing w:line="276" w:lineRule="auto"/>
      <w:ind w:left="0" w:hanging="2"/>
      <w:rPr>
        <w:color w:val="000000"/>
        <w:sz w:val="20"/>
        <w:szCs w:val="20"/>
      </w:rPr>
    </w:pPr>
  </w:p>
  <w:tbl>
    <w:tblPr>
      <w:tblStyle w:val="af2"/>
      <w:tblW w:w="47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88"/>
    </w:tblGrid>
    <w:tr w:rsidR="00901D75" w14:paraId="4B8DECCC" w14:textId="77777777">
      <w:trPr>
        <w:trHeight w:val="713"/>
      </w:trPr>
      <w:tc>
        <w:tcPr>
          <w:tcW w:w="4788" w:type="dxa"/>
        </w:tcPr>
        <w:p w14:paraId="05464BDF" w14:textId="77777777" w:rsidR="00901D75" w:rsidRDefault="00997277">
          <w:pPr>
            <w:pBdr>
              <w:top w:val="nil"/>
              <w:left w:val="nil"/>
              <w:bottom w:val="nil"/>
              <w:right w:val="nil"/>
              <w:between w:val="nil"/>
            </w:pBdr>
            <w:spacing w:line="240" w:lineRule="auto"/>
            <w:ind w:left="0" w:hanging="2"/>
            <w:rPr>
              <w:color w:val="000000"/>
              <w:sz w:val="20"/>
              <w:szCs w:val="20"/>
            </w:rPr>
          </w:pPr>
          <w:r>
            <w:rPr>
              <w:color w:val="000000"/>
              <w:sz w:val="20"/>
              <w:szCs w:val="20"/>
            </w:rPr>
            <w:t>DEMANDE DE PROPOSITIONS</w:t>
          </w:r>
        </w:p>
        <w:p w14:paraId="74D95F0F" w14:textId="77777777" w:rsidR="00901D75" w:rsidRDefault="00997277">
          <w:pPr>
            <w:ind w:left="0" w:hanging="2"/>
            <w:rPr>
              <w:sz w:val="20"/>
              <w:szCs w:val="20"/>
            </w:rPr>
          </w:pPr>
          <w:proofErr w:type="spellStart"/>
          <w:r>
            <w:rPr>
              <w:sz w:val="20"/>
              <w:szCs w:val="20"/>
            </w:rPr>
            <w:t>Numéro</w:t>
          </w:r>
          <w:proofErr w:type="spellEnd"/>
          <w:r>
            <w:rPr>
              <w:sz w:val="20"/>
              <w:szCs w:val="20"/>
            </w:rPr>
            <w:t xml:space="preserve"> de </w:t>
          </w:r>
          <w:proofErr w:type="spellStart"/>
          <w:r>
            <w:rPr>
              <w:sz w:val="20"/>
              <w:szCs w:val="20"/>
            </w:rPr>
            <w:t>l'appel</w:t>
          </w:r>
          <w:proofErr w:type="spellEnd"/>
          <w:r>
            <w:rPr>
              <w:sz w:val="20"/>
              <w:szCs w:val="20"/>
            </w:rPr>
            <w:t xml:space="preserve"> </w:t>
          </w:r>
          <w:proofErr w:type="spellStart"/>
          <w:proofErr w:type="gramStart"/>
          <w:r>
            <w:rPr>
              <w:sz w:val="20"/>
              <w:szCs w:val="20"/>
            </w:rPr>
            <w:t>d'offres</w:t>
          </w:r>
          <w:proofErr w:type="spellEnd"/>
          <w:r>
            <w:rPr>
              <w:sz w:val="20"/>
              <w:szCs w:val="20"/>
            </w:rPr>
            <w:t xml:space="preserve"> :</w:t>
          </w:r>
          <w:proofErr w:type="gramEnd"/>
          <w:r>
            <w:rPr>
              <w:sz w:val="20"/>
              <w:szCs w:val="20"/>
            </w:rPr>
            <w:t xml:space="preserve"> Imm-RFP-2024-001</w:t>
          </w:r>
        </w:p>
        <w:p w14:paraId="5220B35E" w14:textId="77777777" w:rsidR="00901D75" w:rsidRDefault="00997277">
          <w:pPr>
            <w:tabs>
              <w:tab w:val="center" w:pos="2466"/>
            </w:tabs>
            <w:ind w:left="0" w:hanging="2"/>
            <w:rPr>
              <w:sz w:val="20"/>
              <w:szCs w:val="20"/>
            </w:rPr>
          </w:pPr>
          <w:proofErr w:type="spellStart"/>
          <w:r>
            <w:rPr>
              <w:sz w:val="20"/>
              <w:szCs w:val="20"/>
            </w:rPr>
            <w:t>Confidentiel</w:t>
          </w:r>
          <w:proofErr w:type="spellEnd"/>
          <w:r>
            <w:rPr>
              <w:sz w:val="20"/>
              <w:szCs w:val="20"/>
            </w:rPr>
            <w:tab/>
          </w:r>
        </w:p>
      </w:tc>
    </w:tr>
  </w:tbl>
  <w:p w14:paraId="1EC22B2C" w14:textId="77777777" w:rsidR="00901D75" w:rsidRDefault="00997277">
    <w:pPr>
      <w:pBdr>
        <w:top w:val="nil"/>
        <w:left w:val="nil"/>
        <w:bottom w:val="nil"/>
        <w:right w:val="nil"/>
        <w:between w:val="nil"/>
      </w:pBdr>
      <w:tabs>
        <w:tab w:val="left" w:pos="2246"/>
      </w:tabs>
      <w:spacing w:line="240" w:lineRule="auto"/>
      <w:ind w:left="0" w:hanging="2"/>
      <w:rPr>
        <w:color w:val="000000"/>
        <w:sz w:val="20"/>
        <w:szCs w:val="20"/>
      </w:rPr>
    </w:pPr>
    <w:r>
      <w:rPr>
        <w:color w:val="000000"/>
        <w:sz w:val="20"/>
        <w:szCs w:val="20"/>
      </w:rPr>
      <w:tab/>
    </w:r>
    <w:r>
      <w:rPr>
        <w:color w:val="000000"/>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658A4"/>
    <w:multiLevelType w:val="hybridMultilevel"/>
    <w:tmpl w:val="8EA0174E"/>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 w15:restartNumberingAfterBreak="0">
    <w:nsid w:val="0CC33DD6"/>
    <w:multiLevelType w:val="multilevel"/>
    <w:tmpl w:val="DF9E511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 w15:restartNumberingAfterBreak="0">
    <w:nsid w:val="10356C47"/>
    <w:multiLevelType w:val="multilevel"/>
    <w:tmpl w:val="4E349294"/>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15:restartNumberingAfterBreak="0">
    <w:nsid w:val="106A6DE6"/>
    <w:multiLevelType w:val="multilevel"/>
    <w:tmpl w:val="DAA6C396"/>
    <w:lvl w:ilvl="0">
      <w:start w:val="1"/>
      <w:numFmt w:val="decimal"/>
      <w:lvlText w:val="%1."/>
      <w:lvlJc w:val="left"/>
      <w:pPr>
        <w:ind w:left="360" w:hanging="360"/>
      </w:pPr>
      <w:rPr>
        <w:b w:val="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15:restartNumberingAfterBreak="0">
    <w:nsid w:val="162C4D6B"/>
    <w:multiLevelType w:val="multilevel"/>
    <w:tmpl w:val="8280C698"/>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164578B5"/>
    <w:multiLevelType w:val="multilevel"/>
    <w:tmpl w:val="01D83A64"/>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6" w15:restartNumberingAfterBreak="0">
    <w:nsid w:val="1783449C"/>
    <w:multiLevelType w:val="multilevel"/>
    <w:tmpl w:val="8BE42930"/>
    <w:lvl w:ilvl="0">
      <w:start w:val="1"/>
      <w:numFmt w:val="lowerRoman"/>
      <w:lvlText w:val="(%1)"/>
      <w:lvlJc w:val="left"/>
      <w:pPr>
        <w:ind w:left="10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18E41CBF"/>
    <w:multiLevelType w:val="multilevel"/>
    <w:tmpl w:val="19AA0D6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1CE9588E"/>
    <w:multiLevelType w:val="hybridMultilevel"/>
    <w:tmpl w:val="6328696A"/>
    <w:lvl w:ilvl="0" w:tplc="6F208110">
      <w:start w:val="1"/>
      <w:numFmt w:val="lowerLetter"/>
      <w:lvlText w:val="%1."/>
      <w:lvlJc w:val="left"/>
      <w:pPr>
        <w:ind w:left="720" w:hanging="360"/>
      </w:pPr>
      <w:rPr>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445909"/>
    <w:multiLevelType w:val="multilevel"/>
    <w:tmpl w:val="12743F4C"/>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1F1C3BF3"/>
    <w:multiLevelType w:val="multilevel"/>
    <w:tmpl w:val="408245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F412691"/>
    <w:multiLevelType w:val="multilevel"/>
    <w:tmpl w:val="7BEED6DC"/>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FA93E95"/>
    <w:multiLevelType w:val="multilevel"/>
    <w:tmpl w:val="230E14C8"/>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B3C5B97"/>
    <w:multiLevelType w:val="multilevel"/>
    <w:tmpl w:val="E8B4CF04"/>
    <w:lvl w:ilvl="0">
      <w:start w:val="1"/>
      <w:numFmt w:val="bullet"/>
      <w:lvlText w:val="●"/>
      <w:lvlJc w:val="left"/>
      <w:pPr>
        <w:ind w:left="2520" w:hanging="360"/>
      </w:pPr>
      <w:rPr>
        <w:rFonts w:ascii="Noto Sans Symbols" w:eastAsia="Noto Sans Symbols" w:hAnsi="Noto Sans Symbols" w:cs="Noto Sans Symbols"/>
      </w:rPr>
    </w:lvl>
    <w:lvl w:ilvl="1">
      <w:start w:val="1"/>
      <w:numFmt w:val="bullet"/>
      <w:lvlText w:val="o"/>
      <w:lvlJc w:val="left"/>
      <w:pPr>
        <w:ind w:left="3240" w:hanging="360"/>
      </w:pPr>
      <w:rPr>
        <w:rFonts w:ascii="Courier New" w:eastAsia="Courier New" w:hAnsi="Courier New" w:cs="Courier New"/>
      </w:rPr>
    </w:lvl>
    <w:lvl w:ilvl="2">
      <w:start w:val="1"/>
      <w:numFmt w:val="bullet"/>
      <w:lvlText w:val="▪"/>
      <w:lvlJc w:val="left"/>
      <w:pPr>
        <w:ind w:left="3960" w:hanging="360"/>
      </w:pPr>
      <w:rPr>
        <w:rFonts w:ascii="Noto Sans Symbols" w:eastAsia="Noto Sans Symbols" w:hAnsi="Noto Sans Symbols" w:cs="Noto Sans Symbols"/>
      </w:rPr>
    </w:lvl>
    <w:lvl w:ilvl="3">
      <w:start w:val="1"/>
      <w:numFmt w:val="bullet"/>
      <w:lvlText w:val="●"/>
      <w:lvlJc w:val="left"/>
      <w:pPr>
        <w:ind w:left="4680" w:hanging="360"/>
      </w:pPr>
      <w:rPr>
        <w:rFonts w:ascii="Noto Sans Symbols" w:eastAsia="Noto Sans Symbols" w:hAnsi="Noto Sans Symbols" w:cs="Noto Sans Symbols"/>
      </w:rPr>
    </w:lvl>
    <w:lvl w:ilvl="4">
      <w:start w:val="1"/>
      <w:numFmt w:val="bullet"/>
      <w:lvlText w:val="o"/>
      <w:lvlJc w:val="left"/>
      <w:pPr>
        <w:ind w:left="5400" w:hanging="360"/>
      </w:pPr>
      <w:rPr>
        <w:rFonts w:ascii="Courier New" w:eastAsia="Courier New" w:hAnsi="Courier New" w:cs="Courier New"/>
      </w:rPr>
    </w:lvl>
    <w:lvl w:ilvl="5">
      <w:start w:val="1"/>
      <w:numFmt w:val="bullet"/>
      <w:lvlText w:val="▪"/>
      <w:lvlJc w:val="left"/>
      <w:pPr>
        <w:ind w:left="6120" w:hanging="360"/>
      </w:pPr>
      <w:rPr>
        <w:rFonts w:ascii="Noto Sans Symbols" w:eastAsia="Noto Sans Symbols" w:hAnsi="Noto Sans Symbols" w:cs="Noto Sans Symbols"/>
      </w:rPr>
    </w:lvl>
    <w:lvl w:ilvl="6">
      <w:start w:val="1"/>
      <w:numFmt w:val="bullet"/>
      <w:lvlText w:val="●"/>
      <w:lvlJc w:val="left"/>
      <w:pPr>
        <w:ind w:left="6840" w:hanging="360"/>
      </w:pPr>
      <w:rPr>
        <w:rFonts w:ascii="Noto Sans Symbols" w:eastAsia="Noto Sans Symbols" w:hAnsi="Noto Sans Symbols" w:cs="Noto Sans Symbols"/>
      </w:rPr>
    </w:lvl>
    <w:lvl w:ilvl="7">
      <w:start w:val="1"/>
      <w:numFmt w:val="bullet"/>
      <w:lvlText w:val="o"/>
      <w:lvlJc w:val="left"/>
      <w:pPr>
        <w:ind w:left="7560" w:hanging="360"/>
      </w:pPr>
      <w:rPr>
        <w:rFonts w:ascii="Courier New" w:eastAsia="Courier New" w:hAnsi="Courier New" w:cs="Courier New"/>
      </w:rPr>
    </w:lvl>
    <w:lvl w:ilvl="8">
      <w:start w:val="1"/>
      <w:numFmt w:val="bullet"/>
      <w:lvlText w:val="▪"/>
      <w:lvlJc w:val="left"/>
      <w:pPr>
        <w:ind w:left="8280" w:hanging="360"/>
      </w:pPr>
      <w:rPr>
        <w:rFonts w:ascii="Noto Sans Symbols" w:eastAsia="Noto Sans Symbols" w:hAnsi="Noto Sans Symbols" w:cs="Noto Sans Symbols"/>
      </w:rPr>
    </w:lvl>
  </w:abstractNum>
  <w:abstractNum w:abstractNumId="14" w15:restartNumberingAfterBreak="0">
    <w:nsid w:val="35692DC2"/>
    <w:multiLevelType w:val="multilevel"/>
    <w:tmpl w:val="6B0C24EA"/>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35B5228D"/>
    <w:multiLevelType w:val="multilevel"/>
    <w:tmpl w:val="81C85C24"/>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363F494F"/>
    <w:multiLevelType w:val="multilevel"/>
    <w:tmpl w:val="568811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7" w15:restartNumberingAfterBreak="0">
    <w:nsid w:val="37207B78"/>
    <w:multiLevelType w:val="multilevel"/>
    <w:tmpl w:val="D7C2C50A"/>
    <w:lvl w:ilvl="0">
      <w:start w:val="1"/>
      <w:numFmt w:val="lowerRoman"/>
      <w:lvlText w:val="(%1)"/>
      <w:lvlJc w:val="left"/>
      <w:pPr>
        <w:ind w:left="108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8CF2A3C"/>
    <w:multiLevelType w:val="multilevel"/>
    <w:tmpl w:val="F12A7CBE"/>
    <w:lvl w:ilvl="0">
      <w:start w:val="4"/>
      <w:numFmt w:val="decimal"/>
      <w:lvlText w:val="%1."/>
      <w:lvlJc w:val="left"/>
      <w:pPr>
        <w:ind w:left="360" w:hanging="360"/>
      </w:pPr>
      <w:rPr>
        <w:vertAlign w:val="baseline"/>
      </w:rPr>
    </w:lvl>
    <w:lvl w:ilvl="1">
      <w:start w:val="1"/>
      <w:numFmt w:val="lowerRoman"/>
      <w:lvlText w:val="%2)"/>
      <w:lvlJc w:val="left"/>
      <w:pPr>
        <w:ind w:left="1440" w:hanging="720"/>
      </w:pPr>
      <w:rPr>
        <w:vertAlign w:val="baseline"/>
      </w:rPr>
    </w:lvl>
    <w:lvl w:ilvl="2">
      <w:start w:val="1"/>
      <w:numFmt w:val="bullet"/>
      <w:lvlText w:val="•"/>
      <w:lvlJc w:val="left"/>
      <w:pPr>
        <w:ind w:left="1980" w:hanging="360"/>
      </w:pPr>
      <w:rPr>
        <w:rFonts w:ascii="Times New Roman" w:eastAsia="Times New Roman" w:hAnsi="Times New Roman" w:cs="Times New Roman"/>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9" w15:restartNumberingAfterBreak="0">
    <w:nsid w:val="3D6C1FB6"/>
    <w:multiLevelType w:val="multilevel"/>
    <w:tmpl w:val="6D56F834"/>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40D45971"/>
    <w:multiLevelType w:val="multilevel"/>
    <w:tmpl w:val="276EEC84"/>
    <w:lvl w:ilvl="0">
      <w:start w:val="1"/>
      <w:numFmt w:val="lowerLetter"/>
      <w:lvlText w:val="(%1)"/>
      <w:lvlJc w:val="left"/>
      <w:pPr>
        <w:ind w:left="360" w:hanging="360"/>
      </w:pPr>
      <w:rPr>
        <w:rFonts w:ascii="Times New Roman" w:eastAsia="Times New Roman" w:hAnsi="Times New Roman" w:cs="Times New Roman"/>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42737DB9"/>
    <w:multiLevelType w:val="multilevel"/>
    <w:tmpl w:val="CD806460"/>
    <w:lvl w:ilvl="0">
      <w:start w:val="1"/>
      <w:numFmt w:val="lowerLetter"/>
      <w:lvlText w:val="%1)"/>
      <w:lvlJc w:val="left"/>
      <w:pPr>
        <w:ind w:left="720" w:hanging="72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2" w15:restartNumberingAfterBreak="0">
    <w:nsid w:val="42D073F9"/>
    <w:multiLevelType w:val="multilevel"/>
    <w:tmpl w:val="ED766050"/>
    <w:lvl w:ilvl="0">
      <w:start w:val="1"/>
      <w:numFmt w:val="lowerLetter"/>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C04EE1"/>
    <w:multiLevelType w:val="multilevel"/>
    <w:tmpl w:val="A404BB0E"/>
    <w:lvl w:ilvl="0">
      <w:start w:val="1"/>
      <w:numFmt w:val="bullet"/>
      <w:lvlText w:val="●"/>
      <w:lvlJc w:val="left"/>
      <w:pPr>
        <w:ind w:left="1798" w:hanging="360"/>
      </w:pPr>
      <w:rPr>
        <w:rFonts w:ascii="Noto Sans Symbols" w:eastAsia="Noto Sans Symbols" w:hAnsi="Noto Sans Symbols" w:cs="Noto Sans Symbols"/>
      </w:rPr>
    </w:lvl>
    <w:lvl w:ilvl="1">
      <w:start w:val="1"/>
      <w:numFmt w:val="bullet"/>
      <w:lvlText w:val="o"/>
      <w:lvlJc w:val="left"/>
      <w:pPr>
        <w:ind w:left="2518" w:hanging="360"/>
      </w:pPr>
      <w:rPr>
        <w:rFonts w:ascii="Courier New" w:eastAsia="Courier New" w:hAnsi="Courier New" w:cs="Courier New"/>
      </w:rPr>
    </w:lvl>
    <w:lvl w:ilvl="2">
      <w:start w:val="1"/>
      <w:numFmt w:val="bullet"/>
      <w:lvlText w:val="▪"/>
      <w:lvlJc w:val="left"/>
      <w:pPr>
        <w:ind w:left="3238" w:hanging="360"/>
      </w:pPr>
      <w:rPr>
        <w:rFonts w:ascii="Noto Sans Symbols" w:eastAsia="Noto Sans Symbols" w:hAnsi="Noto Sans Symbols" w:cs="Noto Sans Symbols"/>
      </w:rPr>
    </w:lvl>
    <w:lvl w:ilvl="3">
      <w:start w:val="1"/>
      <w:numFmt w:val="bullet"/>
      <w:lvlText w:val="●"/>
      <w:lvlJc w:val="left"/>
      <w:pPr>
        <w:ind w:left="3958" w:hanging="360"/>
      </w:pPr>
      <w:rPr>
        <w:rFonts w:ascii="Noto Sans Symbols" w:eastAsia="Noto Sans Symbols" w:hAnsi="Noto Sans Symbols" w:cs="Noto Sans Symbols"/>
      </w:rPr>
    </w:lvl>
    <w:lvl w:ilvl="4">
      <w:start w:val="1"/>
      <w:numFmt w:val="bullet"/>
      <w:lvlText w:val="o"/>
      <w:lvlJc w:val="left"/>
      <w:pPr>
        <w:ind w:left="4678" w:hanging="360"/>
      </w:pPr>
      <w:rPr>
        <w:rFonts w:ascii="Courier New" w:eastAsia="Courier New" w:hAnsi="Courier New" w:cs="Courier New"/>
      </w:rPr>
    </w:lvl>
    <w:lvl w:ilvl="5">
      <w:start w:val="1"/>
      <w:numFmt w:val="bullet"/>
      <w:lvlText w:val="▪"/>
      <w:lvlJc w:val="left"/>
      <w:pPr>
        <w:ind w:left="5398" w:hanging="360"/>
      </w:pPr>
      <w:rPr>
        <w:rFonts w:ascii="Noto Sans Symbols" w:eastAsia="Noto Sans Symbols" w:hAnsi="Noto Sans Symbols" w:cs="Noto Sans Symbols"/>
      </w:rPr>
    </w:lvl>
    <w:lvl w:ilvl="6">
      <w:start w:val="1"/>
      <w:numFmt w:val="bullet"/>
      <w:lvlText w:val="●"/>
      <w:lvlJc w:val="left"/>
      <w:pPr>
        <w:ind w:left="6118" w:hanging="360"/>
      </w:pPr>
      <w:rPr>
        <w:rFonts w:ascii="Noto Sans Symbols" w:eastAsia="Noto Sans Symbols" w:hAnsi="Noto Sans Symbols" w:cs="Noto Sans Symbols"/>
      </w:rPr>
    </w:lvl>
    <w:lvl w:ilvl="7">
      <w:start w:val="1"/>
      <w:numFmt w:val="bullet"/>
      <w:lvlText w:val="o"/>
      <w:lvlJc w:val="left"/>
      <w:pPr>
        <w:ind w:left="6838" w:hanging="360"/>
      </w:pPr>
      <w:rPr>
        <w:rFonts w:ascii="Courier New" w:eastAsia="Courier New" w:hAnsi="Courier New" w:cs="Courier New"/>
      </w:rPr>
    </w:lvl>
    <w:lvl w:ilvl="8">
      <w:start w:val="1"/>
      <w:numFmt w:val="bullet"/>
      <w:lvlText w:val="▪"/>
      <w:lvlJc w:val="left"/>
      <w:pPr>
        <w:ind w:left="7558" w:hanging="360"/>
      </w:pPr>
      <w:rPr>
        <w:rFonts w:ascii="Noto Sans Symbols" w:eastAsia="Noto Sans Symbols" w:hAnsi="Noto Sans Symbols" w:cs="Noto Sans Symbols"/>
      </w:rPr>
    </w:lvl>
  </w:abstractNum>
  <w:abstractNum w:abstractNumId="24" w15:restartNumberingAfterBreak="0">
    <w:nsid w:val="46520578"/>
    <w:multiLevelType w:val="multilevel"/>
    <w:tmpl w:val="0172C41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46531AF4"/>
    <w:multiLevelType w:val="multilevel"/>
    <w:tmpl w:val="53043846"/>
    <w:lvl w:ilvl="0">
      <w:start w:val="1"/>
      <w:numFmt w:val="lowerLetter"/>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7E555F2"/>
    <w:multiLevelType w:val="multilevel"/>
    <w:tmpl w:val="F0905AC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4CC32C59"/>
    <w:multiLevelType w:val="multilevel"/>
    <w:tmpl w:val="2F565AD2"/>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8" w15:restartNumberingAfterBreak="0">
    <w:nsid w:val="4EC1131F"/>
    <w:multiLevelType w:val="multilevel"/>
    <w:tmpl w:val="7CE251FC"/>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9" w15:restartNumberingAfterBreak="0">
    <w:nsid w:val="50145B4C"/>
    <w:multiLevelType w:val="multilevel"/>
    <w:tmpl w:val="66B45D14"/>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0" w15:restartNumberingAfterBreak="0">
    <w:nsid w:val="519B5CED"/>
    <w:multiLevelType w:val="multilevel"/>
    <w:tmpl w:val="987C719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1" w15:restartNumberingAfterBreak="0">
    <w:nsid w:val="537C7165"/>
    <w:multiLevelType w:val="multilevel"/>
    <w:tmpl w:val="ED66E3B0"/>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15:restartNumberingAfterBreak="0">
    <w:nsid w:val="53CB636A"/>
    <w:multiLevelType w:val="multilevel"/>
    <w:tmpl w:val="55063A8E"/>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3" w15:restartNumberingAfterBreak="0">
    <w:nsid w:val="54200713"/>
    <w:multiLevelType w:val="multilevel"/>
    <w:tmpl w:val="45BE041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34" w15:restartNumberingAfterBreak="0">
    <w:nsid w:val="57034801"/>
    <w:multiLevelType w:val="hybridMultilevel"/>
    <w:tmpl w:val="6328696A"/>
    <w:lvl w:ilvl="0" w:tplc="6F208110">
      <w:start w:val="1"/>
      <w:numFmt w:val="lowerLetter"/>
      <w:lvlText w:val="%1."/>
      <w:lvlJc w:val="left"/>
      <w:pPr>
        <w:ind w:left="720" w:hanging="360"/>
      </w:pPr>
      <w:rPr>
        <w:cap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457275"/>
    <w:multiLevelType w:val="hybridMultilevel"/>
    <w:tmpl w:val="6C64C410"/>
    <w:lvl w:ilvl="0" w:tplc="04090017">
      <w:start w:val="1"/>
      <w:numFmt w:val="lowerLetter"/>
      <w:lvlText w:val="%1)"/>
      <w:lvlJc w:val="left"/>
      <w:pPr>
        <w:ind w:left="718" w:hanging="360"/>
      </w:pPr>
    </w:lvl>
    <w:lvl w:ilvl="1" w:tplc="04090019">
      <w:start w:val="1"/>
      <w:numFmt w:val="lowerLetter"/>
      <w:lvlText w:val="%2."/>
      <w:lvlJc w:val="left"/>
      <w:pPr>
        <w:ind w:left="1438" w:hanging="360"/>
      </w:pPr>
    </w:lvl>
    <w:lvl w:ilvl="2" w:tplc="0409001B">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36" w15:restartNumberingAfterBreak="0">
    <w:nsid w:val="5B464EF6"/>
    <w:multiLevelType w:val="multilevel"/>
    <w:tmpl w:val="0DD03C2A"/>
    <w:lvl w:ilvl="0">
      <w:start w:val="1"/>
      <w:numFmt w:val="decimal"/>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7" w15:restartNumberingAfterBreak="0">
    <w:nsid w:val="5B742DB1"/>
    <w:multiLevelType w:val="hybridMultilevel"/>
    <w:tmpl w:val="D45C738A"/>
    <w:lvl w:ilvl="0" w:tplc="89642A32">
      <w:start w:val="1"/>
      <w:numFmt w:val="decimal"/>
      <w:lvlText w:val="%1."/>
      <w:lvlJc w:val="left"/>
      <w:pPr>
        <w:ind w:left="502"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1D460A0"/>
    <w:multiLevelType w:val="multilevel"/>
    <w:tmpl w:val="5362677E"/>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39" w15:restartNumberingAfterBreak="0">
    <w:nsid w:val="61E9698C"/>
    <w:multiLevelType w:val="multilevel"/>
    <w:tmpl w:val="EFBEEB4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0" w15:restartNumberingAfterBreak="0">
    <w:nsid w:val="635505A2"/>
    <w:multiLevelType w:val="multilevel"/>
    <w:tmpl w:val="9ADA0978"/>
    <w:lvl w:ilvl="0">
      <w:start w:val="1"/>
      <w:numFmt w:val="lowerLetter"/>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1" w15:restartNumberingAfterBreak="0">
    <w:nsid w:val="6A644C44"/>
    <w:multiLevelType w:val="multilevel"/>
    <w:tmpl w:val="0664671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2" w15:restartNumberingAfterBreak="0">
    <w:nsid w:val="6AB15256"/>
    <w:multiLevelType w:val="hybridMultilevel"/>
    <w:tmpl w:val="01046142"/>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3" w15:restartNumberingAfterBreak="0">
    <w:nsid w:val="6CAF3CE1"/>
    <w:multiLevelType w:val="multilevel"/>
    <w:tmpl w:val="5362677E"/>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4" w15:restartNumberingAfterBreak="0">
    <w:nsid w:val="6D05303E"/>
    <w:multiLevelType w:val="multilevel"/>
    <w:tmpl w:val="0B9CDF62"/>
    <w:lvl w:ilvl="0">
      <w:start w:val="1"/>
      <w:numFmt w:val="decimal"/>
      <w:lvlText w:val="(%1)"/>
      <w:lvlJc w:val="left"/>
      <w:pPr>
        <w:ind w:left="72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15:restartNumberingAfterBreak="0">
    <w:nsid w:val="6ECC686F"/>
    <w:multiLevelType w:val="multilevel"/>
    <w:tmpl w:val="55063A8E"/>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6" w15:restartNumberingAfterBreak="0">
    <w:nsid w:val="6F281927"/>
    <w:multiLevelType w:val="hybridMultilevel"/>
    <w:tmpl w:val="3B4C3252"/>
    <w:lvl w:ilvl="0" w:tplc="04090001">
      <w:start w:val="1"/>
      <w:numFmt w:val="bullet"/>
      <w:lvlText w:val=""/>
      <w:lvlJc w:val="left"/>
      <w:pPr>
        <w:ind w:left="718" w:hanging="360"/>
      </w:pPr>
      <w:rPr>
        <w:rFonts w:ascii="Symbol" w:hAnsi="Symbol"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47" w15:restartNumberingAfterBreak="0">
    <w:nsid w:val="721F6D9F"/>
    <w:multiLevelType w:val="hybridMultilevel"/>
    <w:tmpl w:val="5A502320"/>
    <w:lvl w:ilvl="0" w:tplc="0409000F">
      <w:start w:val="1"/>
      <w:numFmt w:val="decimal"/>
      <w:lvlText w:val="%1."/>
      <w:lvlJc w:val="left"/>
      <w:pPr>
        <w:ind w:left="718" w:hanging="360"/>
      </w:pPr>
    </w:lvl>
    <w:lvl w:ilvl="1" w:tplc="04090019" w:tentative="1">
      <w:start w:val="1"/>
      <w:numFmt w:val="lowerLetter"/>
      <w:lvlText w:val="%2."/>
      <w:lvlJc w:val="left"/>
      <w:pPr>
        <w:ind w:left="1438" w:hanging="360"/>
      </w:pPr>
    </w:lvl>
    <w:lvl w:ilvl="2" w:tplc="0409001B" w:tentative="1">
      <w:start w:val="1"/>
      <w:numFmt w:val="lowerRoman"/>
      <w:lvlText w:val="%3."/>
      <w:lvlJc w:val="right"/>
      <w:pPr>
        <w:ind w:left="2158" w:hanging="180"/>
      </w:pPr>
    </w:lvl>
    <w:lvl w:ilvl="3" w:tplc="0409000F" w:tentative="1">
      <w:start w:val="1"/>
      <w:numFmt w:val="decimal"/>
      <w:lvlText w:val="%4."/>
      <w:lvlJc w:val="left"/>
      <w:pPr>
        <w:ind w:left="2878" w:hanging="360"/>
      </w:pPr>
    </w:lvl>
    <w:lvl w:ilvl="4" w:tplc="04090019" w:tentative="1">
      <w:start w:val="1"/>
      <w:numFmt w:val="lowerLetter"/>
      <w:lvlText w:val="%5."/>
      <w:lvlJc w:val="left"/>
      <w:pPr>
        <w:ind w:left="3598" w:hanging="360"/>
      </w:pPr>
    </w:lvl>
    <w:lvl w:ilvl="5" w:tplc="0409001B" w:tentative="1">
      <w:start w:val="1"/>
      <w:numFmt w:val="lowerRoman"/>
      <w:lvlText w:val="%6."/>
      <w:lvlJc w:val="right"/>
      <w:pPr>
        <w:ind w:left="4318" w:hanging="180"/>
      </w:pPr>
    </w:lvl>
    <w:lvl w:ilvl="6" w:tplc="0409000F" w:tentative="1">
      <w:start w:val="1"/>
      <w:numFmt w:val="decimal"/>
      <w:lvlText w:val="%7."/>
      <w:lvlJc w:val="left"/>
      <w:pPr>
        <w:ind w:left="5038" w:hanging="360"/>
      </w:pPr>
    </w:lvl>
    <w:lvl w:ilvl="7" w:tplc="04090019" w:tentative="1">
      <w:start w:val="1"/>
      <w:numFmt w:val="lowerLetter"/>
      <w:lvlText w:val="%8."/>
      <w:lvlJc w:val="left"/>
      <w:pPr>
        <w:ind w:left="5758" w:hanging="360"/>
      </w:pPr>
    </w:lvl>
    <w:lvl w:ilvl="8" w:tplc="0409001B" w:tentative="1">
      <w:start w:val="1"/>
      <w:numFmt w:val="lowerRoman"/>
      <w:lvlText w:val="%9."/>
      <w:lvlJc w:val="right"/>
      <w:pPr>
        <w:ind w:left="6478" w:hanging="180"/>
      </w:pPr>
    </w:lvl>
  </w:abstractNum>
  <w:abstractNum w:abstractNumId="48" w15:restartNumberingAfterBreak="0">
    <w:nsid w:val="7A957C51"/>
    <w:multiLevelType w:val="multilevel"/>
    <w:tmpl w:val="F8069758"/>
    <w:lvl w:ilvl="0">
      <w:start w:val="1"/>
      <w:numFmt w:val="lowerLetter"/>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49" w15:restartNumberingAfterBreak="0">
    <w:nsid w:val="7C5B0F18"/>
    <w:multiLevelType w:val="multilevel"/>
    <w:tmpl w:val="9F66942A"/>
    <w:lvl w:ilvl="0">
      <w:start w:val="1"/>
      <w:numFmt w:val="lowerLetter"/>
      <w:lvlText w:val="(%1)"/>
      <w:lvlJc w:val="left"/>
      <w:pPr>
        <w:ind w:left="36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6"/>
  </w:num>
  <w:num w:numId="2">
    <w:abstractNumId w:val="26"/>
  </w:num>
  <w:num w:numId="3">
    <w:abstractNumId w:val="12"/>
  </w:num>
  <w:num w:numId="4">
    <w:abstractNumId w:val="21"/>
  </w:num>
  <w:num w:numId="5">
    <w:abstractNumId w:val="10"/>
  </w:num>
  <w:num w:numId="6">
    <w:abstractNumId w:val="1"/>
  </w:num>
  <w:num w:numId="7">
    <w:abstractNumId w:val="4"/>
  </w:num>
  <w:num w:numId="8">
    <w:abstractNumId w:val="17"/>
  </w:num>
  <w:num w:numId="9">
    <w:abstractNumId w:val="38"/>
  </w:num>
  <w:num w:numId="10">
    <w:abstractNumId w:val="20"/>
  </w:num>
  <w:num w:numId="11">
    <w:abstractNumId w:val="2"/>
  </w:num>
  <w:num w:numId="12">
    <w:abstractNumId w:val="39"/>
  </w:num>
  <w:num w:numId="13">
    <w:abstractNumId w:val="18"/>
  </w:num>
  <w:num w:numId="14">
    <w:abstractNumId w:val="5"/>
  </w:num>
  <w:num w:numId="15">
    <w:abstractNumId w:val="23"/>
  </w:num>
  <w:num w:numId="16">
    <w:abstractNumId w:val="30"/>
  </w:num>
  <w:num w:numId="17">
    <w:abstractNumId w:val="11"/>
  </w:num>
  <w:num w:numId="18">
    <w:abstractNumId w:val="6"/>
  </w:num>
  <w:num w:numId="19">
    <w:abstractNumId w:val="15"/>
  </w:num>
  <w:num w:numId="20">
    <w:abstractNumId w:val="16"/>
  </w:num>
  <w:num w:numId="21">
    <w:abstractNumId w:val="44"/>
  </w:num>
  <w:num w:numId="22">
    <w:abstractNumId w:val="9"/>
  </w:num>
  <w:num w:numId="23">
    <w:abstractNumId w:val="31"/>
  </w:num>
  <w:num w:numId="24">
    <w:abstractNumId w:val="24"/>
  </w:num>
  <w:num w:numId="25">
    <w:abstractNumId w:val="19"/>
  </w:num>
  <w:num w:numId="26">
    <w:abstractNumId w:val="28"/>
  </w:num>
  <w:num w:numId="27">
    <w:abstractNumId w:val="29"/>
  </w:num>
  <w:num w:numId="28">
    <w:abstractNumId w:val="13"/>
  </w:num>
  <w:num w:numId="29">
    <w:abstractNumId w:val="22"/>
  </w:num>
  <w:num w:numId="30">
    <w:abstractNumId w:val="14"/>
  </w:num>
  <w:num w:numId="31">
    <w:abstractNumId w:val="25"/>
  </w:num>
  <w:num w:numId="32">
    <w:abstractNumId w:val="7"/>
  </w:num>
  <w:num w:numId="33">
    <w:abstractNumId w:val="49"/>
  </w:num>
  <w:num w:numId="34">
    <w:abstractNumId w:val="33"/>
  </w:num>
  <w:num w:numId="35">
    <w:abstractNumId w:val="3"/>
  </w:num>
  <w:num w:numId="36">
    <w:abstractNumId w:val="40"/>
  </w:num>
  <w:num w:numId="37">
    <w:abstractNumId w:val="48"/>
  </w:num>
  <w:num w:numId="38">
    <w:abstractNumId w:val="35"/>
  </w:num>
  <w:num w:numId="39">
    <w:abstractNumId w:val="27"/>
  </w:num>
  <w:num w:numId="40">
    <w:abstractNumId w:val="41"/>
  </w:num>
  <w:num w:numId="41">
    <w:abstractNumId w:val="32"/>
  </w:num>
  <w:num w:numId="42">
    <w:abstractNumId w:val="45"/>
  </w:num>
  <w:num w:numId="43">
    <w:abstractNumId w:val="43"/>
  </w:num>
  <w:num w:numId="44">
    <w:abstractNumId w:val="37"/>
  </w:num>
  <w:num w:numId="45">
    <w:abstractNumId w:val="34"/>
  </w:num>
  <w:num w:numId="46">
    <w:abstractNumId w:val="8"/>
  </w:num>
  <w:num w:numId="47">
    <w:abstractNumId w:val="47"/>
  </w:num>
  <w:num w:numId="48">
    <w:abstractNumId w:val="42"/>
  </w:num>
  <w:num w:numId="49">
    <w:abstractNumId w:val="46"/>
  </w:num>
  <w:num w:numId="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D75"/>
    <w:rsid w:val="003241CF"/>
    <w:rsid w:val="003D6CBE"/>
    <w:rsid w:val="006A0907"/>
    <w:rsid w:val="00713615"/>
    <w:rsid w:val="00784DC9"/>
    <w:rsid w:val="00804321"/>
    <w:rsid w:val="00901D75"/>
    <w:rsid w:val="00997277"/>
    <w:rsid w:val="00B4300C"/>
    <w:rsid w:val="00BB211B"/>
    <w:rsid w:val="00BC30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50F7"/>
  <w15:docId w15:val="{FB9E4DA9-8BC8-4827-965A-862A6A3D58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line="1" w:lineRule="atLeast"/>
      <w:ind w:leftChars="-1" w:left="-1" w:hangingChars="1"/>
      <w:textDirection w:val="btLr"/>
      <w:textAlignment w:val="top"/>
      <w:outlineLvl w:val="0"/>
    </w:pPr>
    <w:rPr>
      <w:position w:val="-1"/>
      <w:szCs w:val="22"/>
    </w:rPr>
  </w:style>
  <w:style w:type="paragraph" w:styleId="Heading1">
    <w:name w:val="heading 1"/>
    <w:basedOn w:val="Normal"/>
    <w:next w:val="Normal"/>
    <w:uiPriority w:val="9"/>
    <w:qFormat/>
    <w:pPr>
      <w:jc w:val="center"/>
    </w:pPr>
    <w:rPr>
      <w:b/>
      <w:u w:val="single"/>
    </w:rPr>
  </w:style>
  <w:style w:type="paragraph" w:styleId="Heading2">
    <w:name w:val="heading 2"/>
    <w:basedOn w:val="Normal"/>
    <w:next w:val="Normal"/>
    <w:uiPriority w:val="9"/>
    <w:unhideWhenUsed/>
    <w:qFormat/>
    <w:pPr>
      <w:outlineLvl w:val="1"/>
    </w:pPr>
    <w:rPr>
      <w:b/>
      <w:bCs/>
      <w:iCs/>
      <w:szCs w:val="24"/>
    </w:rPr>
  </w:style>
  <w:style w:type="paragraph" w:styleId="Heading3">
    <w:name w:val="heading 3"/>
    <w:basedOn w:val="Normal"/>
    <w:next w:val="Normal"/>
    <w:uiPriority w:val="9"/>
    <w:semiHidden/>
    <w:unhideWhenUsed/>
    <w:qFormat/>
    <w:pPr>
      <w:outlineLvl w:val="2"/>
    </w:pPr>
    <w:rPr>
      <w:b/>
    </w:rPr>
  </w:style>
  <w:style w:type="paragraph" w:styleId="Heading4">
    <w:name w:val="heading 4"/>
    <w:basedOn w:val="Normal"/>
    <w:next w:val="Normal"/>
    <w:uiPriority w:val="9"/>
    <w:semiHidden/>
    <w:unhideWhenUsed/>
    <w:qFormat/>
    <w:pPr>
      <w:keepNext/>
      <w:spacing w:before="240" w:after="60"/>
      <w:outlineLvl w:val="3"/>
    </w:pPr>
    <w:rPr>
      <w:rFonts w:ascii="Calibri" w:hAnsi="Calibri"/>
      <w:b/>
      <w:bCs/>
      <w:sz w:val="28"/>
      <w:szCs w:val="28"/>
    </w:rPr>
  </w:style>
  <w:style w:type="paragraph" w:styleId="Heading5">
    <w:name w:val="heading 5"/>
    <w:basedOn w:val="Normal"/>
    <w:next w:val="Normal"/>
    <w:uiPriority w:val="9"/>
    <w:semiHidden/>
    <w:unhideWhenUsed/>
    <w:qFormat/>
    <w:pPr>
      <w:keepNext/>
      <w:keepLines/>
      <w:spacing w:before="220" w:after="40"/>
      <w:outlineLvl w:val="4"/>
    </w:pPr>
    <w:rPr>
      <w:b/>
      <w:sz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paragraph" w:styleId="Heading7">
    <w:name w:val="heading 7"/>
    <w:basedOn w:val="Normal"/>
    <w:next w:val="Normal"/>
    <w:qFormat/>
    <w:pPr>
      <w:spacing w:before="240" w:after="60"/>
      <w:outlineLvl w:val="6"/>
    </w:pPr>
    <w:rPr>
      <w:rFonts w:ascii="Calibri" w:hAnsi="Calibri"/>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rPr>
      <w:b/>
      <w:w w:val="100"/>
      <w:position w:val="-1"/>
      <w:sz w:val="24"/>
      <w:szCs w:val="22"/>
      <w:u w:val="single"/>
      <w:effect w:val="none"/>
      <w:vertAlign w:val="baseline"/>
      <w:cs w:val="0"/>
      <w:em w:val="none"/>
    </w:rPr>
  </w:style>
  <w:style w:type="character" w:customStyle="1" w:styleId="Heading2Char">
    <w:name w:val="Heading 2 Char"/>
    <w:rPr>
      <w:b/>
      <w:bCs/>
      <w:iCs/>
      <w:w w:val="100"/>
      <w:position w:val="-1"/>
      <w:sz w:val="24"/>
      <w:szCs w:val="24"/>
      <w:effect w:val="none"/>
      <w:vertAlign w:val="baseline"/>
      <w:cs w:val="0"/>
      <w:em w:val="none"/>
    </w:rPr>
  </w:style>
  <w:style w:type="numbering" w:customStyle="1" w:styleId="NoList1">
    <w:name w:val="No List1"/>
    <w:next w:val="NoList"/>
    <w:qFormat/>
  </w:style>
  <w:style w:type="paragraph" w:styleId="Header">
    <w:name w:val="header"/>
    <w:basedOn w:val="Normal"/>
    <w:rPr>
      <w:sz w:val="20"/>
      <w:szCs w:val="24"/>
    </w:rPr>
  </w:style>
  <w:style w:type="character" w:customStyle="1" w:styleId="HeaderChar">
    <w:name w:val="Header Char"/>
    <w:rPr>
      <w:w w:val="100"/>
      <w:position w:val="-1"/>
      <w:szCs w:val="24"/>
      <w:effect w:val="none"/>
      <w:vertAlign w:val="baseline"/>
      <w:cs w:val="0"/>
      <w:em w:val="none"/>
    </w:rPr>
  </w:style>
  <w:style w:type="paragraph" w:styleId="Footer">
    <w:name w:val="footer"/>
    <w:basedOn w:val="Normal"/>
    <w:rPr>
      <w:sz w:val="20"/>
      <w:szCs w:val="24"/>
    </w:rPr>
  </w:style>
  <w:style w:type="character" w:customStyle="1" w:styleId="FooterChar">
    <w:name w:val="Footer Char"/>
    <w:rPr>
      <w:w w:val="100"/>
      <w:position w:val="-1"/>
      <w:szCs w:val="24"/>
      <w:effect w:val="none"/>
      <w:vertAlign w:val="baseline"/>
      <w:cs w:val="0"/>
      <w:em w:val="none"/>
    </w:rPr>
  </w:style>
  <w:style w:type="character" w:styleId="Hyperlink">
    <w:name w:val="Hyperlink"/>
    <w:rPr>
      <w:color w:val="0000FF"/>
      <w:w w:val="100"/>
      <w:position w:val="-1"/>
      <w:u w:val="single"/>
      <w:effect w:val="none"/>
      <w:vertAlign w:val="baseline"/>
      <w:cs w:val="0"/>
      <w:em w:val="none"/>
    </w:rPr>
  </w:style>
  <w:style w:type="paragraph" w:styleId="TOC1">
    <w:name w:val="toc 1"/>
    <w:basedOn w:val="Normal"/>
    <w:next w:val="Normal"/>
    <w:pPr>
      <w:spacing w:before="120" w:after="120"/>
    </w:pPr>
    <w:rPr>
      <w:b/>
      <w:bCs/>
      <w:caps/>
      <w:sz w:val="20"/>
      <w:szCs w:val="20"/>
    </w:rPr>
  </w:style>
  <w:style w:type="paragraph" w:styleId="TOC2">
    <w:name w:val="toc 2"/>
    <w:basedOn w:val="Normal"/>
    <w:next w:val="Normal"/>
    <w:pPr>
      <w:ind w:left="240"/>
    </w:pPr>
    <w:rPr>
      <w:smallCaps/>
      <w:sz w:val="20"/>
      <w:szCs w:val="20"/>
    </w:rPr>
  </w:style>
  <w:style w:type="character" w:styleId="PageNumber">
    <w:name w:val="page number"/>
    <w:basedOn w:val="DefaultParagraphFont"/>
    <w:rPr>
      <w:w w:val="100"/>
      <w:position w:val="-1"/>
      <w:effect w:val="none"/>
      <w:vertAlign w:val="baseline"/>
      <w:cs w:val="0"/>
      <w:em w:val="none"/>
    </w:rPr>
  </w:style>
  <w:style w:type="paragraph" w:styleId="NormalWeb">
    <w:name w:val="Normal (Web)"/>
    <w:basedOn w:val="Normal"/>
    <w:pPr>
      <w:spacing w:before="100" w:beforeAutospacing="1" w:after="100" w:afterAutospacing="1"/>
    </w:pPr>
    <w:rPr>
      <w:sz w:val="20"/>
      <w:szCs w:val="24"/>
    </w:rPr>
  </w:style>
  <w:style w:type="character" w:customStyle="1" w:styleId="NormalWebChar">
    <w:name w:val="Normal (Web) Char"/>
    <w:rPr>
      <w:w w:val="100"/>
      <w:position w:val="-1"/>
      <w:szCs w:val="24"/>
      <w:effect w:val="none"/>
      <w:vertAlign w:val="baseline"/>
      <w:cs w:val="0"/>
      <w:em w:val="none"/>
    </w:rPr>
  </w:style>
  <w:style w:type="paragraph" w:customStyle="1" w:styleId="ChapterNumber">
    <w:name w:val="ChapterNumber"/>
    <w:pPr>
      <w:tabs>
        <w:tab w:val="left" w:pos="-720"/>
      </w:tabs>
      <w:spacing w:line="1" w:lineRule="atLeast"/>
      <w:ind w:leftChars="-1" w:left="-1" w:hangingChars="1"/>
      <w:textDirection w:val="btLr"/>
      <w:textAlignment w:val="top"/>
      <w:outlineLvl w:val="0"/>
    </w:pPr>
    <w:rPr>
      <w:rFonts w:ascii="CG Times" w:hAnsi="CG Times"/>
      <w:position w:val="-1"/>
      <w:sz w:val="22"/>
    </w:rPr>
  </w:style>
  <w:style w:type="paragraph" w:customStyle="1" w:styleId="TextBox">
    <w:name w:val="Text Box"/>
    <w:pPr>
      <w:keepNext/>
      <w:keepLines/>
      <w:tabs>
        <w:tab w:val="left" w:pos="-720"/>
      </w:tabs>
      <w:spacing w:line="1" w:lineRule="atLeast"/>
      <w:ind w:leftChars="-1" w:left="-1" w:hangingChars="1"/>
      <w:jc w:val="both"/>
      <w:textDirection w:val="btLr"/>
      <w:textAlignment w:val="top"/>
      <w:outlineLvl w:val="0"/>
    </w:pPr>
    <w:rPr>
      <w:spacing w:val="-2"/>
      <w:position w:val="-1"/>
      <w:sz w:val="22"/>
    </w:rPr>
  </w:style>
  <w:style w:type="paragraph" w:customStyle="1" w:styleId="Heading1a">
    <w:name w:val="Heading 1a"/>
    <w:pPr>
      <w:keepNext/>
      <w:keepLines/>
      <w:tabs>
        <w:tab w:val="left" w:pos="-720"/>
      </w:tabs>
      <w:spacing w:line="1" w:lineRule="atLeast"/>
      <w:ind w:leftChars="-1" w:left="-1" w:hangingChars="1"/>
      <w:jc w:val="center"/>
      <w:textDirection w:val="btLr"/>
      <w:textAlignment w:val="top"/>
      <w:outlineLvl w:val="0"/>
    </w:pPr>
    <w:rPr>
      <w:b/>
      <w:smallCaps/>
      <w:position w:val="-1"/>
      <w:sz w:val="32"/>
    </w:rPr>
  </w:style>
  <w:style w:type="paragraph" w:customStyle="1" w:styleId="Head22">
    <w:name w:val="Head 2.2"/>
    <w:basedOn w:val="Normal"/>
    <w:pPr>
      <w:suppressAutoHyphens w:val="0"/>
      <w:spacing w:after="120"/>
    </w:pPr>
    <w:rPr>
      <w:b/>
      <w:szCs w:val="20"/>
    </w:rPr>
  </w:style>
  <w:style w:type="character" w:customStyle="1" w:styleId="Style1">
    <w:name w:val="Style1"/>
    <w:rPr>
      <w:rFonts w:ascii="Century Gothic" w:hAnsi="Century Gothic"/>
      <w:b/>
      <w:w w:val="100"/>
      <w:position w:val="-1"/>
      <w:sz w:val="24"/>
      <w:effect w:val="none"/>
      <w:vertAlign w:val="baseline"/>
      <w:cs w:val="0"/>
      <w:em w:val="none"/>
    </w:rPr>
  </w:style>
  <w:style w:type="paragraph" w:styleId="CommentText">
    <w:name w:val="annotation text"/>
    <w:basedOn w:val="Normal"/>
    <w:uiPriority w:val="99"/>
    <w:rPr>
      <w:sz w:val="20"/>
      <w:szCs w:val="20"/>
    </w:rPr>
  </w:style>
  <w:style w:type="character" w:customStyle="1" w:styleId="CommentTextChar">
    <w:name w:val="Comment Text Char"/>
    <w:uiPriority w:val="99"/>
    <w:rPr>
      <w:w w:val="100"/>
      <w:position w:val="-1"/>
      <w:sz w:val="20"/>
      <w:szCs w:val="20"/>
      <w:effect w:val="none"/>
      <w:vertAlign w:val="baseline"/>
      <w:cs w:val="0"/>
      <w:em w:val="none"/>
    </w:rPr>
  </w:style>
  <w:style w:type="character" w:styleId="FootnoteReference">
    <w:name w:val="footnote reference"/>
    <w:rPr>
      <w:w w:val="100"/>
      <w:position w:val="-1"/>
      <w:effect w:val="none"/>
      <w:vertAlign w:val="superscript"/>
      <w:cs w:val="0"/>
      <w:em w:val="none"/>
    </w:rPr>
  </w:style>
  <w:style w:type="paragraph" w:styleId="BalloonText">
    <w:name w:val="Balloon Text"/>
    <w:basedOn w:val="Normal"/>
    <w:rPr>
      <w:rFonts w:ascii="Tahoma" w:hAnsi="Tahoma"/>
      <w:sz w:val="16"/>
      <w:szCs w:val="16"/>
    </w:rPr>
  </w:style>
  <w:style w:type="character" w:customStyle="1" w:styleId="BalloonTextChar">
    <w:name w:val="Balloon Text Char"/>
    <w:rPr>
      <w:rFonts w:ascii="Tahoma" w:eastAsia="Times New Roman" w:hAnsi="Tahoma" w:cs="Tahoma"/>
      <w:w w:val="100"/>
      <w:position w:val="-1"/>
      <w:sz w:val="16"/>
      <w:szCs w:val="16"/>
      <w:effect w:val="none"/>
      <w:vertAlign w:val="baseline"/>
      <w:cs w:val="0"/>
      <w:em w:val="none"/>
    </w:rPr>
  </w:style>
  <w:style w:type="table" w:styleId="TableGrid">
    <w:name w:val="Table Grid"/>
    <w:basedOn w:val="TableNormal"/>
    <w:pPr>
      <w:suppressAutoHyphens/>
      <w:spacing w:line="1" w:lineRule="atLeast"/>
      <w:ind w:leftChars="-1" w:left="-1" w:hangingChars="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rPr>
      <w:sz w:val="20"/>
      <w:szCs w:val="20"/>
    </w:rPr>
  </w:style>
  <w:style w:type="character" w:customStyle="1" w:styleId="FootnoteTextChar">
    <w:name w:val="Footnote Text Char"/>
    <w:rPr>
      <w:w w:val="100"/>
      <w:position w:val="-1"/>
      <w:sz w:val="20"/>
      <w:szCs w:val="20"/>
      <w:effect w:val="none"/>
      <w:vertAlign w:val="baseline"/>
      <w:cs w:val="0"/>
      <w:em w:val="none"/>
    </w:rPr>
  </w:style>
  <w:style w:type="paragraph" w:styleId="BodyTextIndent">
    <w:name w:val="Body Text Indent"/>
    <w:basedOn w:val="Normal"/>
    <w:pPr>
      <w:ind w:left="1440"/>
    </w:pPr>
    <w:rPr>
      <w:sz w:val="20"/>
      <w:szCs w:val="20"/>
    </w:rPr>
  </w:style>
  <w:style w:type="character" w:customStyle="1" w:styleId="BodyTextIndentChar">
    <w:name w:val="Body Text Indent Char"/>
    <w:rPr>
      <w:w w:val="100"/>
      <w:position w:val="-1"/>
      <w:sz w:val="20"/>
      <w:szCs w:val="20"/>
      <w:effect w:val="none"/>
      <w:vertAlign w:val="baseline"/>
      <w:cs w:val="0"/>
      <w:em w:val="none"/>
    </w:rPr>
  </w:style>
  <w:style w:type="paragraph" w:styleId="BodyTextIndent2">
    <w:name w:val="Body Text Indent 2"/>
    <w:basedOn w:val="Normal"/>
    <w:pPr>
      <w:ind w:left="1980" w:hanging="540"/>
    </w:pPr>
    <w:rPr>
      <w:rFonts w:ascii="Courier New" w:hAnsi="Courier New"/>
      <w:sz w:val="18"/>
      <w:szCs w:val="20"/>
    </w:rPr>
  </w:style>
  <w:style w:type="character" w:customStyle="1" w:styleId="BodyTextIndent2Char">
    <w:name w:val="Body Text Indent 2 Char"/>
    <w:rPr>
      <w:rFonts w:ascii="Courier New" w:eastAsia="Times New Roman" w:hAnsi="Courier New" w:cs="Times New Roman"/>
      <w:w w:val="100"/>
      <w:position w:val="-1"/>
      <w:sz w:val="18"/>
      <w:szCs w:val="20"/>
      <w:effect w:val="none"/>
      <w:vertAlign w:val="baseline"/>
      <w:cs w:val="0"/>
      <w:em w:val="none"/>
    </w:rPr>
  </w:style>
  <w:style w:type="paragraph" w:customStyle="1" w:styleId="Style10">
    <w:name w:val="Style 1"/>
    <w:basedOn w:val="Normal"/>
    <w:pPr>
      <w:widowControl w:val="0"/>
    </w:pPr>
    <w:rPr>
      <w:noProof/>
      <w:color w:val="000000"/>
      <w:sz w:val="20"/>
      <w:szCs w:val="20"/>
    </w:rPr>
  </w:style>
  <w:style w:type="character" w:styleId="CommentReference">
    <w:name w:val="annotation reference"/>
    <w:uiPriority w:val="99"/>
    <w:rPr>
      <w:w w:val="100"/>
      <w:position w:val="-1"/>
      <w:sz w:val="16"/>
      <w:szCs w:val="16"/>
      <w:effect w:val="none"/>
      <w:vertAlign w:val="baseline"/>
      <w:cs w:val="0"/>
      <w:em w:val="none"/>
    </w:rPr>
  </w:style>
  <w:style w:type="paragraph" w:styleId="CommentSubject">
    <w:name w:val="annotation subject"/>
    <w:basedOn w:val="CommentText"/>
    <w:next w:val="CommentText"/>
    <w:rPr>
      <w:b/>
      <w:bCs/>
    </w:rPr>
  </w:style>
  <w:style w:type="character" w:customStyle="1" w:styleId="CommentSubjectChar">
    <w:name w:val="Comment Subject Char"/>
    <w:rPr>
      <w:b/>
      <w:bCs/>
      <w:w w:val="100"/>
      <w:position w:val="-1"/>
      <w:sz w:val="20"/>
      <w:szCs w:val="20"/>
      <w:effect w:val="none"/>
      <w:vertAlign w:val="baseline"/>
      <w:cs w:val="0"/>
      <w:em w:val="none"/>
    </w:rPr>
  </w:style>
  <w:style w:type="paragraph" w:styleId="TOC4">
    <w:name w:val="toc 4"/>
    <w:basedOn w:val="Normal"/>
    <w:next w:val="Normal"/>
    <w:rPr>
      <w:sz w:val="18"/>
      <w:szCs w:val="18"/>
    </w:rPr>
  </w:style>
  <w:style w:type="paragraph" w:styleId="TOC3">
    <w:name w:val="toc 3"/>
    <w:basedOn w:val="Normal"/>
    <w:next w:val="Normal"/>
    <w:pPr>
      <w:ind w:left="480"/>
    </w:pPr>
    <w:rPr>
      <w:i/>
      <w:iCs/>
      <w:sz w:val="20"/>
      <w:szCs w:val="20"/>
    </w:rPr>
  </w:style>
  <w:style w:type="paragraph" w:styleId="TOC5">
    <w:name w:val="toc 5"/>
    <w:basedOn w:val="Normal"/>
    <w:next w:val="Normal"/>
    <w:pPr>
      <w:ind w:left="960"/>
    </w:pPr>
    <w:rPr>
      <w:sz w:val="18"/>
      <w:szCs w:val="18"/>
    </w:rPr>
  </w:style>
  <w:style w:type="paragraph" w:styleId="TOC6">
    <w:name w:val="toc 6"/>
    <w:basedOn w:val="Normal"/>
    <w:next w:val="Normal"/>
    <w:pPr>
      <w:ind w:left="1200"/>
    </w:pPr>
    <w:rPr>
      <w:sz w:val="18"/>
      <w:szCs w:val="18"/>
    </w:rPr>
  </w:style>
  <w:style w:type="paragraph" w:styleId="TOC7">
    <w:name w:val="toc 7"/>
    <w:basedOn w:val="Normal"/>
    <w:next w:val="Normal"/>
    <w:pPr>
      <w:ind w:left="1440"/>
    </w:pPr>
    <w:rPr>
      <w:sz w:val="18"/>
      <w:szCs w:val="18"/>
    </w:rPr>
  </w:style>
  <w:style w:type="paragraph" w:styleId="TOC8">
    <w:name w:val="toc 8"/>
    <w:basedOn w:val="Normal"/>
    <w:next w:val="Normal"/>
    <w:pPr>
      <w:ind w:left="1680"/>
    </w:pPr>
    <w:rPr>
      <w:sz w:val="18"/>
      <w:szCs w:val="18"/>
    </w:rPr>
  </w:style>
  <w:style w:type="paragraph" w:styleId="TOC9">
    <w:name w:val="toc 9"/>
    <w:basedOn w:val="Normal"/>
    <w:next w:val="Normal"/>
    <w:pPr>
      <w:ind w:left="1920"/>
    </w:pPr>
    <w:rPr>
      <w:sz w:val="18"/>
      <w:szCs w:val="18"/>
    </w:rPr>
  </w:style>
  <w:style w:type="paragraph" w:styleId="HTMLPreformatted">
    <w:name w:val="HTML Preformatted"/>
    <w:basedOn w:val="Normal"/>
    <w:rPr>
      <w:rFonts w:ascii="Courier New" w:hAnsi="Courier New"/>
      <w:sz w:val="20"/>
      <w:szCs w:val="24"/>
    </w:rPr>
  </w:style>
  <w:style w:type="character" w:customStyle="1" w:styleId="HTMLPreformattedChar">
    <w:name w:val="HTML Preformatted Char"/>
    <w:rPr>
      <w:rFonts w:ascii="Courier New" w:eastAsia="Times New Roman" w:hAnsi="Courier New" w:cs="Courier New"/>
      <w:w w:val="100"/>
      <w:position w:val="-1"/>
      <w:szCs w:val="24"/>
      <w:effect w:val="none"/>
      <w:vertAlign w:val="baseline"/>
      <w:cs w:val="0"/>
      <w:em w:val="none"/>
    </w:rPr>
  </w:style>
  <w:style w:type="character" w:styleId="FollowedHyperlink">
    <w:name w:val="FollowedHyperlink"/>
    <w:rPr>
      <w:color w:val="606420"/>
      <w:w w:val="100"/>
      <w:position w:val="-1"/>
      <w:u w:val="single"/>
      <w:effect w:val="none"/>
      <w:vertAlign w:val="baseline"/>
      <w:cs w:val="0"/>
      <w:em w:val="none"/>
    </w:rPr>
  </w:style>
  <w:style w:type="paragraph" w:styleId="DocumentMap">
    <w:name w:val="Document Map"/>
    <w:basedOn w:val="Normal"/>
    <w:pPr>
      <w:shd w:val="clear" w:color="auto" w:fill="000080"/>
    </w:pPr>
    <w:rPr>
      <w:rFonts w:ascii="Tahoma" w:hAnsi="Tahoma"/>
      <w:sz w:val="20"/>
      <w:szCs w:val="20"/>
    </w:rPr>
  </w:style>
  <w:style w:type="character" w:customStyle="1" w:styleId="DocumentMapChar">
    <w:name w:val="Document Map Char"/>
    <w:rPr>
      <w:rFonts w:ascii="Tahoma" w:eastAsia="Times New Roman" w:hAnsi="Tahoma" w:cs="Tahoma"/>
      <w:w w:val="100"/>
      <w:position w:val="-1"/>
      <w:sz w:val="20"/>
      <w:szCs w:val="20"/>
      <w:effect w:val="none"/>
      <w:shd w:val="clear" w:color="auto" w:fill="000080"/>
      <w:vertAlign w:val="baseline"/>
      <w:cs w:val="0"/>
      <w:em w:val="none"/>
    </w:rPr>
  </w:style>
  <w:style w:type="paragraph" w:customStyle="1" w:styleId="Default">
    <w:name w:val="Default"/>
    <w:pPr>
      <w:widowControl w:val="0"/>
      <w:suppressAutoHyphens/>
      <w:autoSpaceDE w:val="0"/>
      <w:autoSpaceDN w:val="0"/>
      <w:adjustRightInd w:val="0"/>
      <w:spacing w:line="1" w:lineRule="atLeast"/>
      <w:ind w:leftChars="-1" w:left="-1" w:hangingChars="1"/>
      <w:textDirection w:val="btLr"/>
      <w:textAlignment w:val="top"/>
      <w:outlineLvl w:val="0"/>
    </w:pPr>
    <w:rPr>
      <w:rFonts w:ascii="CourierPS" w:hAnsi="CourierPS" w:cs="CourierPS"/>
      <w:color w:val="000000"/>
      <w:position w:val="-1"/>
    </w:rPr>
  </w:style>
  <w:style w:type="paragraph" w:customStyle="1" w:styleId="ListParagraph1">
    <w:name w:val="List Paragraph1"/>
    <w:basedOn w:val="Normal"/>
    <w:rPr>
      <w:rFonts w:ascii="Arial" w:hAnsi="Arial" w:cs="Arial"/>
      <w:sz w:val="19"/>
      <w:szCs w:val="19"/>
    </w:rPr>
  </w:style>
  <w:style w:type="character" w:customStyle="1" w:styleId="CharChar6">
    <w:name w:val="Char Char6"/>
    <w:rPr>
      <w:rFonts w:ascii="Arial" w:hAnsi="Arial" w:cs="Arial"/>
      <w:b/>
      <w:bCs/>
      <w:i/>
      <w:iCs/>
      <w:w w:val="100"/>
      <w:position w:val="-1"/>
      <w:sz w:val="28"/>
      <w:szCs w:val="28"/>
      <w:effect w:val="none"/>
      <w:vertAlign w:val="baseline"/>
      <w:cs w:val="0"/>
      <w:em w:val="none"/>
      <w:lang w:val="en-US" w:eastAsia="en-US" w:bidi="ar-SA"/>
    </w:rPr>
  </w:style>
  <w:style w:type="character" w:customStyle="1" w:styleId="CharChar3">
    <w:name w:val="Char Char3"/>
    <w:rPr>
      <w:w w:val="100"/>
      <w:position w:val="-1"/>
      <w:sz w:val="24"/>
      <w:szCs w:val="24"/>
      <w:effect w:val="none"/>
      <w:vertAlign w:val="baseline"/>
      <w:cs w:val="0"/>
      <w:em w:val="none"/>
      <w:lang w:val="en-US" w:eastAsia="en-US" w:bidi="ar-SA"/>
    </w:rPr>
  </w:style>
  <w:style w:type="paragraph" w:styleId="PlainText">
    <w:name w:val="Plain Text"/>
    <w:basedOn w:val="Normal"/>
    <w:rPr>
      <w:rFonts w:ascii="Courier New" w:hAnsi="Courier New"/>
      <w:sz w:val="20"/>
      <w:szCs w:val="20"/>
    </w:rPr>
  </w:style>
  <w:style w:type="character" w:customStyle="1" w:styleId="PlainTextChar">
    <w:name w:val="Plain Text Char"/>
    <w:rPr>
      <w:rFonts w:ascii="Courier New" w:eastAsia="Times New Roman" w:hAnsi="Courier New" w:cs="Times New Roman"/>
      <w:w w:val="100"/>
      <w:position w:val="-1"/>
      <w:sz w:val="20"/>
      <w:szCs w:val="20"/>
      <w:effect w:val="none"/>
      <w:vertAlign w:val="baseline"/>
      <w:cs w:val="0"/>
      <w:em w:val="none"/>
    </w:rPr>
  </w:style>
  <w:style w:type="character" w:customStyle="1" w:styleId="CharChar5">
    <w:name w:val="Char Char5"/>
    <w:rPr>
      <w:w w:val="100"/>
      <w:position w:val="-1"/>
      <w:sz w:val="24"/>
      <w:szCs w:val="24"/>
      <w:effect w:val="none"/>
      <w:vertAlign w:val="baseline"/>
      <w:cs w:val="0"/>
      <w:em w:val="none"/>
    </w:rPr>
  </w:style>
  <w:style w:type="character" w:customStyle="1" w:styleId="CharChar4">
    <w:name w:val="Char Char4"/>
    <w:rPr>
      <w:w w:val="100"/>
      <w:position w:val="-1"/>
      <w:sz w:val="24"/>
      <w:szCs w:val="24"/>
      <w:effect w:val="none"/>
      <w:vertAlign w:val="baseline"/>
      <w:cs w:val="0"/>
      <w:em w:val="none"/>
    </w:rPr>
  </w:style>
  <w:style w:type="character" w:customStyle="1" w:styleId="CharChar2">
    <w:name w:val="Char Char2"/>
    <w:rPr>
      <w:w w:val="100"/>
      <w:position w:val="-1"/>
      <w:effect w:val="none"/>
      <w:vertAlign w:val="baseline"/>
      <w:cs w:val="0"/>
      <w:em w:val="none"/>
    </w:rPr>
  </w:style>
  <w:style w:type="paragraph" w:styleId="Revision">
    <w:name w:val="Revision"/>
    <w:pPr>
      <w:suppressAutoHyphens/>
      <w:spacing w:line="1" w:lineRule="atLeast"/>
      <w:ind w:leftChars="-1" w:left="-1" w:hangingChars="1"/>
      <w:textDirection w:val="btLr"/>
      <w:textAlignment w:val="top"/>
      <w:outlineLvl w:val="0"/>
    </w:pPr>
    <w:rPr>
      <w:rFonts w:ascii="Arial" w:hAnsi="Arial" w:cs="Arial"/>
      <w:position w:val="-1"/>
      <w:sz w:val="19"/>
      <w:szCs w:val="19"/>
    </w:rPr>
  </w:style>
  <w:style w:type="paragraph" w:styleId="ListParagraph">
    <w:name w:val="List Paragraph"/>
    <w:basedOn w:val="Normal"/>
    <w:uiPriority w:val="34"/>
    <w:qFormat/>
    <w:rPr>
      <w:rFonts w:ascii="Arial" w:hAnsi="Arial" w:cs="Arial"/>
      <w:sz w:val="19"/>
      <w:szCs w:val="19"/>
    </w:rPr>
  </w:style>
  <w:style w:type="character" w:customStyle="1" w:styleId="Heading7Char">
    <w:name w:val="Heading 7 Char"/>
    <w:rPr>
      <w:rFonts w:ascii="Calibri" w:eastAsia="Times New Roman" w:hAnsi="Calibri" w:cs="Times New Roman"/>
      <w:w w:val="100"/>
      <w:position w:val="-1"/>
      <w:szCs w:val="24"/>
      <w:effect w:val="none"/>
      <w:vertAlign w:val="baseline"/>
      <w:cs w:val="0"/>
      <w:em w:val="none"/>
    </w:rPr>
  </w:style>
  <w:style w:type="paragraph" w:styleId="BodyText">
    <w:name w:val="Body Text"/>
    <w:basedOn w:val="Normal"/>
    <w:qFormat/>
    <w:pPr>
      <w:spacing w:after="120"/>
    </w:pPr>
  </w:style>
  <w:style w:type="character" w:customStyle="1" w:styleId="BodyTextChar">
    <w:name w:val="Body Text Char"/>
    <w:rPr>
      <w:w w:val="100"/>
      <w:position w:val="-1"/>
      <w:sz w:val="24"/>
      <w:szCs w:val="22"/>
      <w:effect w:val="none"/>
      <w:vertAlign w:val="baseline"/>
      <w:cs w:val="0"/>
      <w:em w:val="none"/>
    </w:rPr>
  </w:style>
  <w:style w:type="character" w:customStyle="1" w:styleId="Heading3Char">
    <w:name w:val="Heading 3 Char"/>
    <w:rPr>
      <w:b/>
      <w:w w:val="100"/>
      <w:position w:val="-1"/>
      <w:sz w:val="24"/>
      <w:szCs w:val="22"/>
      <w:effect w:val="none"/>
      <w:vertAlign w:val="baseline"/>
      <w:cs w:val="0"/>
      <w:em w:val="none"/>
    </w:rPr>
  </w:style>
  <w:style w:type="character" w:customStyle="1" w:styleId="Heading4Char">
    <w:name w:val="Heading 4 Char"/>
    <w:rPr>
      <w:rFonts w:ascii="Calibri" w:eastAsia="Times New Roman" w:hAnsi="Calibri" w:cs="Times New Roman"/>
      <w:b/>
      <w:bCs/>
      <w:w w:val="100"/>
      <w:position w:val="-1"/>
      <w:sz w:val="28"/>
      <w:szCs w:val="28"/>
      <w:effect w:val="none"/>
      <w:vertAlign w:val="baseline"/>
      <w:cs w:val="0"/>
      <w:em w:val="none"/>
    </w:rPr>
  </w:style>
  <w:style w:type="paragraph" w:styleId="TOCHeading">
    <w:name w:val="TOC Heading"/>
    <w:basedOn w:val="Heading1"/>
    <w:next w:val="Normal"/>
    <w:qFormat/>
    <w:pPr>
      <w:spacing w:before="480" w:line="276" w:lineRule="auto"/>
      <w:ind w:left="0" w:firstLine="0"/>
      <w:jc w:val="left"/>
      <w:outlineLvl w:val="9"/>
    </w:pPr>
    <w:rPr>
      <w:rFonts w:ascii="Cambria" w:hAnsi="Cambria"/>
      <w:bCs/>
      <w:smallCaps/>
      <w:color w:val="365F91"/>
      <w:sz w:val="28"/>
      <w:szCs w:val="28"/>
      <w:lang w:eastAsia="ja-JP"/>
    </w:rPr>
  </w:style>
  <w:style w:type="character" w:customStyle="1" w:styleId="apple-converted-space">
    <w:name w:val="apple-converted-space"/>
    <w:basedOn w:val="DefaultParagraphFont"/>
    <w:rPr>
      <w:w w:val="100"/>
      <w:position w:val="-1"/>
      <w:effect w:val="none"/>
      <w:vertAlign w:val="baseline"/>
      <w:cs w:val="0"/>
      <w:em w:val="none"/>
    </w:rPr>
  </w:style>
  <w:style w:type="table" w:customStyle="1" w:styleId="TableGrid1">
    <w:name w:val="Table Grid1"/>
    <w:basedOn w:val="TableNormal"/>
    <w:next w:val="TableGrid"/>
    <w:pPr>
      <w:suppressAutoHyphens/>
      <w:spacing w:line="1" w:lineRule="atLeast"/>
      <w:ind w:leftChars="-1" w:left="-1" w:hangingChars="1"/>
      <w:textDirection w:val="btLr"/>
      <w:textAlignment w:val="top"/>
      <w:outlineLvl w:val="0"/>
    </w:pPr>
    <w:rPr>
      <w:rFonts w:ascii="Cambria" w:eastAsia="Cambria" w:hAnsi="Cambria"/>
      <w:position w:val="-1"/>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qFormat/>
    <w:pPr>
      <w:spacing w:after="120"/>
      <w:ind w:left="360"/>
    </w:pPr>
    <w:rPr>
      <w:sz w:val="16"/>
      <w:szCs w:val="16"/>
    </w:rPr>
  </w:style>
  <w:style w:type="character" w:customStyle="1" w:styleId="BodyTextIndent3Char">
    <w:name w:val="Body Text Indent 3 Char"/>
    <w:rPr>
      <w:w w:val="100"/>
      <w:position w:val="-1"/>
      <w:sz w:val="16"/>
      <w:szCs w:val="16"/>
      <w:effect w:val="none"/>
      <w:vertAlign w:val="baseline"/>
      <w:cs w:val="0"/>
      <w:em w:val="non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character" w:customStyle="1" w:styleId="Style1Char">
    <w:name w:val="Style1 Char"/>
    <w:rsid w:val="00847D82"/>
    <w:rPr>
      <w:rFonts w:ascii="Cambria" w:hAnsi="Cambria"/>
      <w:b/>
      <w:caps/>
      <w:sz w:val="22"/>
      <w:szCs w:val="22"/>
    </w:rPr>
  </w:style>
  <w:style w:type="paragraph" w:customStyle="1" w:styleId="Heading2Text">
    <w:name w:val="Heading2Text"/>
    <w:basedOn w:val="Normal"/>
    <w:link w:val="Heading2TextChar"/>
    <w:uiPriority w:val="99"/>
    <w:rsid w:val="00847D82"/>
    <w:pPr>
      <w:suppressAutoHyphens w:val="0"/>
      <w:spacing w:line="240" w:lineRule="auto"/>
      <w:ind w:leftChars="0" w:left="0" w:firstLineChars="0" w:firstLine="0"/>
      <w:textDirection w:val="lrTb"/>
      <w:textAlignment w:val="auto"/>
      <w:outlineLvl w:val="9"/>
    </w:pPr>
    <w:rPr>
      <w:position w:val="0"/>
      <w:sz w:val="22"/>
      <w:szCs w:val="24"/>
    </w:rPr>
  </w:style>
  <w:style w:type="character" w:customStyle="1" w:styleId="Heading2TextChar">
    <w:name w:val="Heading2Text Char"/>
    <w:link w:val="Heading2Text"/>
    <w:uiPriority w:val="99"/>
    <w:locked/>
    <w:rsid w:val="00847D82"/>
    <w:rPr>
      <w:sz w:val="22"/>
    </w:rPr>
  </w:style>
  <w:style w:type="table" w:customStyle="1" w:styleId="a5">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6">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7">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8">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9">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a">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b">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c">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d">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e">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f">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f0">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f1">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f2">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 w:type="table" w:customStyle="1" w:styleId="af3">
    <w:basedOn w:val="TableNormal"/>
    <w:pPr>
      <w:ind w:firstLine="0"/>
    </w:pPr>
    <w:rPr>
      <w:rFonts w:ascii="Cambria" w:eastAsia="Cambria" w:hAnsi="Cambria" w:cs="Cambria"/>
      <w:sz w:val="22"/>
      <w:szCs w:val="22"/>
    </w:rPr>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jsi.com" TargetMode="External"/><Relationship Id="rId2" Type="http://schemas.openxmlformats.org/officeDocument/2006/relationships/numbering" Target="numbering.xml"/><Relationship Id="rId16" Type="http://schemas.openxmlformats.org/officeDocument/2006/relationships/hyperlink" Target="http://www.jsi.ethicspoin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jsi.ethicspoint.com"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mm_recruitment@jsi.com"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gH+TyO6GWnEnO6zkrlhAQcB0lIw==">CgMxLjAyCGguZ2pkZ3hzMgloLjN6bnlzaDcyCWguMmV0OTJwMDgAciExUWJPLVkyeVFYT3dqN1RJWmhUaTdvNFJCOVh2UDdxTUw=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8590</Words>
  <Characters>48451</Characters>
  <Application>Microsoft Office Word</Application>
  <DocSecurity>0</DocSecurity>
  <Lines>1938</Lines>
  <Paragraphs>1358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Shahzad Akbar</dc:creator>
  <cp:lastModifiedBy>Jacob Odentz</cp:lastModifiedBy>
  <cp:revision>4</cp:revision>
  <dcterms:created xsi:type="dcterms:W3CDTF">2024-04-05T17:57:00Z</dcterms:created>
  <dcterms:modified xsi:type="dcterms:W3CDTF">2024-04-05T18:20:00Z</dcterms:modified>
</cp:coreProperties>
</file>