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243BE" w14:textId="77777777" w:rsidR="00C44503" w:rsidRDefault="00C44503"/>
    <w:tbl>
      <w:tblPr>
        <w:tblStyle w:val="a1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C44503" w14:paraId="15C5CA8F" w14:textId="77777777"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DA13E" w14:textId="77777777" w:rsidR="00C44503" w:rsidRPr="00837996" w:rsidRDefault="00741254">
            <w:pPr>
              <w:ind w:left="720" w:firstLine="720"/>
              <w:rPr>
                <w:sz w:val="32"/>
                <w:szCs w:val="32"/>
              </w:rPr>
            </w:pPr>
            <w:r w:rsidRPr="00837996">
              <w:rPr>
                <w:sz w:val="32"/>
                <w:szCs w:val="32"/>
              </w:rPr>
              <w:t xml:space="preserve">                        </w:t>
            </w:r>
            <w:r w:rsidRPr="00837996">
              <w:rPr>
                <w:noProof/>
              </w:rPr>
              <w:drawing>
                <wp:anchor distT="114300" distB="114300" distL="114300" distR="114300" simplePos="0" relativeHeight="251658240" behindDoc="0" locked="0" layoutInCell="1" hidden="0" allowOverlap="1" wp14:anchorId="35F9D54F" wp14:editId="4C78F870">
                  <wp:simplePos x="0" y="0"/>
                  <wp:positionH relativeFrom="column">
                    <wp:posOffset>-28572</wp:posOffset>
                  </wp:positionH>
                  <wp:positionV relativeFrom="paragraph">
                    <wp:posOffset>-28572</wp:posOffset>
                  </wp:positionV>
                  <wp:extent cx="825500" cy="1066800"/>
                  <wp:effectExtent l="0" t="0" r="0" b="0"/>
                  <wp:wrapSquare wrapText="bothSides" distT="114300" distB="114300" distL="114300" distR="114300"/>
                  <wp:docPr id="3" name="image1.jpg" descr="MC Logo Vertica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MC Logo Vertical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106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9E654AF" w14:textId="77777777" w:rsidR="001967B7" w:rsidRDefault="001967B7" w:rsidP="00DC101E">
            <w:pPr>
              <w:rPr>
                <w:b/>
                <w:sz w:val="32"/>
                <w:szCs w:val="32"/>
                <w:u w:val="single"/>
              </w:rPr>
            </w:pPr>
          </w:p>
          <w:p w14:paraId="36B12494" w14:textId="77777777" w:rsidR="001967B7" w:rsidRDefault="001967B7" w:rsidP="00DC101E">
            <w:pPr>
              <w:rPr>
                <w:b/>
                <w:sz w:val="32"/>
                <w:szCs w:val="32"/>
                <w:u w:val="single"/>
              </w:rPr>
            </w:pPr>
          </w:p>
          <w:p w14:paraId="3CF5CD79" w14:textId="77777777" w:rsidR="001967B7" w:rsidRDefault="001967B7" w:rsidP="00DC101E">
            <w:pPr>
              <w:rPr>
                <w:b/>
                <w:sz w:val="32"/>
                <w:szCs w:val="32"/>
                <w:u w:val="single"/>
              </w:rPr>
            </w:pPr>
          </w:p>
          <w:p w14:paraId="7E380D77" w14:textId="44FBFF3F" w:rsidR="00C44503" w:rsidRPr="00837996" w:rsidRDefault="00741254" w:rsidP="00DC101E">
            <w:pPr>
              <w:rPr>
                <w:b/>
                <w:sz w:val="32"/>
                <w:szCs w:val="32"/>
                <w:u w:val="single"/>
              </w:rPr>
            </w:pPr>
            <w:r w:rsidRPr="00837996">
              <w:rPr>
                <w:b/>
                <w:sz w:val="32"/>
                <w:szCs w:val="32"/>
                <w:u w:val="single"/>
              </w:rPr>
              <w:t xml:space="preserve">AVIS </w:t>
            </w:r>
            <w:r w:rsidR="001967B7">
              <w:rPr>
                <w:b/>
                <w:sz w:val="32"/>
                <w:szCs w:val="32"/>
                <w:u w:val="single"/>
              </w:rPr>
              <w:t xml:space="preserve">CONTRAT CADRE PRESTATIRE CASH TRANSFERT VIA MOBILE </w:t>
            </w:r>
          </w:p>
          <w:p w14:paraId="3802C4A4" w14:textId="07394B15" w:rsidR="00C44503" w:rsidRPr="00837996" w:rsidRDefault="00741254" w:rsidP="00227060">
            <w:pPr>
              <w:rPr>
                <w:rFonts w:eastAsia="Arial"/>
                <w:b/>
                <w:sz w:val="16"/>
                <w:szCs w:val="16"/>
              </w:rPr>
            </w:pPr>
            <w:r w:rsidRPr="00837996">
              <w:rPr>
                <w:rFonts w:eastAsia="Arial"/>
                <w:b/>
                <w:sz w:val="16"/>
                <w:szCs w:val="16"/>
              </w:rPr>
              <w:t xml:space="preserve"> </w:t>
            </w:r>
          </w:p>
          <w:p w14:paraId="4883CCFC" w14:textId="7252C4E0" w:rsidR="00EC161E" w:rsidRPr="00837996" w:rsidRDefault="00741254">
            <w:pPr>
              <w:jc w:val="both"/>
              <w:rPr>
                <w:sz w:val="20"/>
                <w:szCs w:val="20"/>
              </w:rPr>
            </w:pPr>
            <w:r w:rsidRPr="00837996">
              <w:rPr>
                <w:sz w:val="20"/>
                <w:szCs w:val="20"/>
              </w:rPr>
              <w:t>Mercy Corps est une organisation non-gouvernementale internationale d’aide humanitaire et de développement</w:t>
            </w:r>
            <w:r w:rsidR="006436B5" w:rsidRPr="00837996">
              <w:rPr>
                <w:sz w:val="20"/>
                <w:szCs w:val="20"/>
              </w:rPr>
              <w:t xml:space="preserve"> œuvrant en Haïti depuis plus de 10 ans, </w:t>
            </w:r>
            <w:r w:rsidRPr="00837996">
              <w:rPr>
                <w:sz w:val="20"/>
                <w:szCs w:val="20"/>
              </w:rPr>
              <w:t xml:space="preserve">cherche un ou </w:t>
            </w:r>
            <w:r w:rsidR="00FE728F" w:rsidRPr="00837996">
              <w:rPr>
                <w:sz w:val="20"/>
                <w:szCs w:val="20"/>
              </w:rPr>
              <w:t xml:space="preserve">plusieurs </w:t>
            </w:r>
            <w:r w:rsidR="00FE728F">
              <w:rPr>
                <w:sz w:val="20"/>
                <w:szCs w:val="20"/>
              </w:rPr>
              <w:t>prestataires</w:t>
            </w:r>
            <w:r w:rsidR="004C2507">
              <w:rPr>
                <w:sz w:val="20"/>
                <w:szCs w:val="20"/>
              </w:rPr>
              <w:t xml:space="preserve"> de service</w:t>
            </w:r>
            <w:r w:rsidRPr="00837996">
              <w:rPr>
                <w:sz w:val="20"/>
                <w:szCs w:val="20"/>
              </w:rPr>
              <w:t xml:space="preserve"> </w:t>
            </w:r>
            <w:r w:rsidR="001967B7">
              <w:rPr>
                <w:sz w:val="20"/>
                <w:szCs w:val="20"/>
              </w:rPr>
              <w:t>en cash transfert pour la mise en place d’un contrat cadre pour une durée de 2 (deux) ans.</w:t>
            </w:r>
          </w:p>
          <w:p w14:paraId="39402120" w14:textId="77777777" w:rsidR="005616B2" w:rsidRPr="00837996" w:rsidRDefault="005616B2">
            <w:pPr>
              <w:jc w:val="both"/>
              <w:rPr>
                <w:sz w:val="20"/>
                <w:szCs w:val="20"/>
              </w:rPr>
            </w:pPr>
          </w:p>
          <w:p w14:paraId="6B7EBE75" w14:textId="25B2142E" w:rsidR="001455CE" w:rsidRPr="00837996" w:rsidRDefault="001455CE">
            <w:pPr>
              <w:jc w:val="both"/>
              <w:rPr>
                <w:sz w:val="20"/>
                <w:szCs w:val="20"/>
              </w:rPr>
            </w:pPr>
            <w:r w:rsidRPr="00837996">
              <w:rPr>
                <w:sz w:val="20"/>
                <w:szCs w:val="20"/>
              </w:rPr>
              <w:t xml:space="preserve">Veuillez suivre les instructions suivantes :  </w:t>
            </w:r>
          </w:p>
          <w:p w14:paraId="0F38416C" w14:textId="77777777" w:rsidR="00A02C5E" w:rsidRPr="00837996" w:rsidRDefault="00A02C5E">
            <w:pPr>
              <w:jc w:val="both"/>
              <w:rPr>
                <w:sz w:val="20"/>
                <w:szCs w:val="20"/>
              </w:rPr>
            </w:pPr>
          </w:p>
          <w:p w14:paraId="39BCC723" w14:textId="5D3F280C" w:rsidR="00FE728F" w:rsidRPr="00FE728F" w:rsidRDefault="00AA67FF" w:rsidP="00FE728F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  <w:color w:val="FF0000"/>
              </w:rPr>
            </w:pPr>
            <w:r w:rsidRPr="00837996">
              <w:rPr>
                <w:b/>
                <w:bCs/>
                <w:color w:val="FF0000"/>
              </w:rPr>
              <w:t xml:space="preserve">POUR RETIRER LES </w:t>
            </w:r>
            <w:r w:rsidR="00A02C5E" w:rsidRPr="00837996">
              <w:rPr>
                <w:b/>
                <w:bCs/>
                <w:color w:val="FF0000"/>
              </w:rPr>
              <w:t xml:space="preserve">DOSSIERS D’APPEL </w:t>
            </w:r>
            <w:r w:rsidR="00516F3A">
              <w:rPr>
                <w:b/>
                <w:bCs/>
                <w:color w:val="FF0000"/>
              </w:rPr>
              <w:t>A PROPOSITION</w:t>
            </w:r>
            <w:r w:rsidR="001967B7">
              <w:rPr>
                <w:b/>
                <w:bCs/>
                <w:color w:val="FF0000"/>
              </w:rPr>
              <w:t xml:space="preserve"> CONTRAT CADRE</w:t>
            </w:r>
            <w:r w:rsidR="00516F3A">
              <w:rPr>
                <w:b/>
                <w:bCs/>
                <w:color w:val="FF0000"/>
              </w:rPr>
              <w:t xml:space="preserve"> </w:t>
            </w:r>
            <w:r w:rsidR="00A02C5E" w:rsidRPr="00837996">
              <w:rPr>
                <w:b/>
                <w:bCs/>
                <w:color w:val="FF0000"/>
              </w:rPr>
              <w:t xml:space="preserve"> </w:t>
            </w:r>
          </w:p>
          <w:p w14:paraId="209676A8" w14:textId="25B38112" w:rsidR="00516F3A" w:rsidRDefault="00741254" w:rsidP="00A02C5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837996">
              <w:rPr>
                <w:b/>
                <w:sz w:val="22"/>
                <w:szCs w:val="22"/>
              </w:rPr>
              <w:t xml:space="preserve">Les dossiers d'appel </w:t>
            </w:r>
            <w:r w:rsidR="001967B7">
              <w:rPr>
                <w:b/>
                <w:sz w:val="22"/>
                <w:szCs w:val="22"/>
              </w:rPr>
              <w:t>a proposition</w:t>
            </w:r>
            <w:r w:rsidRPr="00837996">
              <w:rPr>
                <w:b/>
                <w:sz w:val="22"/>
                <w:szCs w:val="22"/>
              </w:rPr>
              <w:t xml:space="preserve"> peuvent être </w:t>
            </w:r>
            <w:r w:rsidRPr="00837996">
              <w:rPr>
                <w:b/>
                <w:color w:val="000000"/>
                <w:sz w:val="22"/>
                <w:szCs w:val="22"/>
              </w:rPr>
              <w:t>retirés</w:t>
            </w:r>
            <w:r w:rsidR="00516F3A">
              <w:rPr>
                <w:b/>
                <w:color w:val="000000"/>
                <w:sz w:val="22"/>
                <w:szCs w:val="22"/>
              </w:rPr>
              <w:t> :</w:t>
            </w:r>
          </w:p>
          <w:p w14:paraId="393EFC9A" w14:textId="77777777" w:rsidR="001967B7" w:rsidRDefault="001967B7" w:rsidP="00A02C5E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0D5E0072" w14:textId="502B6208" w:rsidR="0081252F" w:rsidRDefault="00516F3A" w:rsidP="00A02C5E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Physiquement</w:t>
            </w:r>
            <w:r w:rsidR="0081252F" w:rsidRPr="00837996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66151D2B" w14:textId="77777777" w:rsidR="00E17F94" w:rsidRDefault="004C2507" w:rsidP="001967B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967B7">
              <w:rPr>
                <w:b/>
                <w:color w:val="000000"/>
                <w:sz w:val="22"/>
                <w:szCs w:val="22"/>
              </w:rPr>
              <w:t xml:space="preserve">Bureau </w:t>
            </w:r>
            <w:r w:rsidR="001967B7" w:rsidRPr="001967B7">
              <w:rPr>
                <w:b/>
                <w:color w:val="000000"/>
                <w:sz w:val="22"/>
                <w:szCs w:val="22"/>
              </w:rPr>
              <w:t>Port au Prince</w:t>
            </w:r>
            <w:r w:rsidR="00516F3A" w:rsidRPr="001967B7">
              <w:rPr>
                <w:b/>
                <w:color w:val="000000"/>
                <w:sz w:val="22"/>
                <w:szCs w:val="22"/>
              </w:rPr>
              <w:t>,</w:t>
            </w:r>
            <w:r w:rsidR="001967B7" w:rsidRPr="001967B7">
              <w:rPr>
                <w:b/>
                <w:color w:val="000000"/>
                <w:sz w:val="22"/>
                <w:szCs w:val="22"/>
              </w:rPr>
              <w:t xml:space="preserve"> 20 chanlattes, Peguiville</w:t>
            </w:r>
            <w:r w:rsidR="001967B7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76FA558F" w14:textId="7F5E7756" w:rsidR="001967B7" w:rsidRDefault="001967B7" w:rsidP="001967B7">
            <w:pPr>
              <w:jc w:val="both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color w:val="000000"/>
                <w:sz w:val="22"/>
                <w:szCs w:val="22"/>
              </w:rPr>
              <w:t>o</w:t>
            </w:r>
            <w:r w:rsidR="00541EF2">
              <w:rPr>
                <w:b/>
                <w:color w:val="000000"/>
                <w:sz w:val="22"/>
                <w:szCs w:val="22"/>
              </w:rPr>
              <w:t>u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07A5D163" w14:textId="77777777" w:rsidR="00E17F94" w:rsidRDefault="001967B7" w:rsidP="00516F3A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967B7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20471317" w14:textId="3D15C7FC" w:rsidR="00516F3A" w:rsidRPr="00516F3A" w:rsidRDefault="00516F3A" w:rsidP="00516F3A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Par adresse électronique</w:t>
            </w:r>
          </w:p>
          <w:p w14:paraId="28605FD7" w14:textId="6DBFB51A" w:rsidR="00C01E59" w:rsidRPr="00516F3A" w:rsidRDefault="00000000" w:rsidP="00516F3A">
            <w:pPr>
              <w:jc w:val="both"/>
              <w:rPr>
                <w:color w:val="FF0000"/>
                <w:sz w:val="22"/>
                <w:szCs w:val="22"/>
              </w:rPr>
            </w:pPr>
            <w:hyperlink r:id="rId9" w:history="1">
              <w:r w:rsidR="00516F3A" w:rsidRPr="002569E0">
                <w:rPr>
                  <w:rStyle w:val="Hyperlink"/>
                  <w:sz w:val="22"/>
                  <w:szCs w:val="22"/>
                </w:rPr>
                <w:t>procurement-ht@mercycorps.org</w:t>
              </w:r>
            </w:hyperlink>
            <w:r w:rsidR="00741254" w:rsidRPr="00516F3A">
              <w:rPr>
                <w:color w:val="FF0000"/>
                <w:sz w:val="22"/>
                <w:szCs w:val="22"/>
              </w:rPr>
              <w:t xml:space="preserve"> </w:t>
            </w:r>
          </w:p>
          <w:p w14:paraId="4AEF435D" w14:textId="77777777" w:rsidR="00523A93" w:rsidRPr="00837996" w:rsidRDefault="00523A93">
            <w:pPr>
              <w:jc w:val="both"/>
              <w:rPr>
                <w:color w:val="FF0000"/>
              </w:rPr>
            </w:pPr>
          </w:p>
          <w:p w14:paraId="6CDFE604" w14:textId="270C99DC" w:rsidR="00C44503" w:rsidRPr="00837996" w:rsidRDefault="00AA67FF" w:rsidP="00A02C5E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  <w:color w:val="FF0000"/>
              </w:rPr>
            </w:pPr>
            <w:r w:rsidRPr="00837996">
              <w:rPr>
                <w:b/>
                <w:bCs/>
                <w:color w:val="FF0000"/>
              </w:rPr>
              <w:t xml:space="preserve">POUR LA </w:t>
            </w:r>
            <w:r w:rsidR="00C01E59" w:rsidRPr="00837996">
              <w:rPr>
                <w:b/>
                <w:bCs/>
                <w:color w:val="FF0000"/>
              </w:rPr>
              <w:t xml:space="preserve">SOUMISSIONS DES </w:t>
            </w:r>
            <w:r w:rsidR="001967B7">
              <w:rPr>
                <w:b/>
                <w:bCs/>
                <w:color w:val="FF0000"/>
              </w:rPr>
              <w:t xml:space="preserve">PROPOSITIONS </w:t>
            </w:r>
            <w:r w:rsidR="00C01E59" w:rsidRPr="00837996">
              <w:rPr>
                <w:b/>
                <w:bCs/>
                <w:color w:val="FF0000"/>
              </w:rPr>
              <w:t xml:space="preserve"> </w:t>
            </w:r>
          </w:p>
          <w:p w14:paraId="68C72A9A" w14:textId="74191336" w:rsidR="001455CE" w:rsidRDefault="00741254" w:rsidP="008F5F7C">
            <w:pPr>
              <w:jc w:val="both"/>
              <w:rPr>
                <w:b/>
                <w:sz w:val="20"/>
                <w:szCs w:val="20"/>
              </w:rPr>
            </w:pPr>
            <w:r w:rsidRPr="00837996">
              <w:rPr>
                <w:b/>
                <w:sz w:val="20"/>
                <w:szCs w:val="20"/>
              </w:rPr>
              <w:t xml:space="preserve">Les </w:t>
            </w:r>
            <w:r w:rsidR="001967B7">
              <w:rPr>
                <w:b/>
                <w:sz w:val="20"/>
                <w:szCs w:val="20"/>
              </w:rPr>
              <w:t>Propositions</w:t>
            </w:r>
            <w:r w:rsidRPr="00837996">
              <w:rPr>
                <w:b/>
                <w:sz w:val="20"/>
                <w:szCs w:val="20"/>
              </w:rPr>
              <w:t xml:space="preserve"> doivent être soumises</w:t>
            </w:r>
            <w:r w:rsidR="0081252F" w:rsidRPr="00837996">
              <w:rPr>
                <w:b/>
                <w:sz w:val="20"/>
                <w:szCs w:val="20"/>
              </w:rPr>
              <w:t xml:space="preserve"> </w:t>
            </w:r>
            <w:r w:rsidR="00541EF2">
              <w:rPr>
                <w:b/>
                <w:sz w:val="20"/>
                <w:szCs w:val="20"/>
              </w:rPr>
              <w:t>à l’adresse</w:t>
            </w:r>
            <w:r w:rsidR="006B4C6D">
              <w:rPr>
                <w:b/>
                <w:sz w:val="20"/>
                <w:szCs w:val="20"/>
              </w:rPr>
              <w:t xml:space="preserve"> suivante</w:t>
            </w:r>
            <w:r w:rsidR="00541EF2">
              <w:rPr>
                <w:b/>
                <w:sz w:val="20"/>
                <w:szCs w:val="20"/>
              </w:rPr>
              <w:t> :</w:t>
            </w:r>
            <w:r w:rsidR="006B4C6D">
              <w:rPr>
                <w:b/>
                <w:sz w:val="20"/>
                <w:szCs w:val="20"/>
              </w:rPr>
              <w:t xml:space="preserve"> </w:t>
            </w:r>
          </w:p>
          <w:p w14:paraId="4830177C" w14:textId="7790FC4C" w:rsidR="001967B7" w:rsidRDefault="001967B7" w:rsidP="001455CE">
            <w:pPr>
              <w:ind w:left="360"/>
              <w:jc w:val="both"/>
              <w:rPr>
                <w:b/>
                <w:sz w:val="20"/>
                <w:szCs w:val="20"/>
              </w:rPr>
            </w:pPr>
            <w:r w:rsidRPr="001967B7">
              <w:rPr>
                <w:b/>
                <w:color w:val="000000"/>
                <w:sz w:val="22"/>
                <w:szCs w:val="22"/>
              </w:rPr>
              <w:t>Bureau Port au Prince, 20 chanlattes, Peguiville</w:t>
            </w:r>
          </w:p>
          <w:p w14:paraId="2BFA8742" w14:textId="77777777" w:rsidR="00B901D9" w:rsidRDefault="00FE728F" w:rsidP="009B732B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Ou</w:t>
            </w:r>
            <w:proofErr w:type="gramEnd"/>
          </w:p>
          <w:p w14:paraId="10AB9041" w14:textId="03D20AF2" w:rsidR="00E056F2" w:rsidRPr="009B732B" w:rsidRDefault="00FE728F" w:rsidP="009B732B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à</w:t>
            </w:r>
            <w:proofErr w:type="gramEnd"/>
            <w:r w:rsidR="00E056F2" w:rsidRPr="009B732B">
              <w:rPr>
                <w:b/>
                <w:sz w:val="20"/>
                <w:szCs w:val="20"/>
              </w:rPr>
              <w:t xml:space="preserve"> l’adresse email </w:t>
            </w:r>
            <w:r w:rsidR="00741254" w:rsidRPr="009B732B">
              <w:rPr>
                <w:b/>
                <w:color w:val="000000"/>
                <w:sz w:val="20"/>
                <w:szCs w:val="20"/>
              </w:rPr>
              <w:t xml:space="preserve"> </w:t>
            </w:r>
            <w:hyperlink r:id="rId10" w:history="1">
              <w:r w:rsidR="00FC4BB5" w:rsidRPr="009B732B">
                <w:rPr>
                  <w:rStyle w:val="Hyperlink"/>
                  <w:b/>
                  <w:sz w:val="20"/>
                  <w:szCs w:val="20"/>
                </w:rPr>
                <w:t>procurement-ht@mercycorps.org</w:t>
              </w:r>
            </w:hyperlink>
            <w:r w:rsidR="00741254" w:rsidRPr="009B732B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741254" w:rsidRPr="009B732B">
              <w:rPr>
                <w:b/>
                <w:sz w:val="20"/>
                <w:szCs w:val="20"/>
              </w:rPr>
              <w:t xml:space="preserve"> </w:t>
            </w:r>
          </w:p>
          <w:p w14:paraId="64882734" w14:textId="6CF6C2E2" w:rsidR="00C44503" w:rsidRPr="00837996" w:rsidRDefault="00E056F2" w:rsidP="00E056F2">
            <w:pPr>
              <w:jc w:val="both"/>
              <w:rPr>
                <w:b/>
                <w:color w:val="FF0000"/>
              </w:rPr>
            </w:pPr>
            <w:r w:rsidRPr="00837996">
              <w:rPr>
                <w:b/>
                <w:color w:val="FF0000"/>
              </w:rPr>
              <w:t>La date limite</w:t>
            </w:r>
            <w:r w:rsidR="001455CE" w:rsidRPr="00837996">
              <w:rPr>
                <w:b/>
                <w:color w:val="FF0000"/>
              </w:rPr>
              <w:t xml:space="preserve"> de la </w:t>
            </w:r>
            <w:r w:rsidR="00B7656D" w:rsidRPr="00837996">
              <w:rPr>
                <w:b/>
                <w:color w:val="FF0000"/>
              </w:rPr>
              <w:t>soumission des</w:t>
            </w:r>
            <w:r w:rsidR="001455CE" w:rsidRPr="00837996">
              <w:rPr>
                <w:b/>
                <w:color w:val="FF0000"/>
              </w:rPr>
              <w:t xml:space="preserve"> offres est fixé </w:t>
            </w:r>
            <w:r w:rsidR="00FC4BB5">
              <w:rPr>
                <w:b/>
                <w:color w:val="FF0000"/>
              </w:rPr>
              <w:t>au</w:t>
            </w:r>
            <w:r w:rsidRPr="00837996">
              <w:rPr>
                <w:b/>
                <w:color w:val="FF0000"/>
              </w:rPr>
              <w:t xml:space="preserve"> </w:t>
            </w:r>
            <w:r w:rsidR="001967B7">
              <w:rPr>
                <w:b/>
                <w:color w:val="FF0000"/>
              </w:rPr>
              <w:t>26</w:t>
            </w:r>
            <w:r w:rsidR="00C01E59" w:rsidRPr="00837996">
              <w:rPr>
                <w:b/>
                <w:color w:val="FF0000"/>
              </w:rPr>
              <w:t xml:space="preserve"> </w:t>
            </w:r>
            <w:r w:rsidR="001967B7">
              <w:rPr>
                <w:b/>
                <w:color w:val="FF0000"/>
              </w:rPr>
              <w:t>juillet</w:t>
            </w:r>
            <w:r w:rsidR="00C01E59" w:rsidRPr="00837996">
              <w:rPr>
                <w:b/>
                <w:color w:val="FF0000"/>
              </w:rPr>
              <w:t xml:space="preserve"> 202</w:t>
            </w:r>
            <w:r w:rsidR="00FC4BB5">
              <w:rPr>
                <w:b/>
                <w:color w:val="FF0000"/>
              </w:rPr>
              <w:t>3</w:t>
            </w:r>
            <w:r w:rsidR="00741254" w:rsidRPr="00837996">
              <w:rPr>
                <w:b/>
                <w:color w:val="FF0000"/>
              </w:rPr>
              <w:t xml:space="preserve"> à </w:t>
            </w:r>
            <w:r w:rsidR="00AA46AD">
              <w:rPr>
                <w:b/>
                <w:color w:val="FF0000"/>
              </w:rPr>
              <w:t>15</w:t>
            </w:r>
            <w:r w:rsidR="00741254" w:rsidRPr="00837996">
              <w:rPr>
                <w:b/>
                <w:color w:val="FF0000"/>
              </w:rPr>
              <w:t xml:space="preserve"> </w:t>
            </w:r>
            <w:r w:rsidR="003C2ED2" w:rsidRPr="00837996">
              <w:rPr>
                <w:b/>
                <w:color w:val="FF0000"/>
              </w:rPr>
              <w:t>heures.</w:t>
            </w:r>
          </w:p>
          <w:p w14:paraId="5654EA8E" w14:textId="77777777" w:rsidR="00C44503" w:rsidRPr="00837996" w:rsidRDefault="00741254">
            <w:pPr>
              <w:jc w:val="both"/>
            </w:pPr>
            <w:r w:rsidRPr="00837996">
              <w:t xml:space="preserve"> </w:t>
            </w:r>
          </w:p>
          <w:p w14:paraId="12B71C4F" w14:textId="49A1859F" w:rsidR="00C44503" w:rsidRPr="00837996" w:rsidRDefault="00741254">
            <w:pPr>
              <w:jc w:val="both"/>
            </w:pPr>
            <w:r w:rsidRPr="00837996">
              <w:rPr>
                <w:i/>
              </w:rPr>
              <w:t xml:space="preserve">Seules les </w:t>
            </w:r>
            <w:r w:rsidR="009B732B">
              <w:rPr>
                <w:i/>
              </w:rPr>
              <w:t>propositions</w:t>
            </w:r>
            <w:r w:rsidRPr="00837996">
              <w:rPr>
                <w:i/>
              </w:rPr>
              <w:t xml:space="preserve"> soumises dans les formes et délais prescrits seront prises en considération. Seules les entreprises légalement enregistrées</w:t>
            </w:r>
            <w:r w:rsidR="009B732B">
              <w:rPr>
                <w:i/>
              </w:rPr>
              <w:t xml:space="preserve"> ou individus ayant les documentations nécessaires</w:t>
            </w:r>
            <w:r w:rsidRPr="00837996">
              <w:rPr>
                <w:i/>
              </w:rPr>
              <w:t xml:space="preserve"> seront prises en considération.</w:t>
            </w:r>
          </w:p>
        </w:tc>
      </w:tr>
      <w:tr w:rsidR="00C44503" w14:paraId="636BBF4A" w14:textId="77777777"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88AD7" w14:textId="62535D2A" w:rsidR="00C44503" w:rsidRPr="00123EA0" w:rsidRDefault="00741254">
            <w:pPr>
              <w:widowControl w:val="0"/>
              <w:rPr>
                <w:b/>
                <w:bCs/>
                <w:sz w:val="26"/>
                <w:szCs w:val="26"/>
              </w:rPr>
            </w:pPr>
            <w:r w:rsidRPr="002B0D1B">
              <w:rPr>
                <w:b/>
                <w:bCs/>
                <w:sz w:val="26"/>
                <w:szCs w:val="26"/>
              </w:rPr>
              <w:t xml:space="preserve">Toutes les </w:t>
            </w:r>
            <w:r w:rsidR="001967B7">
              <w:rPr>
                <w:b/>
                <w:bCs/>
                <w:sz w:val="26"/>
                <w:szCs w:val="26"/>
              </w:rPr>
              <w:t>propositions</w:t>
            </w:r>
            <w:r w:rsidRPr="002B0D1B">
              <w:rPr>
                <w:b/>
                <w:bCs/>
                <w:sz w:val="26"/>
                <w:szCs w:val="26"/>
              </w:rPr>
              <w:t xml:space="preserve"> doivent être soumises dans des enveloppes scellées ou par </w:t>
            </w:r>
            <w:r w:rsidR="0062211B" w:rsidRPr="002B0D1B">
              <w:rPr>
                <w:b/>
                <w:bCs/>
                <w:sz w:val="26"/>
                <w:szCs w:val="26"/>
              </w:rPr>
              <w:t>courriel</w:t>
            </w:r>
            <w:r w:rsidRPr="002B0D1B">
              <w:rPr>
                <w:b/>
                <w:bCs/>
                <w:sz w:val="26"/>
                <w:szCs w:val="26"/>
              </w:rPr>
              <w:t xml:space="preserve"> en mentionnant clairement dans l'objet ou sur </w:t>
            </w:r>
            <w:r w:rsidR="008262D4" w:rsidRPr="002B0D1B">
              <w:rPr>
                <w:b/>
                <w:bCs/>
                <w:sz w:val="26"/>
                <w:szCs w:val="26"/>
              </w:rPr>
              <w:t>l’enveloppe</w:t>
            </w:r>
            <w:r w:rsidR="008262D4" w:rsidRPr="00837996">
              <w:rPr>
                <w:sz w:val="26"/>
                <w:szCs w:val="26"/>
              </w:rPr>
              <w:t xml:space="preserve"> </w:t>
            </w:r>
            <w:r w:rsidR="0070467C" w:rsidRPr="00123EA0">
              <w:rPr>
                <w:b/>
                <w:bCs/>
                <w:sz w:val="26"/>
                <w:szCs w:val="26"/>
              </w:rPr>
              <w:t xml:space="preserve">le </w:t>
            </w:r>
            <w:r w:rsidR="00553C57" w:rsidRPr="00123EA0">
              <w:rPr>
                <w:b/>
                <w:bCs/>
                <w:sz w:val="26"/>
                <w:szCs w:val="26"/>
              </w:rPr>
              <w:t>numéro</w:t>
            </w:r>
            <w:r w:rsidR="0070467C" w:rsidRPr="00123EA0">
              <w:rPr>
                <w:b/>
                <w:bCs/>
                <w:sz w:val="26"/>
                <w:szCs w:val="26"/>
              </w:rPr>
              <w:t xml:space="preserve"> de </w:t>
            </w:r>
            <w:r w:rsidR="00553C57" w:rsidRPr="00123EA0">
              <w:rPr>
                <w:b/>
                <w:bCs/>
                <w:sz w:val="26"/>
                <w:szCs w:val="26"/>
              </w:rPr>
              <w:t>l</w:t>
            </w:r>
            <w:r w:rsidR="00FE728F">
              <w:rPr>
                <w:b/>
                <w:bCs/>
                <w:sz w:val="26"/>
                <w:szCs w:val="26"/>
              </w:rPr>
              <w:t>a proposition</w:t>
            </w:r>
            <w:r w:rsidR="00123EA0" w:rsidRPr="00123EA0">
              <w:rPr>
                <w:b/>
                <w:bCs/>
                <w:sz w:val="26"/>
                <w:szCs w:val="26"/>
              </w:rPr>
              <w:t xml:space="preserve"> :</w:t>
            </w:r>
            <w:r w:rsidRPr="00123EA0">
              <w:rPr>
                <w:b/>
                <w:bCs/>
                <w:sz w:val="26"/>
                <w:szCs w:val="26"/>
              </w:rPr>
              <w:t xml:space="preserve"> </w:t>
            </w:r>
          </w:p>
          <w:p w14:paraId="5CF35177" w14:textId="77777777" w:rsidR="00C44503" w:rsidRPr="00837996" w:rsidRDefault="00741254">
            <w:pPr>
              <w:widowControl w:val="0"/>
              <w:rPr>
                <w:sz w:val="26"/>
                <w:szCs w:val="26"/>
              </w:rPr>
            </w:pPr>
            <w:r w:rsidRPr="00837996">
              <w:rPr>
                <w:sz w:val="26"/>
                <w:szCs w:val="26"/>
              </w:rPr>
              <w:t xml:space="preserve"> </w:t>
            </w:r>
          </w:p>
          <w:p w14:paraId="7D8929A1" w14:textId="4A9C0605" w:rsidR="00C44503" w:rsidRPr="00837996" w:rsidRDefault="00553C57" w:rsidP="00553C57">
            <w:pPr>
              <w:widowControl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NO. </w:t>
            </w:r>
            <w:r w:rsidR="00FE728F">
              <w:rPr>
                <w:b/>
                <w:color w:val="000000"/>
                <w:sz w:val="26"/>
                <w:szCs w:val="26"/>
              </w:rPr>
              <w:t>DAP</w:t>
            </w:r>
            <w:r w:rsidR="00741254" w:rsidRPr="00837996">
              <w:rPr>
                <w:b/>
                <w:color w:val="000000"/>
                <w:sz w:val="26"/>
                <w:szCs w:val="26"/>
              </w:rPr>
              <w:t>/</w:t>
            </w:r>
            <w:r w:rsidR="00FE728F">
              <w:rPr>
                <w:b/>
                <w:color w:val="000000"/>
                <w:sz w:val="26"/>
                <w:szCs w:val="26"/>
              </w:rPr>
              <w:t>CS</w:t>
            </w:r>
            <w:r w:rsidR="001967B7">
              <w:rPr>
                <w:b/>
                <w:color w:val="000000"/>
                <w:sz w:val="26"/>
                <w:szCs w:val="26"/>
              </w:rPr>
              <w:t>C</w:t>
            </w:r>
            <w:r w:rsidR="00741254" w:rsidRPr="00837996">
              <w:rPr>
                <w:b/>
                <w:color w:val="000000"/>
                <w:sz w:val="26"/>
                <w:szCs w:val="26"/>
              </w:rPr>
              <w:t>/</w:t>
            </w:r>
            <w:r w:rsidR="00FE728F">
              <w:rPr>
                <w:b/>
                <w:color w:val="000000"/>
                <w:sz w:val="26"/>
                <w:szCs w:val="26"/>
              </w:rPr>
              <w:t>MCHT</w:t>
            </w:r>
            <w:r w:rsidR="00741254" w:rsidRPr="00837996">
              <w:rPr>
                <w:b/>
                <w:color w:val="000000"/>
                <w:sz w:val="26"/>
                <w:szCs w:val="26"/>
              </w:rPr>
              <w:t>/</w:t>
            </w:r>
            <w:r w:rsidR="00FE728F">
              <w:rPr>
                <w:b/>
                <w:color w:val="000000"/>
                <w:sz w:val="26"/>
                <w:szCs w:val="26"/>
              </w:rPr>
              <w:t>001</w:t>
            </w:r>
            <w:r w:rsidR="00741254" w:rsidRPr="00837996">
              <w:rPr>
                <w:b/>
                <w:color w:val="000000"/>
                <w:sz w:val="26"/>
                <w:szCs w:val="26"/>
              </w:rPr>
              <w:t>/</w:t>
            </w:r>
            <w:r w:rsidR="00FE728F">
              <w:rPr>
                <w:b/>
                <w:color w:val="000000"/>
                <w:sz w:val="26"/>
                <w:szCs w:val="26"/>
              </w:rPr>
              <w:t>2023</w:t>
            </w:r>
          </w:p>
          <w:p w14:paraId="120EF8CE" w14:textId="77777777" w:rsidR="00C44503" w:rsidRPr="00837996" w:rsidRDefault="00C44503">
            <w:pPr>
              <w:widowControl w:val="0"/>
            </w:pPr>
          </w:p>
        </w:tc>
      </w:tr>
    </w:tbl>
    <w:p w14:paraId="37966C86" w14:textId="77777777" w:rsidR="00C44503" w:rsidRDefault="00C44503"/>
    <w:p w14:paraId="20CE2713" w14:textId="77777777" w:rsidR="00C44503" w:rsidRDefault="00C44503"/>
    <w:p w14:paraId="1FBDC7F1" w14:textId="77777777" w:rsidR="00C44503" w:rsidRDefault="00C44503"/>
    <w:p w14:paraId="4EAC1954" w14:textId="77777777" w:rsidR="00C44503" w:rsidRDefault="00C44503"/>
    <w:p w14:paraId="3B548EDF" w14:textId="77777777" w:rsidR="00C44503" w:rsidRDefault="00741254">
      <w:pPr>
        <w:tabs>
          <w:tab w:val="left" w:pos="4785"/>
        </w:tabs>
      </w:pPr>
      <w:r>
        <w:lastRenderedPageBreak/>
        <w:tab/>
      </w:r>
    </w:p>
    <w:sectPr w:rsidR="00C44503">
      <w:headerReference w:type="default" r:id="rId11"/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BDD40" w14:textId="77777777" w:rsidR="00DF48DC" w:rsidRDefault="00DF48DC">
      <w:r>
        <w:separator/>
      </w:r>
    </w:p>
  </w:endnote>
  <w:endnote w:type="continuationSeparator" w:id="0">
    <w:p w14:paraId="6E14D3F5" w14:textId="77777777" w:rsidR="00DF48DC" w:rsidRDefault="00DF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9B35C" w14:textId="77777777" w:rsidR="00DF48DC" w:rsidRDefault="00DF48DC">
      <w:r>
        <w:separator/>
      </w:r>
    </w:p>
  </w:footnote>
  <w:footnote w:type="continuationSeparator" w:id="0">
    <w:p w14:paraId="03ECFB5B" w14:textId="77777777" w:rsidR="00DF48DC" w:rsidRDefault="00DF4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9200" w14:textId="77777777" w:rsidR="00C44503" w:rsidRDefault="00C44503"/>
  <w:p w14:paraId="7050D8BF" w14:textId="77777777" w:rsidR="00C44503" w:rsidRDefault="00C4450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A3844"/>
    <w:multiLevelType w:val="hybridMultilevel"/>
    <w:tmpl w:val="3E046C70"/>
    <w:lvl w:ilvl="0" w:tplc="D8748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33F5E"/>
    <w:multiLevelType w:val="hybridMultilevel"/>
    <w:tmpl w:val="B88E8FDA"/>
    <w:lvl w:ilvl="0" w:tplc="A4BE7A5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D74E8"/>
    <w:multiLevelType w:val="hybridMultilevel"/>
    <w:tmpl w:val="32289DAA"/>
    <w:lvl w:ilvl="0" w:tplc="29CE317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F60F7"/>
    <w:multiLevelType w:val="hybridMultilevel"/>
    <w:tmpl w:val="13D06BFC"/>
    <w:lvl w:ilvl="0" w:tplc="322E6D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21224"/>
    <w:multiLevelType w:val="hybridMultilevel"/>
    <w:tmpl w:val="18ACF2D6"/>
    <w:lvl w:ilvl="0" w:tplc="9308222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87654"/>
    <w:multiLevelType w:val="hybridMultilevel"/>
    <w:tmpl w:val="32D6B7A4"/>
    <w:lvl w:ilvl="0" w:tplc="0F381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15ACE"/>
    <w:multiLevelType w:val="hybridMultilevel"/>
    <w:tmpl w:val="5CB64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B3DDA"/>
    <w:multiLevelType w:val="hybridMultilevel"/>
    <w:tmpl w:val="9496B4D4"/>
    <w:lvl w:ilvl="0" w:tplc="3F200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4001240">
    <w:abstractNumId w:val="1"/>
  </w:num>
  <w:num w:numId="2" w16cid:durableId="2059626492">
    <w:abstractNumId w:val="5"/>
  </w:num>
  <w:num w:numId="3" w16cid:durableId="1453749775">
    <w:abstractNumId w:val="0"/>
  </w:num>
  <w:num w:numId="4" w16cid:durableId="311374828">
    <w:abstractNumId w:val="2"/>
  </w:num>
  <w:num w:numId="5" w16cid:durableId="561529521">
    <w:abstractNumId w:val="4"/>
  </w:num>
  <w:num w:numId="6" w16cid:durableId="1937983476">
    <w:abstractNumId w:val="6"/>
  </w:num>
  <w:num w:numId="7" w16cid:durableId="1645892076">
    <w:abstractNumId w:val="3"/>
  </w:num>
  <w:num w:numId="8" w16cid:durableId="20028123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503"/>
    <w:rsid w:val="000E65FF"/>
    <w:rsid w:val="000F0B48"/>
    <w:rsid w:val="001110F9"/>
    <w:rsid w:val="00123EA0"/>
    <w:rsid w:val="001455CE"/>
    <w:rsid w:val="001967B7"/>
    <w:rsid w:val="001A0DAC"/>
    <w:rsid w:val="002178C6"/>
    <w:rsid w:val="00227060"/>
    <w:rsid w:val="002B0D1B"/>
    <w:rsid w:val="00334348"/>
    <w:rsid w:val="00357D14"/>
    <w:rsid w:val="00384421"/>
    <w:rsid w:val="003963D0"/>
    <w:rsid w:val="003C2ED2"/>
    <w:rsid w:val="00423732"/>
    <w:rsid w:val="00434293"/>
    <w:rsid w:val="004C2507"/>
    <w:rsid w:val="00516F3A"/>
    <w:rsid w:val="00523A93"/>
    <w:rsid w:val="00541EF2"/>
    <w:rsid w:val="00553C57"/>
    <w:rsid w:val="005616B2"/>
    <w:rsid w:val="005B1A4B"/>
    <w:rsid w:val="0062211B"/>
    <w:rsid w:val="006436B5"/>
    <w:rsid w:val="006B338E"/>
    <w:rsid w:val="006B4C6D"/>
    <w:rsid w:val="0070467C"/>
    <w:rsid w:val="00741254"/>
    <w:rsid w:val="00786540"/>
    <w:rsid w:val="0081252F"/>
    <w:rsid w:val="008262D4"/>
    <w:rsid w:val="00837996"/>
    <w:rsid w:val="00871434"/>
    <w:rsid w:val="008975A4"/>
    <w:rsid w:val="008F5F7C"/>
    <w:rsid w:val="00901063"/>
    <w:rsid w:val="00931330"/>
    <w:rsid w:val="00947328"/>
    <w:rsid w:val="009B147C"/>
    <w:rsid w:val="009B732B"/>
    <w:rsid w:val="00A02C5E"/>
    <w:rsid w:val="00A34168"/>
    <w:rsid w:val="00AA46AD"/>
    <w:rsid w:val="00AA67FF"/>
    <w:rsid w:val="00AF2E69"/>
    <w:rsid w:val="00B22A27"/>
    <w:rsid w:val="00B242BC"/>
    <w:rsid w:val="00B7656D"/>
    <w:rsid w:val="00B901D9"/>
    <w:rsid w:val="00BE344D"/>
    <w:rsid w:val="00C01E59"/>
    <w:rsid w:val="00C44503"/>
    <w:rsid w:val="00C826C9"/>
    <w:rsid w:val="00CB5BD2"/>
    <w:rsid w:val="00D40615"/>
    <w:rsid w:val="00D419FC"/>
    <w:rsid w:val="00DC101E"/>
    <w:rsid w:val="00DE5CB2"/>
    <w:rsid w:val="00DF48DC"/>
    <w:rsid w:val="00E056F2"/>
    <w:rsid w:val="00E12372"/>
    <w:rsid w:val="00E17620"/>
    <w:rsid w:val="00E17F94"/>
    <w:rsid w:val="00E240CF"/>
    <w:rsid w:val="00EC161E"/>
    <w:rsid w:val="00F307D7"/>
    <w:rsid w:val="00F32807"/>
    <w:rsid w:val="00F36D35"/>
    <w:rsid w:val="00FC4BB5"/>
    <w:rsid w:val="00FE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A2364"/>
  <w15:docId w15:val="{E3FED007-4EA7-4400-A610-B8E1C875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rFonts w:ascii="CG Times" w:eastAsia="CG Times" w:hAnsi="CG Times" w:cs="CG Times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876B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BAA"/>
    <w:rPr>
      <w:color w:val="605E5C"/>
      <w:shd w:val="clear" w:color="auto" w:fill="E1DFDD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A0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ocurement-ht@mercycorp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curement-ht@mercycorp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xMTdesTxhp0JHcimCjP5uUM6Sw==">AMUW2mVmWHoeo4Z0uA8/bItwjoBwsUHxBs5ZxOtVr6JkV9Z+D5E8uW82a51K34cq0oEjtn+nptS5gUcsLb3E2z+jM6GryW4XpfvWjCTXSxdadR93XPerqFM=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Baysah Korti</dc:creator>
  <cp:lastModifiedBy>Rene Coty</cp:lastModifiedBy>
  <cp:revision>6</cp:revision>
  <dcterms:created xsi:type="dcterms:W3CDTF">2023-07-17T14:33:00Z</dcterms:created>
  <dcterms:modified xsi:type="dcterms:W3CDTF">2023-07-17T15:36:00Z</dcterms:modified>
</cp:coreProperties>
</file>