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B3C1" w14:textId="6159A6D2" w:rsidR="001C0E32" w:rsidRDefault="001C0E32" w:rsidP="001C0E32">
      <w:pPr>
        <w:jc w:val="center"/>
        <w:rPr>
          <w:b/>
          <w:noProof/>
          <w:sz w:val="52"/>
          <w:szCs w:val="52"/>
          <w:lang w:val="fr-FR"/>
        </w:rPr>
      </w:pPr>
      <w:r w:rsidRPr="00DA43E1">
        <w:rPr>
          <w:noProof/>
          <w:lang w:eastAsia="fr-FR"/>
        </w:rPr>
        <w:drawing>
          <wp:inline distT="0" distB="0" distL="0" distR="0" wp14:anchorId="3D3789D4" wp14:editId="2A2B7CA6">
            <wp:extent cx="2186305" cy="909955"/>
            <wp:effectExtent l="0" t="0" r="4445" b="4445"/>
            <wp:docPr id="1" name="Imagem 1" descr="C:\Users\lamonicam\AppData\Local\Microsoft\Windows\Temporary Internet Files\Content.Word\AFD_embleme_horizontale_designation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lamonicam\AppData\Local\Microsoft\Windows\Temporary Internet Files\Content.Word\AFD_embleme_horizontale_designation_RV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EC79" w14:textId="07B20C42" w:rsidR="001C0E32" w:rsidRPr="001C0E32" w:rsidRDefault="001C0E32" w:rsidP="001C0E32">
      <w:pPr>
        <w:jc w:val="center"/>
        <w:rPr>
          <w:b/>
          <w:noProof/>
          <w:sz w:val="96"/>
          <w:szCs w:val="96"/>
          <w:lang w:val="fr-FR"/>
        </w:rPr>
      </w:pPr>
      <w:r w:rsidRPr="001C0E32">
        <w:rPr>
          <w:b/>
          <w:noProof/>
          <w:sz w:val="96"/>
          <w:szCs w:val="96"/>
          <w:lang w:val="fr-FR"/>
        </w:rPr>
        <w:t>AVIS D APPEL D’OFFRES (A</w:t>
      </w:r>
      <w:r w:rsidR="007D5197">
        <w:rPr>
          <w:b/>
          <w:noProof/>
          <w:sz w:val="96"/>
          <w:szCs w:val="96"/>
          <w:lang w:val="fr-FR"/>
        </w:rPr>
        <w:t>ON</w:t>
      </w:r>
      <w:r w:rsidRPr="001C0E32">
        <w:rPr>
          <w:b/>
          <w:noProof/>
          <w:sz w:val="96"/>
          <w:szCs w:val="96"/>
          <w:lang w:val="fr-FR"/>
        </w:rPr>
        <w:t>)</w:t>
      </w:r>
    </w:p>
    <w:p w14:paraId="686959C5" w14:textId="45767CC7" w:rsidR="001C0E32" w:rsidRPr="00AA2542" w:rsidRDefault="001C0E32" w:rsidP="00AA2542">
      <w:pPr>
        <w:spacing w:after="0" w:line="240" w:lineRule="auto"/>
        <w:jc w:val="center"/>
        <w:rPr>
          <w:bCs/>
          <w:noProof/>
          <w:sz w:val="24"/>
          <w:szCs w:val="24"/>
          <w:lang w:val="fr-FR"/>
        </w:rPr>
      </w:pPr>
      <w:r w:rsidRPr="00AA2542">
        <w:rPr>
          <w:b/>
          <w:noProof/>
          <w:sz w:val="24"/>
          <w:szCs w:val="24"/>
          <w:lang w:val="fr-FR"/>
        </w:rPr>
        <w:t>Date :</w:t>
      </w:r>
      <w:r w:rsidRPr="00AA2542">
        <w:rPr>
          <w:bCs/>
          <w:noProof/>
          <w:sz w:val="24"/>
          <w:szCs w:val="24"/>
          <w:lang w:val="fr-FR"/>
        </w:rPr>
        <w:t xml:space="preserve"> </w:t>
      </w:r>
      <w:r w:rsidR="007D5197">
        <w:rPr>
          <w:bCs/>
          <w:noProof/>
          <w:sz w:val="24"/>
          <w:szCs w:val="24"/>
          <w:lang w:val="fr-FR"/>
        </w:rPr>
        <w:t>11</w:t>
      </w:r>
      <w:r w:rsidRPr="00AA2542">
        <w:rPr>
          <w:bCs/>
          <w:noProof/>
          <w:sz w:val="24"/>
          <w:szCs w:val="24"/>
          <w:lang w:val="fr-FR"/>
        </w:rPr>
        <w:t xml:space="preserve"> </w:t>
      </w:r>
      <w:r w:rsidR="00CA57B1">
        <w:rPr>
          <w:bCs/>
          <w:noProof/>
          <w:sz w:val="24"/>
          <w:szCs w:val="24"/>
          <w:lang w:val="fr-FR"/>
        </w:rPr>
        <w:t>avril</w:t>
      </w:r>
      <w:r w:rsidRPr="00AA2542">
        <w:rPr>
          <w:bCs/>
          <w:noProof/>
          <w:sz w:val="24"/>
          <w:szCs w:val="24"/>
          <w:lang w:val="fr-FR"/>
        </w:rPr>
        <w:t xml:space="preserve"> 2023</w:t>
      </w:r>
      <w:r w:rsidR="00AA2542" w:rsidRPr="00AA2542">
        <w:rPr>
          <w:bCs/>
          <w:noProof/>
          <w:sz w:val="24"/>
          <w:szCs w:val="24"/>
          <w:lang w:val="fr-FR"/>
        </w:rPr>
        <w:t xml:space="preserve"> </w:t>
      </w:r>
      <w:r w:rsidRPr="00AA2542">
        <w:rPr>
          <w:bCs/>
          <w:noProof/>
          <w:sz w:val="24"/>
          <w:szCs w:val="24"/>
          <w:lang w:val="fr-FR"/>
        </w:rPr>
        <w:t>/</w:t>
      </w:r>
      <w:r w:rsidR="00AA2542" w:rsidRPr="00AA2542">
        <w:rPr>
          <w:bCs/>
          <w:noProof/>
          <w:sz w:val="24"/>
          <w:szCs w:val="24"/>
          <w:lang w:val="fr-FR"/>
        </w:rPr>
        <w:t xml:space="preserve"> </w:t>
      </w:r>
      <w:r w:rsidRPr="00AA2542">
        <w:rPr>
          <w:b/>
          <w:noProof/>
          <w:sz w:val="24"/>
          <w:szCs w:val="24"/>
          <w:lang w:val="fr-FR"/>
        </w:rPr>
        <w:t>Pays</w:t>
      </w:r>
      <w:r w:rsidR="00AA2542" w:rsidRPr="00AA2542">
        <w:rPr>
          <w:b/>
          <w:noProof/>
          <w:sz w:val="24"/>
          <w:szCs w:val="24"/>
          <w:lang w:val="fr-FR"/>
        </w:rPr>
        <w:t> :</w:t>
      </w:r>
      <w:r w:rsidRPr="00AA2542">
        <w:rPr>
          <w:bCs/>
          <w:noProof/>
          <w:sz w:val="24"/>
          <w:szCs w:val="24"/>
          <w:lang w:val="fr-FR"/>
        </w:rPr>
        <w:t xml:space="preserve"> Haïti / </w:t>
      </w:r>
      <w:r w:rsidRPr="00AA2542">
        <w:rPr>
          <w:b/>
          <w:noProof/>
          <w:sz w:val="24"/>
          <w:szCs w:val="24"/>
          <w:lang w:val="fr-FR"/>
        </w:rPr>
        <w:t>Maître d'Ouvrage :</w:t>
      </w:r>
      <w:r w:rsidRPr="00AA2542">
        <w:rPr>
          <w:bCs/>
          <w:noProof/>
          <w:sz w:val="24"/>
          <w:szCs w:val="24"/>
          <w:lang w:val="fr-FR"/>
        </w:rPr>
        <w:t xml:space="preserve"> Entraide Médicale Internationale</w:t>
      </w:r>
    </w:p>
    <w:p w14:paraId="7EE78B96" w14:textId="17C89714" w:rsidR="001C0E32" w:rsidRPr="00FC7699" w:rsidRDefault="00AA2542" w:rsidP="00AA2542">
      <w:pPr>
        <w:spacing w:after="0" w:line="240" w:lineRule="auto"/>
        <w:rPr>
          <w:noProof/>
          <w:lang w:val="fr-FR"/>
        </w:rPr>
      </w:pPr>
      <w:r>
        <w:rPr>
          <w:noProof/>
          <w:lang w:val="fr-FR"/>
        </w:rPr>
        <w:t>___________________________________________________________________________________________</w:t>
      </w:r>
    </w:p>
    <w:p w14:paraId="4B8E5AF4" w14:textId="6CDB8F57" w:rsidR="001C0E32" w:rsidRDefault="00AA2542" w:rsidP="004E656D">
      <w:pPr>
        <w:tabs>
          <w:tab w:val="left" w:pos="720"/>
          <w:tab w:val="right" w:leader="dot" w:pos="8640"/>
        </w:tabs>
        <w:ind w:left="142" w:right="141"/>
        <w:jc w:val="center"/>
        <w:rPr>
          <w:rFonts w:cs="Arial"/>
          <w:b/>
          <w:i/>
          <w:iCs/>
          <w:sz w:val="36"/>
          <w:szCs w:val="36"/>
          <w:lang w:val="fr-FR"/>
        </w:rPr>
      </w:pPr>
      <w:r w:rsidRPr="00AA2542">
        <w:rPr>
          <w:rFonts w:cs="Arial"/>
          <w:b/>
          <w:i/>
          <w:iCs/>
          <w:sz w:val="36"/>
          <w:szCs w:val="36"/>
          <w:lang w:val="fr-FR"/>
        </w:rPr>
        <w:t xml:space="preserve">Réhabilitation du Service de Pédiatrie d’Hôpital Immaculée Conception des Cayes dans département du </w:t>
      </w:r>
      <w:r w:rsidR="004E656D" w:rsidRPr="00AA2542">
        <w:rPr>
          <w:rFonts w:cs="Arial"/>
          <w:b/>
          <w:i/>
          <w:iCs/>
          <w:sz w:val="36"/>
          <w:szCs w:val="36"/>
          <w:lang w:val="fr-FR"/>
        </w:rPr>
        <w:t>Sud dans</w:t>
      </w:r>
      <w:r w:rsidRPr="00AA2542">
        <w:rPr>
          <w:rFonts w:cs="Arial"/>
          <w:b/>
          <w:i/>
          <w:iCs/>
          <w:sz w:val="36"/>
          <w:szCs w:val="36"/>
          <w:lang w:val="fr-FR"/>
        </w:rPr>
        <w:t xml:space="preserve"> le cadre du TIMAMA 2 – Projet d’amélioration des soins maternels et infantiles</w:t>
      </w:r>
    </w:p>
    <w:p w14:paraId="29C0DC85" w14:textId="4983F75D" w:rsidR="00AA2542" w:rsidRPr="00AA2542" w:rsidRDefault="00AA2542" w:rsidP="004E656D">
      <w:pPr>
        <w:tabs>
          <w:tab w:val="left" w:pos="720"/>
          <w:tab w:val="right" w:leader="dot" w:pos="8640"/>
        </w:tabs>
        <w:ind w:left="142" w:right="141"/>
        <w:jc w:val="center"/>
        <w:rPr>
          <w:bCs/>
          <w:lang w:val="pt-PT"/>
        </w:rPr>
      </w:pPr>
      <w:r w:rsidRPr="00AA2542">
        <w:rPr>
          <w:b/>
          <w:bCs/>
          <w:noProof/>
          <w:lang w:val="pt-PT"/>
        </w:rPr>
        <w:t>AON No</w:t>
      </w:r>
      <w:r w:rsidRPr="00AA2542">
        <w:rPr>
          <w:noProof/>
          <w:lang w:val="pt-PT"/>
        </w:rPr>
        <w:t xml:space="preserve"> :</w:t>
      </w:r>
      <w:r w:rsidRPr="00AA2542">
        <w:rPr>
          <w:bCs/>
          <w:lang w:val="pt-PT"/>
        </w:rPr>
        <w:t>02/EMI/TIMAMA 2 AFD/</w:t>
      </w:r>
      <w:r w:rsidR="007F187E">
        <w:rPr>
          <w:bCs/>
          <w:lang w:val="pt-PT"/>
        </w:rPr>
        <w:t>Avril</w:t>
      </w:r>
      <w:r w:rsidRPr="00AA2542">
        <w:rPr>
          <w:bCs/>
          <w:lang w:val="pt-PT"/>
        </w:rPr>
        <w:t xml:space="preserve"> 2023</w:t>
      </w:r>
    </w:p>
    <w:p w14:paraId="03C465E6" w14:textId="7C688AFA" w:rsidR="004E656D" w:rsidRPr="00B45700" w:rsidRDefault="003A2203" w:rsidP="005446DA">
      <w:pPr>
        <w:tabs>
          <w:tab w:val="right" w:leader="underscore" w:pos="9072"/>
        </w:tabs>
        <w:spacing w:before="142" w:after="0"/>
        <w:ind w:left="142" w:right="141"/>
        <w:rPr>
          <w:bCs/>
          <w:i/>
          <w:iCs/>
          <w:lang w:val="fr-FR"/>
        </w:rPr>
      </w:pPr>
      <w:r w:rsidRPr="00B45700">
        <w:rPr>
          <w:noProof/>
          <w:lang w:val="fr-FR"/>
        </w:rPr>
        <w:t xml:space="preserve">L'Entraide Médicale Internationale </w:t>
      </w:r>
      <w:r w:rsidR="004E656D">
        <w:rPr>
          <w:noProof/>
          <w:lang w:val="fr-FR"/>
        </w:rPr>
        <w:t xml:space="preserve">a obtune un financement de la Agence Française de developpement (l’AFD) pour financer le cout de la </w:t>
      </w:r>
      <w:r w:rsidR="004E656D" w:rsidRPr="004E656D">
        <w:rPr>
          <w:b/>
          <w:bCs/>
          <w:noProof/>
          <w:lang w:val="fr-FR"/>
        </w:rPr>
        <w:t>réhabilitation</w:t>
      </w:r>
      <w:r w:rsidR="004E656D">
        <w:rPr>
          <w:noProof/>
          <w:lang w:val="fr-FR"/>
        </w:rPr>
        <w:t xml:space="preserve"> du </w:t>
      </w:r>
      <w:r w:rsidR="004E656D" w:rsidRPr="004E656D">
        <w:rPr>
          <w:b/>
          <w:bCs/>
          <w:noProof/>
          <w:lang w:val="fr-FR"/>
        </w:rPr>
        <w:t>Service de Pediatrie d’Hôpital Immaculée Conception des Cayes</w:t>
      </w:r>
      <w:r w:rsidR="004E656D" w:rsidRPr="00B45700">
        <w:rPr>
          <w:noProof/>
          <w:lang w:val="fr-FR"/>
        </w:rPr>
        <w:t xml:space="preserve"> a subi d'importants dégâts </w:t>
      </w:r>
      <w:r w:rsidR="004E656D">
        <w:rPr>
          <w:noProof/>
          <w:lang w:val="fr-FR"/>
        </w:rPr>
        <w:t>a</w:t>
      </w:r>
      <w:r w:rsidR="004E656D" w:rsidRPr="00B45700">
        <w:rPr>
          <w:noProof/>
          <w:lang w:val="fr-FR"/>
        </w:rPr>
        <w:t xml:space="preserve">près le siesme du 14 aout </w:t>
      </w:r>
      <w:r w:rsidR="004E656D">
        <w:rPr>
          <w:noProof/>
          <w:lang w:val="fr-FR"/>
        </w:rPr>
        <w:t>2021.</w:t>
      </w:r>
    </w:p>
    <w:p w14:paraId="47F79380" w14:textId="77777777" w:rsidR="003A2203" w:rsidRPr="00E63EA1" w:rsidRDefault="003A2203" w:rsidP="005446DA">
      <w:pPr>
        <w:pStyle w:val="ListParagraph"/>
        <w:numPr>
          <w:ilvl w:val="0"/>
          <w:numId w:val="4"/>
        </w:numPr>
        <w:spacing w:before="142" w:after="0"/>
        <w:ind w:left="142" w:right="141" w:firstLine="0"/>
        <w:contextualSpacing w:val="0"/>
        <w:rPr>
          <w:noProof/>
          <w:lang w:val="fr-FR"/>
        </w:rPr>
      </w:pPr>
      <w:r w:rsidRPr="00E63EA1">
        <w:rPr>
          <w:noProof/>
          <w:lang w:val="fr-FR"/>
        </w:rPr>
        <w:t>L’Entraide Médicale Internationale sollicite des Offres sous pli fermé de la part de Soumissionnaires éligibles pour exécuter le travaux de </w:t>
      </w:r>
      <w:r w:rsidRPr="00E63EA1">
        <w:rPr>
          <w:bCs/>
          <w:lang w:val="fr-FR"/>
        </w:rPr>
        <w:t>construction et réhabilitation du Service De Pédiatrie d’HIC des</w:t>
      </w:r>
      <w:r>
        <w:rPr>
          <w:bCs/>
          <w:lang w:val="fr-FR"/>
        </w:rPr>
        <w:t xml:space="preserve"> </w:t>
      </w:r>
      <w:r w:rsidRPr="00E63EA1">
        <w:rPr>
          <w:bCs/>
          <w:lang w:val="fr-FR"/>
        </w:rPr>
        <w:t>Cayes.</w:t>
      </w:r>
    </w:p>
    <w:p w14:paraId="7FE26BF7" w14:textId="77777777" w:rsidR="003A2203" w:rsidRPr="00FC7699" w:rsidRDefault="003A2203" w:rsidP="005446DA">
      <w:pPr>
        <w:pStyle w:val="ListParagraph"/>
        <w:numPr>
          <w:ilvl w:val="0"/>
          <w:numId w:val="3"/>
        </w:numPr>
        <w:spacing w:before="142" w:after="0" w:line="276" w:lineRule="auto"/>
        <w:ind w:left="142" w:right="141" w:firstLine="0"/>
        <w:contextualSpacing w:val="0"/>
        <w:rPr>
          <w:noProof/>
          <w:lang w:val="fr-FR"/>
        </w:rPr>
      </w:pPr>
      <w:r w:rsidRPr="00FC4AFA">
        <w:rPr>
          <w:lang w:val="fr-FR"/>
        </w:rPr>
        <w:t>Démolition totale d’aile droit</w:t>
      </w:r>
      <w:r w:rsidRPr="00FC7699">
        <w:rPr>
          <w:lang w:val="fr-FR"/>
        </w:rPr>
        <w:t xml:space="preserve"> de 145,95m</w:t>
      </w:r>
      <w:r w:rsidRPr="00FC7699">
        <w:rPr>
          <w:vertAlign w:val="superscript"/>
          <w:lang w:val="fr-FR"/>
        </w:rPr>
        <w:t>2</w:t>
      </w:r>
      <w:r w:rsidRPr="00FC4AFA">
        <w:rPr>
          <w:lang w:val="fr-FR"/>
        </w:rPr>
        <w:t xml:space="preserve"> du bâtiment et des fondations</w:t>
      </w:r>
    </w:p>
    <w:p w14:paraId="2C54D419" w14:textId="77777777" w:rsidR="003A2203" w:rsidRPr="00FC4AFA" w:rsidRDefault="003A2203" w:rsidP="005446DA">
      <w:pPr>
        <w:numPr>
          <w:ilvl w:val="0"/>
          <w:numId w:val="3"/>
        </w:numPr>
        <w:spacing w:after="0" w:line="276" w:lineRule="auto"/>
        <w:ind w:left="142" w:right="141" w:firstLine="0"/>
        <w:rPr>
          <w:lang w:val="fr-FR"/>
        </w:rPr>
      </w:pPr>
      <w:r w:rsidRPr="00FC4AFA">
        <w:rPr>
          <w:lang w:val="fr-FR"/>
        </w:rPr>
        <w:t>Reconstruction de l’aile d’une superficie de 145,95 m2</w:t>
      </w:r>
    </w:p>
    <w:p w14:paraId="4D59962D" w14:textId="77777777" w:rsidR="003A2203" w:rsidRPr="00C42B97" w:rsidRDefault="003A2203" w:rsidP="005446D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42" w:right="141" w:firstLine="0"/>
        <w:textAlignment w:val="baseline"/>
        <w:rPr>
          <w:lang w:val="fr-FR"/>
        </w:rPr>
      </w:pPr>
      <w:r w:rsidRPr="00FC4AFA">
        <w:rPr>
          <w:lang w:val="fr-FR"/>
        </w:rPr>
        <w:t>Renforcement de la structure existante existent et réhabilitation de l’aile gauche</w:t>
      </w:r>
    </w:p>
    <w:p w14:paraId="00E3270D" w14:textId="5E20C805" w:rsidR="003A2203" w:rsidRPr="004E656D" w:rsidRDefault="003A2203" w:rsidP="004E656D">
      <w:pPr>
        <w:pStyle w:val="ListParagraph"/>
        <w:numPr>
          <w:ilvl w:val="0"/>
          <w:numId w:val="4"/>
        </w:numPr>
        <w:spacing w:before="142" w:after="0"/>
        <w:ind w:left="142" w:right="141" w:firstLine="0"/>
        <w:contextualSpacing w:val="0"/>
        <w:jc w:val="both"/>
        <w:rPr>
          <w:b/>
          <w:bCs/>
          <w:noProof/>
          <w:lang w:val="fr-FR"/>
        </w:rPr>
      </w:pPr>
      <w:r w:rsidRPr="00E63EA1">
        <w:rPr>
          <w:noProof/>
          <w:lang w:val="fr-FR"/>
        </w:rPr>
        <w:t>Les Soumissionnaires éligibles et intéressés peuvent obtenir des informations auprès d’Entraide Medicale Internationale</w:t>
      </w:r>
      <w:r w:rsidRPr="004E656D">
        <w:rPr>
          <w:b/>
          <w:bCs/>
          <w:noProof/>
          <w:lang w:val="fr-FR"/>
        </w:rPr>
        <w:t xml:space="preserve">, ingénieur João Couto, </w:t>
      </w:r>
      <w:hyperlink r:id="rId8" w:history="1">
        <w:r w:rsidRPr="004E656D">
          <w:rPr>
            <w:rStyle w:val="Hyperlink"/>
            <w:b/>
            <w:bCs/>
            <w:noProof/>
            <w:color w:val="auto"/>
            <w:u w:val="none"/>
            <w:lang w:val="fr-FR"/>
          </w:rPr>
          <w:t>joao.couto@emi-ong.org</w:t>
        </w:r>
      </w:hyperlink>
      <w:r w:rsidRPr="004E656D">
        <w:rPr>
          <w:b/>
          <w:bCs/>
          <w:noProof/>
          <w:lang w:val="fr-FR"/>
        </w:rPr>
        <w:t xml:space="preserve">, </w:t>
      </w:r>
      <w:r w:rsidRPr="004E656D">
        <w:rPr>
          <w:b/>
          <w:bCs/>
          <w:lang w:val="fr-FR"/>
        </w:rPr>
        <w:t>téléphone : +509 4040 2122/+509 3717 2192 WhatsApp: +509 4040 2122</w:t>
      </w:r>
      <w:r w:rsidRPr="004E656D">
        <w:rPr>
          <w:lang w:val="fr-FR"/>
        </w:rPr>
        <w:t xml:space="preserve"> </w:t>
      </w:r>
      <w:r w:rsidRPr="00E63EA1">
        <w:rPr>
          <w:noProof/>
          <w:lang w:val="fr-FR"/>
        </w:rPr>
        <w:t xml:space="preserve">et prendre connaissance des Documents d’Appel d’Offres à </w:t>
      </w:r>
      <w:r w:rsidRPr="00E63EA1">
        <w:rPr>
          <w:rFonts w:cs="Calibri"/>
          <w:lang w:val="fr-FR" w:eastAsia="pt-PT"/>
        </w:rPr>
        <w:t xml:space="preserve">la Direction </w:t>
      </w:r>
      <w:r>
        <w:rPr>
          <w:rFonts w:cs="Calibri"/>
          <w:lang w:val="fr-FR" w:eastAsia="pt-PT"/>
        </w:rPr>
        <w:t>de Santé de la Famille</w:t>
      </w:r>
      <w:r w:rsidRPr="00E63EA1">
        <w:rPr>
          <w:rFonts w:cs="Calibri"/>
          <w:lang w:val="fr-FR" w:eastAsia="pt-PT"/>
        </w:rPr>
        <w:t xml:space="preserve"> (</w:t>
      </w:r>
      <w:r>
        <w:rPr>
          <w:rFonts w:cs="Calibri"/>
          <w:lang w:val="fr-FR" w:eastAsia="pt-PT"/>
        </w:rPr>
        <w:t>DSF</w:t>
      </w:r>
      <w:r w:rsidRPr="00E63EA1">
        <w:rPr>
          <w:rFonts w:cs="Calibri"/>
          <w:lang w:val="fr-FR" w:eastAsia="pt-PT"/>
        </w:rPr>
        <w:t>)</w:t>
      </w:r>
      <w:r w:rsidRPr="00E63EA1">
        <w:rPr>
          <w:rFonts w:cs="Calibri"/>
          <w:lang w:val="fr-FR"/>
        </w:rPr>
        <w:t xml:space="preserve"> du Ministère de la Santé Publique et de la Population</w:t>
      </w:r>
      <w:r w:rsidRPr="00E63EA1">
        <w:rPr>
          <w:rFonts w:cs="Calibri"/>
          <w:bCs/>
          <w:lang w:val="fr-FR"/>
        </w:rPr>
        <w:t xml:space="preserve">, Haïti à l'adresse suivante </w:t>
      </w:r>
      <w:r w:rsidRPr="004E656D">
        <w:rPr>
          <w:rFonts w:cs="Calibri"/>
          <w:b/>
          <w:bCs/>
          <w:lang w:val="fr-FR"/>
        </w:rPr>
        <w:t>1, Angle Avenue Maïs Gâté et, Rue Jacques Roumain, Port-au-Prince, Haïti - GMS N18</w:t>
      </w:r>
      <w:r w:rsidRPr="004E656D">
        <w:rPr>
          <w:rFonts w:cs="Arial" w:hint="cs"/>
          <w:b/>
          <w:bCs/>
          <w:rtl/>
        </w:rPr>
        <w:t>ﹾ</w:t>
      </w:r>
      <w:r w:rsidRPr="004E656D">
        <w:rPr>
          <w:rFonts w:cs="Calibri"/>
          <w:b/>
          <w:bCs/>
          <w:lang w:val="fr-FR"/>
        </w:rPr>
        <w:t>34’17.449’’; O72</w:t>
      </w:r>
      <w:r w:rsidRPr="004E656D">
        <w:rPr>
          <w:rFonts w:cs="Arial" w:hint="cs"/>
          <w:b/>
          <w:bCs/>
          <w:rtl/>
        </w:rPr>
        <w:t>ﹾ</w:t>
      </w:r>
      <w:r w:rsidRPr="004E656D">
        <w:rPr>
          <w:rFonts w:cs="Calibri"/>
          <w:b/>
          <w:bCs/>
          <w:lang w:val="fr-FR"/>
        </w:rPr>
        <w:t>17’31.594’’</w:t>
      </w:r>
      <w:r w:rsidRPr="004E656D">
        <w:rPr>
          <w:b/>
          <w:bCs/>
          <w:lang w:val="fr-FR"/>
        </w:rPr>
        <w:t xml:space="preserve"> </w:t>
      </w:r>
      <w:r w:rsidR="007D5197" w:rsidRPr="007D5197">
        <w:rPr>
          <w:b/>
          <w:bCs/>
          <w:u w:val="single"/>
          <w:lang w:val="fr-FR"/>
        </w:rPr>
        <w:t>le jour</w:t>
      </w:r>
      <w:r w:rsidRPr="007D5197">
        <w:rPr>
          <w:b/>
          <w:bCs/>
          <w:u w:val="single"/>
          <w:lang w:val="fr-FR"/>
        </w:rPr>
        <w:t xml:space="preserve"> </w:t>
      </w:r>
      <w:r w:rsidR="007D5197" w:rsidRPr="007D5197">
        <w:rPr>
          <w:b/>
          <w:bCs/>
          <w:u w:val="single"/>
          <w:lang w:val="fr-FR"/>
        </w:rPr>
        <w:t xml:space="preserve">13 avril 2023 </w:t>
      </w:r>
      <w:r w:rsidRPr="007D5197">
        <w:rPr>
          <w:b/>
          <w:bCs/>
          <w:u w:val="single"/>
          <w:lang w:val="fr-FR"/>
        </w:rPr>
        <w:t xml:space="preserve">des 11 :00 AM </w:t>
      </w:r>
      <w:r w:rsidRPr="007D5197">
        <w:rPr>
          <w:rFonts w:cs="Calibri"/>
          <w:b/>
          <w:bCs/>
          <w:u w:val="single"/>
          <w:lang w:val="fr-FR"/>
        </w:rPr>
        <w:t>jusqu'au 14 :00</w:t>
      </w:r>
      <w:r w:rsidR="007D5197" w:rsidRPr="007D5197">
        <w:rPr>
          <w:rFonts w:cs="Calibri"/>
          <w:b/>
          <w:bCs/>
          <w:u w:val="single"/>
          <w:lang w:val="fr-FR"/>
        </w:rPr>
        <w:t>.</w:t>
      </w:r>
    </w:p>
    <w:p w14:paraId="08CE526A" w14:textId="77777777" w:rsidR="003A2203" w:rsidRPr="00FC7699" w:rsidRDefault="003A2203" w:rsidP="004E656D">
      <w:pPr>
        <w:pStyle w:val="ListParagraph"/>
        <w:numPr>
          <w:ilvl w:val="0"/>
          <w:numId w:val="4"/>
        </w:numPr>
        <w:spacing w:before="142" w:after="0"/>
        <w:ind w:left="142" w:right="141" w:firstLine="0"/>
        <w:contextualSpacing w:val="0"/>
        <w:rPr>
          <w:noProof/>
          <w:lang w:val="fr-FR"/>
        </w:rPr>
      </w:pPr>
      <w:r w:rsidRPr="00FC7699">
        <w:rPr>
          <w:noProof/>
          <w:lang w:val="fr-FR"/>
        </w:rPr>
        <w:t>Les Instructions aux Soumissionnaires et les Cahier des Clauses Administratives et Générales sont ceux des Documents Type de Passation de Marchés pour Travaux de l'AFD.</w:t>
      </w:r>
    </w:p>
    <w:p w14:paraId="6E3C5DF5" w14:textId="4195E7D6" w:rsidR="003A2203" w:rsidRPr="00FC7699" w:rsidRDefault="003A2203" w:rsidP="004E656D">
      <w:pPr>
        <w:pStyle w:val="ListParagraph"/>
        <w:numPr>
          <w:ilvl w:val="0"/>
          <w:numId w:val="4"/>
        </w:numPr>
        <w:spacing w:before="142" w:after="0"/>
        <w:ind w:left="142" w:right="141" w:firstLine="0"/>
        <w:contextualSpacing w:val="0"/>
        <w:rPr>
          <w:noProof/>
          <w:lang w:val="fr-FR"/>
        </w:rPr>
      </w:pPr>
      <w:r w:rsidRPr="00FC7699">
        <w:rPr>
          <w:noProof/>
          <w:lang w:val="fr-FR"/>
        </w:rPr>
        <w:t xml:space="preserve">Les Offres devront être soumises à l’adresse ci-dessus au plus tard le </w:t>
      </w:r>
      <w:r w:rsidR="007D5197">
        <w:rPr>
          <w:b/>
          <w:bCs/>
          <w:i/>
          <w:noProof/>
          <w:lang w:val="fr-FR"/>
        </w:rPr>
        <w:t>5 juin</w:t>
      </w:r>
      <w:r w:rsidRPr="004E656D">
        <w:rPr>
          <w:b/>
          <w:bCs/>
          <w:i/>
          <w:noProof/>
          <w:lang w:val="fr-FR"/>
        </w:rPr>
        <w:t xml:space="preserve"> 2023</w:t>
      </w:r>
      <w:r w:rsidRPr="004E656D">
        <w:rPr>
          <w:b/>
          <w:bCs/>
          <w:i/>
          <w:iCs/>
          <w:lang w:val="fr-FR"/>
        </w:rPr>
        <w:t xml:space="preserve"> </w:t>
      </w:r>
      <w:r w:rsidRPr="004E656D">
        <w:rPr>
          <w:rFonts w:cs="Calibri"/>
          <w:b/>
          <w:bCs/>
          <w:i/>
          <w:iCs/>
          <w:lang w:val="fr-FR"/>
        </w:rPr>
        <w:t>1</w:t>
      </w:r>
      <w:r w:rsidR="004E656D" w:rsidRPr="004E656D">
        <w:rPr>
          <w:rFonts w:cs="Calibri"/>
          <w:b/>
          <w:bCs/>
          <w:i/>
          <w:iCs/>
          <w:lang w:val="fr-FR"/>
        </w:rPr>
        <w:t>0</w:t>
      </w:r>
      <w:r w:rsidRPr="004E656D">
        <w:rPr>
          <w:rFonts w:cs="Calibri"/>
          <w:b/>
          <w:bCs/>
          <w:i/>
          <w:iCs/>
          <w:lang w:val="fr-FR"/>
        </w:rPr>
        <w:t> :00 AM</w:t>
      </w:r>
      <w:r w:rsidRPr="004E656D">
        <w:rPr>
          <w:b/>
          <w:bCs/>
          <w:noProof/>
          <w:lang w:val="fr-FR"/>
        </w:rPr>
        <w:t>.</w:t>
      </w:r>
    </w:p>
    <w:p w14:paraId="0264C95C" w14:textId="7B046EDD" w:rsidR="003A2203" w:rsidRPr="004E656D" w:rsidRDefault="003A2203" w:rsidP="004E656D">
      <w:pPr>
        <w:pStyle w:val="ListParagraph"/>
        <w:numPr>
          <w:ilvl w:val="0"/>
          <w:numId w:val="4"/>
        </w:numPr>
        <w:spacing w:before="142" w:after="0"/>
        <w:ind w:left="142" w:right="141" w:firstLine="0"/>
        <w:contextualSpacing w:val="0"/>
        <w:rPr>
          <w:b/>
          <w:bCs/>
          <w:noProof/>
          <w:lang w:val="fr-FR"/>
        </w:rPr>
      </w:pPr>
      <w:r w:rsidRPr="00FC7699">
        <w:rPr>
          <w:noProof/>
          <w:lang w:val="fr-FR"/>
        </w:rPr>
        <w:t xml:space="preserve">Les Offres seront ouvertes en présence des représentants des Soumissionnaires qui le souhaitent le </w:t>
      </w:r>
      <w:r w:rsidR="007D5197">
        <w:rPr>
          <w:b/>
          <w:bCs/>
          <w:i/>
          <w:noProof/>
          <w:lang w:val="fr-FR"/>
        </w:rPr>
        <w:t>6 juin</w:t>
      </w:r>
      <w:r w:rsidRPr="004E656D">
        <w:rPr>
          <w:b/>
          <w:bCs/>
          <w:i/>
          <w:noProof/>
          <w:lang w:val="fr-FR"/>
        </w:rPr>
        <w:t xml:space="preserve"> 2023</w:t>
      </w:r>
      <w:r w:rsidRPr="004E656D">
        <w:rPr>
          <w:b/>
          <w:bCs/>
          <w:i/>
          <w:iCs/>
          <w:lang w:val="fr-FR"/>
        </w:rPr>
        <w:t xml:space="preserve"> </w:t>
      </w:r>
      <w:r w:rsidRPr="004E656D">
        <w:rPr>
          <w:rFonts w:cs="Calibri"/>
          <w:b/>
          <w:bCs/>
          <w:i/>
          <w:iCs/>
          <w:lang w:val="fr-FR"/>
        </w:rPr>
        <w:t>1</w:t>
      </w:r>
      <w:r w:rsidR="004E656D" w:rsidRPr="004E656D">
        <w:rPr>
          <w:rFonts w:cs="Calibri"/>
          <w:b/>
          <w:bCs/>
          <w:i/>
          <w:iCs/>
          <w:lang w:val="fr-FR"/>
        </w:rPr>
        <w:t>1</w:t>
      </w:r>
      <w:r w:rsidRPr="004E656D">
        <w:rPr>
          <w:rFonts w:cs="Calibri"/>
          <w:b/>
          <w:bCs/>
          <w:i/>
          <w:iCs/>
          <w:lang w:val="fr-FR"/>
        </w:rPr>
        <w:t> :00 AM</w:t>
      </w:r>
      <w:r w:rsidRPr="00FC7699">
        <w:rPr>
          <w:i/>
          <w:noProof/>
          <w:lang w:val="fr-FR"/>
        </w:rPr>
        <w:t>,</w:t>
      </w:r>
      <w:r w:rsidRPr="00FC7699">
        <w:rPr>
          <w:noProof/>
          <w:lang w:val="fr-FR"/>
        </w:rPr>
        <w:t xml:space="preserve"> à l’adresse suivante : </w:t>
      </w:r>
      <w:r w:rsidRPr="004E656D">
        <w:rPr>
          <w:rFonts w:cs="Calibri"/>
          <w:b/>
          <w:bCs/>
          <w:lang w:val="fr-FR" w:eastAsia="pt-PT"/>
        </w:rPr>
        <w:t>Direction de la Santé de la Famille (DSF)</w:t>
      </w:r>
      <w:r w:rsidRPr="004E656D">
        <w:rPr>
          <w:rFonts w:cs="Calibri"/>
          <w:b/>
          <w:bCs/>
          <w:lang w:val="fr-FR"/>
        </w:rPr>
        <w:t xml:space="preserve"> du Ministère de la Santé Publique et de la Population, Haïti à l'adresse suivante 1, Angle Avenue Maïs Gâté et, Rue Jacques Roumain, Port-au-Prince, Haïti - GMS N18</w:t>
      </w:r>
      <w:r w:rsidRPr="004E656D">
        <w:rPr>
          <w:rFonts w:cs="Arial" w:hint="cs"/>
          <w:b/>
          <w:bCs/>
          <w:rtl/>
        </w:rPr>
        <w:t>ﹾ</w:t>
      </w:r>
      <w:r w:rsidRPr="004E656D">
        <w:rPr>
          <w:rFonts w:cs="Calibri"/>
          <w:b/>
          <w:bCs/>
          <w:lang w:val="fr-FR"/>
        </w:rPr>
        <w:t>34’17.449’</w:t>
      </w:r>
      <w:proofErr w:type="gramStart"/>
      <w:r w:rsidRPr="004E656D">
        <w:rPr>
          <w:rFonts w:cs="Calibri"/>
          <w:b/>
          <w:bCs/>
          <w:lang w:val="fr-FR"/>
        </w:rPr>
        <w:t>’;</w:t>
      </w:r>
      <w:proofErr w:type="gramEnd"/>
      <w:r w:rsidRPr="004E656D">
        <w:rPr>
          <w:rFonts w:cs="Calibri"/>
          <w:b/>
          <w:bCs/>
          <w:lang w:val="fr-FR"/>
        </w:rPr>
        <w:t xml:space="preserve"> O72</w:t>
      </w:r>
      <w:r w:rsidRPr="004E656D">
        <w:rPr>
          <w:rFonts w:cs="Arial" w:hint="cs"/>
          <w:b/>
          <w:bCs/>
          <w:rtl/>
        </w:rPr>
        <w:t>ﹾ</w:t>
      </w:r>
      <w:r w:rsidRPr="004E656D">
        <w:rPr>
          <w:rFonts w:cs="Calibri"/>
          <w:b/>
          <w:bCs/>
          <w:lang w:val="fr-FR"/>
        </w:rPr>
        <w:t>17’31.</w:t>
      </w:r>
      <w:r w:rsidRPr="004E656D">
        <w:rPr>
          <w:b/>
          <w:bCs/>
          <w:noProof/>
          <w:lang w:val="fr-FR"/>
        </w:rPr>
        <w:t xml:space="preserve"> </w:t>
      </w:r>
    </w:p>
    <w:p w14:paraId="5BDFD6C6" w14:textId="77777777" w:rsidR="00B07AED" w:rsidRPr="003A2203" w:rsidRDefault="00B07AED" w:rsidP="003A2203">
      <w:pPr>
        <w:jc w:val="center"/>
        <w:rPr>
          <w:lang w:val="fr-FR"/>
        </w:rPr>
      </w:pPr>
    </w:p>
    <w:sectPr w:rsidR="00B07AED" w:rsidRPr="003A2203" w:rsidSect="0066206F">
      <w:footerReference w:type="first" r:id="rId9"/>
      <w:footnotePr>
        <w:numRestart w:val="eachSect"/>
      </w:footnotePr>
      <w:pgSz w:w="11906" w:h="16838"/>
      <w:pgMar w:top="575" w:right="1417" w:bottom="426" w:left="1417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EF70" w14:textId="77777777" w:rsidR="00BF640A" w:rsidRDefault="00BF640A" w:rsidP="003A2203">
      <w:pPr>
        <w:spacing w:after="0" w:line="240" w:lineRule="auto"/>
      </w:pPr>
      <w:r>
        <w:separator/>
      </w:r>
    </w:p>
  </w:endnote>
  <w:endnote w:type="continuationSeparator" w:id="0">
    <w:p w14:paraId="708A4F77" w14:textId="77777777" w:rsidR="00BF640A" w:rsidRDefault="00BF640A" w:rsidP="003A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E532" w14:textId="77777777" w:rsidR="003B7A8D" w:rsidRPr="00A878A2" w:rsidRDefault="00000000" w:rsidP="00A878A2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1320" w14:textId="77777777" w:rsidR="00BF640A" w:rsidRDefault="00BF640A" w:rsidP="003A2203">
      <w:pPr>
        <w:spacing w:after="0" w:line="240" w:lineRule="auto"/>
      </w:pPr>
      <w:r>
        <w:separator/>
      </w:r>
    </w:p>
  </w:footnote>
  <w:footnote w:type="continuationSeparator" w:id="0">
    <w:p w14:paraId="2347C31B" w14:textId="77777777" w:rsidR="00BF640A" w:rsidRDefault="00BF640A" w:rsidP="003A2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3FD"/>
    <w:multiLevelType w:val="hybridMultilevel"/>
    <w:tmpl w:val="4D8A3008"/>
    <w:lvl w:ilvl="0" w:tplc="6AE8A8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73487"/>
    <w:multiLevelType w:val="hybridMultilevel"/>
    <w:tmpl w:val="965CF10C"/>
    <w:lvl w:ilvl="0" w:tplc="540EFE2C">
      <w:start w:val="28"/>
      <w:numFmt w:val="bullet"/>
      <w:lvlText w:val="-"/>
      <w:lvlJc w:val="left"/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17A1"/>
    <w:multiLevelType w:val="hybridMultilevel"/>
    <w:tmpl w:val="1C8EFB64"/>
    <w:lvl w:ilvl="0" w:tplc="D30894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A5DFD"/>
    <w:multiLevelType w:val="hybridMultilevel"/>
    <w:tmpl w:val="106C492A"/>
    <w:lvl w:ilvl="0" w:tplc="38F43C82">
      <w:start w:val="1"/>
      <w:numFmt w:val="upperLetter"/>
      <w:pStyle w:val="HeadingA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599470">
    <w:abstractNumId w:val="3"/>
  </w:num>
  <w:num w:numId="2" w16cid:durableId="321155219">
    <w:abstractNumId w:val="3"/>
    <w:lvlOverride w:ilvl="0">
      <w:startOverride w:val="1"/>
    </w:lvlOverride>
  </w:num>
  <w:num w:numId="3" w16cid:durableId="1301693226">
    <w:abstractNumId w:val="0"/>
  </w:num>
  <w:num w:numId="4" w16cid:durableId="1739546573">
    <w:abstractNumId w:val="2"/>
  </w:num>
  <w:num w:numId="5" w16cid:durableId="204505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32"/>
    <w:rsid w:val="00004A56"/>
    <w:rsid w:val="00007BA4"/>
    <w:rsid w:val="00011932"/>
    <w:rsid w:val="00021840"/>
    <w:rsid w:val="00031109"/>
    <w:rsid w:val="00032612"/>
    <w:rsid w:val="00037716"/>
    <w:rsid w:val="0004605B"/>
    <w:rsid w:val="0005006D"/>
    <w:rsid w:val="00070942"/>
    <w:rsid w:val="000770CF"/>
    <w:rsid w:val="000801E7"/>
    <w:rsid w:val="0008621C"/>
    <w:rsid w:val="0009497A"/>
    <w:rsid w:val="000969FA"/>
    <w:rsid w:val="000A4F0D"/>
    <w:rsid w:val="000B0980"/>
    <w:rsid w:val="000D7EA6"/>
    <w:rsid w:val="000E7C1B"/>
    <w:rsid w:val="000F3483"/>
    <w:rsid w:val="000F793A"/>
    <w:rsid w:val="001003CF"/>
    <w:rsid w:val="00102D96"/>
    <w:rsid w:val="00112520"/>
    <w:rsid w:val="0011283D"/>
    <w:rsid w:val="00117E3E"/>
    <w:rsid w:val="00126531"/>
    <w:rsid w:val="00126B33"/>
    <w:rsid w:val="001376F0"/>
    <w:rsid w:val="00141244"/>
    <w:rsid w:val="001532BF"/>
    <w:rsid w:val="00153A83"/>
    <w:rsid w:val="00164DF4"/>
    <w:rsid w:val="00166F97"/>
    <w:rsid w:val="00167C8C"/>
    <w:rsid w:val="00175004"/>
    <w:rsid w:val="001978C7"/>
    <w:rsid w:val="001A0D05"/>
    <w:rsid w:val="001A4097"/>
    <w:rsid w:val="001A5EDC"/>
    <w:rsid w:val="001B1F06"/>
    <w:rsid w:val="001B55F5"/>
    <w:rsid w:val="001B62E3"/>
    <w:rsid w:val="001C0E32"/>
    <w:rsid w:val="001D79B9"/>
    <w:rsid w:val="001E05DA"/>
    <w:rsid w:val="001F22D0"/>
    <w:rsid w:val="001F6636"/>
    <w:rsid w:val="001F6809"/>
    <w:rsid w:val="00202794"/>
    <w:rsid w:val="002225CD"/>
    <w:rsid w:val="00231FB8"/>
    <w:rsid w:val="0023398C"/>
    <w:rsid w:val="00243953"/>
    <w:rsid w:val="0025195F"/>
    <w:rsid w:val="0025407D"/>
    <w:rsid w:val="00255861"/>
    <w:rsid w:val="00265F87"/>
    <w:rsid w:val="00266857"/>
    <w:rsid w:val="002728A0"/>
    <w:rsid w:val="00277278"/>
    <w:rsid w:val="00277531"/>
    <w:rsid w:val="00284934"/>
    <w:rsid w:val="002B0A99"/>
    <w:rsid w:val="002B2521"/>
    <w:rsid w:val="002B48EE"/>
    <w:rsid w:val="002C6F43"/>
    <w:rsid w:val="002E47FD"/>
    <w:rsid w:val="002E7DD4"/>
    <w:rsid w:val="002F6F19"/>
    <w:rsid w:val="00300767"/>
    <w:rsid w:val="0030163C"/>
    <w:rsid w:val="00303F92"/>
    <w:rsid w:val="00305916"/>
    <w:rsid w:val="003067E0"/>
    <w:rsid w:val="00313128"/>
    <w:rsid w:val="003214B2"/>
    <w:rsid w:val="0032275A"/>
    <w:rsid w:val="00337755"/>
    <w:rsid w:val="00353561"/>
    <w:rsid w:val="00354F5D"/>
    <w:rsid w:val="00355590"/>
    <w:rsid w:val="00356C70"/>
    <w:rsid w:val="00357D27"/>
    <w:rsid w:val="00364242"/>
    <w:rsid w:val="00366292"/>
    <w:rsid w:val="00366B3F"/>
    <w:rsid w:val="00371D7D"/>
    <w:rsid w:val="0037495B"/>
    <w:rsid w:val="00374CB3"/>
    <w:rsid w:val="00377326"/>
    <w:rsid w:val="00381075"/>
    <w:rsid w:val="003A15B1"/>
    <w:rsid w:val="003A2203"/>
    <w:rsid w:val="003C3F8A"/>
    <w:rsid w:val="003C5D00"/>
    <w:rsid w:val="003D226F"/>
    <w:rsid w:val="003E2A8B"/>
    <w:rsid w:val="003F7196"/>
    <w:rsid w:val="0040156D"/>
    <w:rsid w:val="00401824"/>
    <w:rsid w:val="004112D1"/>
    <w:rsid w:val="00411AC9"/>
    <w:rsid w:val="00413F44"/>
    <w:rsid w:val="00422B95"/>
    <w:rsid w:val="00426F42"/>
    <w:rsid w:val="0043253C"/>
    <w:rsid w:val="00442BEE"/>
    <w:rsid w:val="00461DDD"/>
    <w:rsid w:val="00470135"/>
    <w:rsid w:val="004710A8"/>
    <w:rsid w:val="00490F05"/>
    <w:rsid w:val="0049547C"/>
    <w:rsid w:val="00495B24"/>
    <w:rsid w:val="004A101A"/>
    <w:rsid w:val="004A6960"/>
    <w:rsid w:val="004B036F"/>
    <w:rsid w:val="004D2F3D"/>
    <w:rsid w:val="004E1FBB"/>
    <w:rsid w:val="004E6217"/>
    <w:rsid w:val="004E656D"/>
    <w:rsid w:val="004E6C72"/>
    <w:rsid w:val="00501AFB"/>
    <w:rsid w:val="00507CEA"/>
    <w:rsid w:val="0051754D"/>
    <w:rsid w:val="0052138A"/>
    <w:rsid w:val="00522B1D"/>
    <w:rsid w:val="00524476"/>
    <w:rsid w:val="00534FD5"/>
    <w:rsid w:val="00540514"/>
    <w:rsid w:val="00540B13"/>
    <w:rsid w:val="005446DA"/>
    <w:rsid w:val="00552DD9"/>
    <w:rsid w:val="00591341"/>
    <w:rsid w:val="005919E2"/>
    <w:rsid w:val="00594454"/>
    <w:rsid w:val="005B1137"/>
    <w:rsid w:val="005B5C27"/>
    <w:rsid w:val="005C21C8"/>
    <w:rsid w:val="005D196D"/>
    <w:rsid w:val="005D223E"/>
    <w:rsid w:val="005D40C1"/>
    <w:rsid w:val="005D638A"/>
    <w:rsid w:val="005F5551"/>
    <w:rsid w:val="005F753E"/>
    <w:rsid w:val="00611641"/>
    <w:rsid w:val="006141DE"/>
    <w:rsid w:val="00623A2D"/>
    <w:rsid w:val="00623DD8"/>
    <w:rsid w:val="00630A4D"/>
    <w:rsid w:val="006328D0"/>
    <w:rsid w:val="006523A8"/>
    <w:rsid w:val="00660E5F"/>
    <w:rsid w:val="0066206F"/>
    <w:rsid w:val="00680D5D"/>
    <w:rsid w:val="006840AA"/>
    <w:rsid w:val="006873D4"/>
    <w:rsid w:val="006A710A"/>
    <w:rsid w:val="006B01B0"/>
    <w:rsid w:val="006B3376"/>
    <w:rsid w:val="006B5387"/>
    <w:rsid w:val="006B6F41"/>
    <w:rsid w:val="006C649D"/>
    <w:rsid w:val="006C7692"/>
    <w:rsid w:val="006F21D8"/>
    <w:rsid w:val="006F35A4"/>
    <w:rsid w:val="006F46D7"/>
    <w:rsid w:val="006F5644"/>
    <w:rsid w:val="006F703B"/>
    <w:rsid w:val="00710DAD"/>
    <w:rsid w:val="00713D67"/>
    <w:rsid w:val="007143F8"/>
    <w:rsid w:val="00720947"/>
    <w:rsid w:val="007214A3"/>
    <w:rsid w:val="00722BE9"/>
    <w:rsid w:val="00724F35"/>
    <w:rsid w:val="00730B17"/>
    <w:rsid w:val="00743CE0"/>
    <w:rsid w:val="0075169C"/>
    <w:rsid w:val="00756BB5"/>
    <w:rsid w:val="00764E60"/>
    <w:rsid w:val="00767C5B"/>
    <w:rsid w:val="007701CE"/>
    <w:rsid w:val="00774EFC"/>
    <w:rsid w:val="00776079"/>
    <w:rsid w:val="007772EE"/>
    <w:rsid w:val="007A35C1"/>
    <w:rsid w:val="007A5D5C"/>
    <w:rsid w:val="007A6D4D"/>
    <w:rsid w:val="007B744C"/>
    <w:rsid w:val="007B7D2C"/>
    <w:rsid w:val="007C5825"/>
    <w:rsid w:val="007D5197"/>
    <w:rsid w:val="007D6115"/>
    <w:rsid w:val="007D6E2A"/>
    <w:rsid w:val="007E4E31"/>
    <w:rsid w:val="007F187E"/>
    <w:rsid w:val="00806619"/>
    <w:rsid w:val="0082715D"/>
    <w:rsid w:val="008301E7"/>
    <w:rsid w:val="00834BF5"/>
    <w:rsid w:val="00845433"/>
    <w:rsid w:val="008560EC"/>
    <w:rsid w:val="0085663A"/>
    <w:rsid w:val="008637D8"/>
    <w:rsid w:val="00867B34"/>
    <w:rsid w:val="008700A9"/>
    <w:rsid w:val="0087079C"/>
    <w:rsid w:val="00871BBD"/>
    <w:rsid w:val="00871DAB"/>
    <w:rsid w:val="00875A1A"/>
    <w:rsid w:val="008838AA"/>
    <w:rsid w:val="0089521B"/>
    <w:rsid w:val="008A3054"/>
    <w:rsid w:val="008A3870"/>
    <w:rsid w:val="008A754B"/>
    <w:rsid w:val="008B2383"/>
    <w:rsid w:val="008B2A39"/>
    <w:rsid w:val="008C1DA6"/>
    <w:rsid w:val="008C1E63"/>
    <w:rsid w:val="008D3330"/>
    <w:rsid w:val="008D3E60"/>
    <w:rsid w:val="008D5C91"/>
    <w:rsid w:val="008F1D23"/>
    <w:rsid w:val="00902195"/>
    <w:rsid w:val="009103EC"/>
    <w:rsid w:val="0091758C"/>
    <w:rsid w:val="00921D58"/>
    <w:rsid w:val="00926E68"/>
    <w:rsid w:val="00942412"/>
    <w:rsid w:val="009517AA"/>
    <w:rsid w:val="0095238F"/>
    <w:rsid w:val="00955CC1"/>
    <w:rsid w:val="00972311"/>
    <w:rsid w:val="00974E47"/>
    <w:rsid w:val="009815A9"/>
    <w:rsid w:val="009A73E8"/>
    <w:rsid w:val="009B1861"/>
    <w:rsid w:val="009C0970"/>
    <w:rsid w:val="009C36AD"/>
    <w:rsid w:val="009D02E3"/>
    <w:rsid w:val="009E0BB3"/>
    <w:rsid w:val="009E3F88"/>
    <w:rsid w:val="009E4466"/>
    <w:rsid w:val="009F418F"/>
    <w:rsid w:val="009F7A63"/>
    <w:rsid w:val="00A00683"/>
    <w:rsid w:val="00A02C77"/>
    <w:rsid w:val="00A114FF"/>
    <w:rsid w:val="00A17E1D"/>
    <w:rsid w:val="00A218C4"/>
    <w:rsid w:val="00A2435A"/>
    <w:rsid w:val="00A25C94"/>
    <w:rsid w:val="00A27811"/>
    <w:rsid w:val="00A377EA"/>
    <w:rsid w:val="00A43C8E"/>
    <w:rsid w:val="00A4419B"/>
    <w:rsid w:val="00A53734"/>
    <w:rsid w:val="00A60549"/>
    <w:rsid w:val="00A61CFA"/>
    <w:rsid w:val="00A63DBE"/>
    <w:rsid w:val="00A705E7"/>
    <w:rsid w:val="00A71DAD"/>
    <w:rsid w:val="00A72B7A"/>
    <w:rsid w:val="00A73E16"/>
    <w:rsid w:val="00A756CC"/>
    <w:rsid w:val="00A75D7E"/>
    <w:rsid w:val="00A850CD"/>
    <w:rsid w:val="00AA2542"/>
    <w:rsid w:val="00AB4F54"/>
    <w:rsid w:val="00AB5A03"/>
    <w:rsid w:val="00AB5E07"/>
    <w:rsid w:val="00AC237F"/>
    <w:rsid w:val="00AD0ED1"/>
    <w:rsid w:val="00AD4AE6"/>
    <w:rsid w:val="00AF4EB3"/>
    <w:rsid w:val="00AF70CA"/>
    <w:rsid w:val="00B040D5"/>
    <w:rsid w:val="00B07AED"/>
    <w:rsid w:val="00B2305F"/>
    <w:rsid w:val="00B373EA"/>
    <w:rsid w:val="00B37427"/>
    <w:rsid w:val="00B43984"/>
    <w:rsid w:val="00B5110D"/>
    <w:rsid w:val="00B60104"/>
    <w:rsid w:val="00B6129B"/>
    <w:rsid w:val="00B64537"/>
    <w:rsid w:val="00B7586D"/>
    <w:rsid w:val="00BA46C3"/>
    <w:rsid w:val="00BA4E50"/>
    <w:rsid w:val="00BB45C1"/>
    <w:rsid w:val="00BB6E64"/>
    <w:rsid w:val="00BD3879"/>
    <w:rsid w:val="00BE13CF"/>
    <w:rsid w:val="00BF072C"/>
    <w:rsid w:val="00BF230F"/>
    <w:rsid w:val="00BF43E8"/>
    <w:rsid w:val="00BF640A"/>
    <w:rsid w:val="00C0180D"/>
    <w:rsid w:val="00C0331F"/>
    <w:rsid w:val="00C06510"/>
    <w:rsid w:val="00C06759"/>
    <w:rsid w:val="00C0697E"/>
    <w:rsid w:val="00C119EB"/>
    <w:rsid w:val="00C123D3"/>
    <w:rsid w:val="00C21EE8"/>
    <w:rsid w:val="00C33E2F"/>
    <w:rsid w:val="00C34238"/>
    <w:rsid w:val="00C4712C"/>
    <w:rsid w:val="00C5039F"/>
    <w:rsid w:val="00C52BE6"/>
    <w:rsid w:val="00C66246"/>
    <w:rsid w:val="00C67CF5"/>
    <w:rsid w:val="00C809D1"/>
    <w:rsid w:val="00C817A9"/>
    <w:rsid w:val="00C922B6"/>
    <w:rsid w:val="00CA57B1"/>
    <w:rsid w:val="00CB1C22"/>
    <w:rsid w:val="00CB52C9"/>
    <w:rsid w:val="00CB78E0"/>
    <w:rsid w:val="00CC63B3"/>
    <w:rsid w:val="00CE6062"/>
    <w:rsid w:val="00D022B2"/>
    <w:rsid w:val="00D05096"/>
    <w:rsid w:val="00D07619"/>
    <w:rsid w:val="00D20471"/>
    <w:rsid w:val="00D20BF4"/>
    <w:rsid w:val="00D365CE"/>
    <w:rsid w:val="00D43547"/>
    <w:rsid w:val="00D51200"/>
    <w:rsid w:val="00D62EB4"/>
    <w:rsid w:val="00D65D4B"/>
    <w:rsid w:val="00D7442A"/>
    <w:rsid w:val="00D85187"/>
    <w:rsid w:val="00D97981"/>
    <w:rsid w:val="00DA2FFF"/>
    <w:rsid w:val="00DB09E6"/>
    <w:rsid w:val="00DB34BA"/>
    <w:rsid w:val="00DB3EDC"/>
    <w:rsid w:val="00DC1C27"/>
    <w:rsid w:val="00DC35F9"/>
    <w:rsid w:val="00DC5BAC"/>
    <w:rsid w:val="00DD54F0"/>
    <w:rsid w:val="00DF0031"/>
    <w:rsid w:val="00E06B3B"/>
    <w:rsid w:val="00E1192E"/>
    <w:rsid w:val="00E15C50"/>
    <w:rsid w:val="00E2546D"/>
    <w:rsid w:val="00E37CBF"/>
    <w:rsid w:val="00E5325C"/>
    <w:rsid w:val="00E54FE8"/>
    <w:rsid w:val="00E615CA"/>
    <w:rsid w:val="00E616E7"/>
    <w:rsid w:val="00E6467E"/>
    <w:rsid w:val="00E74071"/>
    <w:rsid w:val="00E758DA"/>
    <w:rsid w:val="00E81466"/>
    <w:rsid w:val="00E86BE8"/>
    <w:rsid w:val="00E936EB"/>
    <w:rsid w:val="00EA1A30"/>
    <w:rsid w:val="00EB0227"/>
    <w:rsid w:val="00EC7874"/>
    <w:rsid w:val="00ED2820"/>
    <w:rsid w:val="00ED3D7A"/>
    <w:rsid w:val="00ED59EF"/>
    <w:rsid w:val="00ED684D"/>
    <w:rsid w:val="00ED7DC4"/>
    <w:rsid w:val="00EE00C4"/>
    <w:rsid w:val="00F07CC2"/>
    <w:rsid w:val="00F13D7A"/>
    <w:rsid w:val="00F14972"/>
    <w:rsid w:val="00F16CB2"/>
    <w:rsid w:val="00F17A4C"/>
    <w:rsid w:val="00F2228C"/>
    <w:rsid w:val="00F257FE"/>
    <w:rsid w:val="00F425E9"/>
    <w:rsid w:val="00F458A3"/>
    <w:rsid w:val="00F525B6"/>
    <w:rsid w:val="00F54C7C"/>
    <w:rsid w:val="00F657A1"/>
    <w:rsid w:val="00F6671C"/>
    <w:rsid w:val="00F76625"/>
    <w:rsid w:val="00F808FC"/>
    <w:rsid w:val="00F94ED7"/>
    <w:rsid w:val="00FA1211"/>
    <w:rsid w:val="00FA1ED7"/>
    <w:rsid w:val="00FB1A06"/>
    <w:rsid w:val="00FB2DFE"/>
    <w:rsid w:val="00FB4227"/>
    <w:rsid w:val="00FB5DDB"/>
    <w:rsid w:val="00FE2945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32904"/>
  <w15:chartTrackingRefBased/>
  <w15:docId w15:val="{C9285E0E-3680-4A4F-BA77-F59DA8DF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32"/>
    <w:pPr>
      <w:spacing w:after="120" w:line="264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C0E32"/>
    <w:pPr>
      <w:tabs>
        <w:tab w:val="right" w:leader="dot" w:pos="9062"/>
      </w:tabs>
      <w:spacing w:after="100"/>
      <w:ind w:left="284" w:hanging="284"/>
    </w:pPr>
    <w:rPr>
      <w:b/>
      <w:noProof/>
      <w:sz w:val="22"/>
      <w:szCs w:val="22"/>
      <w:lang w:eastAsia="fr-FR"/>
    </w:rPr>
  </w:style>
  <w:style w:type="paragraph" w:styleId="TOC2">
    <w:name w:val="toc 2"/>
    <w:basedOn w:val="Normal"/>
    <w:next w:val="Normal"/>
    <w:autoRedefine/>
    <w:uiPriority w:val="39"/>
    <w:unhideWhenUsed/>
    <w:rsid w:val="001C0E32"/>
    <w:pPr>
      <w:tabs>
        <w:tab w:val="right" w:leader="dot" w:pos="9060"/>
      </w:tabs>
      <w:spacing w:after="100"/>
      <w:ind w:left="851" w:hanging="567"/>
    </w:pPr>
  </w:style>
  <w:style w:type="paragraph" w:styleId="Header">
    <w:name w:val="header"/>
    <w:basedOn w:val="Normal"/>
    <w:link w:val="HeaderChar"/>
    <w:unhideWhenUsed/>
    <w:rsid w:val="001C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0E3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3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99"/>
    <w:qFormat/>
    <w:rsid w:val="001C0E32"/>
    <w:pPr>
      <w:ind w:left="720"/>
      <w:contextualSpacing/>
    </w:pPr>
  </w:style>
  <w:style w:type="paragraph" w:customStyle="1" w:styleId="TITLESECTION">
    <w:name w:val="TITLE SECTION"/>
    <w:basedOn w:val="Normal"/>
    <w:qFormat/>
    <w:rsid w:val="001C0E32"/>
    <w:pPr>
      <w:jc w:val="center"/>
    </w:pPr>
    <w:rPr>
      <w:b/>
      <w:sz w:val="36"/>
    </w:rPr>
  </w:style>
  <w:style w:type="paragraph" w:customStyle="1" w:styleId="HeadingA">
    <w:name w:val="HeadingA"/>
    <w:basedOn w:val="Normal"/>
    <w:qFormat/>
    <w:rsid w:val="001C0E32"/>
    <w:pPr>
      <w:numPr>
        <w:numId w:val="1"/>
      </w:numPr>
      <w:jc w:val="center"/>
    </w:pPr>
    <w:rPr>
      <w:b/>
      <w:sz w:val="24"/>
    </w:rPr>
  </w:style>
  <w:style w:type="character" w:styleId="Hyperlink">
    <w:name w:val="Hyperlink"/>
    <w:uiPriority w:val="99"/>
    <w:unhideWhenUsed/>
    <w:rsid w:val="001C0E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20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203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A2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couto@emi-o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Tedim</dc:creator>
  <cp:keywords/>
  <dc:description/>
  <cp:lastModifiedBy>Sweety Constantin</cp:lastModifiedBy>
  <cp:revision>4</cp:revision>
  <cp:lastPrinted>2023-04-10T17:52:00Z</cp:lastPrinted>
  <dcterms:created xsi:type="dcterms:W3CDTF">2023-04-10T17:53:00Z</dcterms:created>
  <dcterms:modified xsi:type="dcterms:W3CDTF">2023-04-11T04:35:00Z</dcterms:modified>
</cp:coreProperties>
</file>