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3B" w:rsidRDefault="00B5303B" w:rsidP="00B5303B">
      <w:r>
        <w:rPr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-262255</wp:posOffset>
            </wp:positionV>
            <wp:extent cx="939800" cy="685800"/>
            <wp:effectExtent l="0" t="0" r="0" b="0"/>
            <wp:wrapNone/>
            <wp:docPr id="2" name="Picture 2" descr="haiti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ti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303B" w:rsidRDefault="00B5303B" w:rsidP="00B5303B">
      <w:pPr>
        <w:pStyle w:val="Header"/>
        <w:rPr>
          <w:b/>
          <w:noProof/>
          <w:sz w:val="32"/>
          <w:lang w:val="fr-FR"/>
        </w:rPr>
      </w:pPr>
    </w:p>
    <w:p w:rsidR="00B5303B" w:rsidRPr="00F17D8C" w:rsidRDefault="00B5303B" w:rsidP="00B5303B">
      <w:pPr>
        <w:pStyle w:val="Header"/>
        <w:jc w:val="center"/>
        <w:rPr>
          <w:b/>
          <w:sz w:val="32"/>
          <w:lang w:val="fr-FR"/>
        </w:rPr>
      </w:pPr>
      <w:r w:rsidRPr="00F17D8C">
        <w:rPr>
          <w:b/>
          <w:sz w:val="32"/>
          <w:lang w:val="fr-FR"/>
        </w:rPr>
        <w:t>MINISTERE DE LA SANTÉ PUBLIQUE ET DE LA POPULATION</w:t>
      </w:r>
    </w:p>
    <w:p w:rsidR="00B5303B" w:rsidRDefault="00B5303B" w:rsidP="00B5303B">
      <w:pPr>
        <w:pStyle w:val="Header"/>
        <w:jc w:val="center"/>
        <w:rPr>
          <w:b/>
          <w:sz w:val="28"/>
          <w:lang w:val="fr-FR"/>
        </w:rPr>
      </w:pPr>
      <w:r w:rsidRPr="00F17D8C">
        <w:rPr>
          <w:b/>
          <w:sz w:val="28"/>
          <w:lang w:val="fr-FR"/>
        </w:rPr>
        <w:t>UNITÉ DE COORDINATION DES MALADIES INFECTUEUSES ET TRANSMISSIBLE</w:t>
      </w:r>
    </w:p>
    <w:p w:rsidR="00B5303B" w:rsidRPr="00F55B06" w:rsidRDefault="00B5303B" w:rsidP="00B5303B">
      <w:pPr>
        <w:pStyle w:val="Header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UCMIT/MSPP</w:t>
      </w:r>
    </w:p>
    <w:p w:rsidR="00B5303B" w:rsidRDefault="00B5303B" w:rsidP="00727058">
      <w:pPr>
        <w:pStyle w:val="Header"/>
        <w:jc w:val="center"/>
        <w:rPr>
          <w:rFonts w:ascii="Times New Roman" w:eastAsiaTheme="minorHAnsi" w:hAnsi="Times New Roman" w:cs="Times New Roman"/>
          <w:b/>
          <w:sz w:val="36"/>
          <w:szCs w:val="36"/>
          <w:lang w:val="fr-FR"/>
        </w:rPr>
      </w:pPr>
    </w:p>
    <w:p w:rsidR="007D0B9A" w:rsidRPr="00342CF5" w:rsidRDefault="0068241E" w:rsidP="00CF35EF">
      <w:pPr>
        <w:pStyle w:val="Header"/>
        <w:spacing w:line="276" w:lineRule="auto"/>
        <w:jc w:val="center"/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</w:pPr>
      <w:r w:rsidRPr="00342CF5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 xml:space="preserve">Appel à </w:t>
      </w:r>
      <w:r w:rsidR="002754B4" w:rsidRPr="00342CF5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>P</w:t>
      </w:r>
      <w:r w:rsidRPr="00342CF5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>roposition</w:t>
      </w:r>
      <w:r w:rsidR="007D0B9A" w:rsidRPr="00342CF5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 xml:space="preserve"> pour</w:t>
      </w:r>
    </w:p>
    <w:p w:rsidR="00342CF5" w:rsidRPr="00961752" w:rsidRDefault="007D0B9A" w:rsidP="00CF35EF">
      <w:pPr>
        <w:pStyle w:val="Header"/>
        <w:spacing w:line="276" w:lineRule="auto"/>
        <w:jc w:val="center"/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</w:pPr>
      <w:r w:rsidRPr="00961752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>Recrutement</w:t>
      </w:r>
      <w:r w:rsidR="0068241E" w:rsidRPr="00961752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 xml:space="preserve"> d’une </w:t>
      </w:r>
      <w:r w:rsidRPr="00961752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>O</w:t>
      </w:r>
      <w:r w:rsidR="0068241E" w:rsidRPr="00961752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 xml:space="preserve">rganisation locale à </w:t>
      </w:r>
      <w:r w:rsidRPr="00961752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>B</w:t>
      </w:r>
      <w:r w:rsidR="0068241E" w:rsidRPr="00961752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 xml:space="preserve">ase </w:t>
      </w:r>
      <w:r w:rsidRPr="00961752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>C</w:t>
      </w:r>
      <w:r w:rsidR="0068241E" w:rsidRPr="00961752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>ommunautaire</w:t>
      </w:r>
      <w:r w:rsidRPr="00961752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 xml:space="preserve"> (OBC)</w:t>
      </w:r>
    </w:p>
    <w:p w:rsidR="000D59CC" w:rsidRPr="00961752" w:rsidRDefault="0068241E" w:rsidP="00CF35EF">
      <w:pPr>
        <w:pStyle w:val="Header"/>
        <w:spacing w:line="276" w:lineRule="auto"/>
        <w:jc w:val="center"/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</w:pPr>
      <w:r w:rsidRPr="00961752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>pour</w:t>
      </w:r>
      <w:r w:rsidR="0008186E" w:rsidRPr="00961752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>la mise</w:t>
      </w:r>
      <w:r w:rsidR="004E3B98" w:rsidRPr="00961752">
        <w:rPr>
          <w:rFonts w:ascii="Cambria Math" w:eastAsiaTheme="minorHAnsi" w:hAnsi="Cambria Math" w:cs="Times New Roman"/>
          <w:b/>
          <w:bCs/>
          <w:sz w:val="26"/>
          <w:szCs w:val="26"/>
          <w:lang w:val="fr-FR"/>
        </w:rPr>
        <w:t xml:space="preserve"> en œuvre d’activités de Mitigations VIH-COVID 19</w:t>
      </w:r>
    </w:p>
    <w:p w:rsidR="003A208C" w:rsidRPr="00CF35EF" w:rsidRDefault="003A208C" w:rsidP="00CF35EF">
      <w:pPr>
        <w:pStyle w:val="Header"/>
        <w:spacing w:line="276" w:lineRule="auto"/>
        <w:jc w:val="both"/>
        <w:rPr>
          <w:rFonts w:ascii="Cambria Math" w:hAnsi="Cambria Math" w:cs="Times New Roman" w:hint="eastAsia"/>
          <w:sz w:val="26"/>
          <w:szCs w:val="26"/>
          <w:lang w:val="fr-FR"/>
        </w:rPr>
      </w:pPr>
    </w:p>
    <w:p w:rsidR="000D59CC" w:rsidRPr="001016A5" w:rsidRDefault="003A208C" w:rsidP="00CF35EF">
      <w:pPr>
        <w:pStyle w:val="Header"/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 w:hint="eastAsia"/>
          <w:b/>
          <w:lang w:val="fr-FR"/>
        </w:rPr>
      </w:pPr>
      <w:r w:rsidRPr="001016A5">
        <w:rPr>
          <w:rFonts w:ascii="Cambria Math" w:hAnsi="Cambria Math" w:cs="Times New Roman"/>
          <w:b/>
          <w:lang w:val="fr-FR"/>
        </w:rPr>
        <w:t>Contexte</w:t>
      </w:r>
    </w:p>
    <w:p w:rsidR="000D59CC" w:rsidRPr="001016A5" w:rsidRDefault="000D59CC" w:rsidP="00CF35EF">
      <w:pPr>
        <w:spacing w:line="276" w:lineRule="auto"/>
        <w:jc w:val="both"/>
        <w:rPr>
          <w:rFonts w:ascii="Cambria Math" w:hAnsi="Cambria Math" w:cs="Times New Roman"/>
        </w:rPr>
      </w:pPr>
      <w:r w:rsidRPr="001016A5">
        <w:rPr>
          <w:rFonts w:ascii="Cambria Math" w:hAnsi="Cambria Math" w:cs="Times New Roman"/>
        </w:rPr>
        <w:t>L’Unité de Coordination des Maladies Infectieuses et Transmissibles (UCMIT) est une entité du MSPP qui assure la coordination des trois programmes nationaux de lutte contre la Tuberculose (PNLT), le VIH/SIDA (PNLS) et la Malaria (PNCM).</w:t>
      </w:r>
    </w:p>
    <w:p w:rsidR="000D59CC" w:rsidRDefault="00D36BF1" w:rsidP="00CF35EF">
      <w:pPr>
        <w:spacing w:line="276" w:lineRule="auto"/>
        <w:jc w:val="both"/>
        <w:rPr>
          <w:rFonts w:ascii="Cambria Math" w:hAnsi="Cambria Math" w:cs="Times New Roman"/>
          <w:b/>
          <w:bCs/>
        </w:rPr>
      </w:pPr>
      <w:r w:rsidRPr="001016A5">
        <w:rPr>
          <w:rFonts w:ascii="Cambria Math" w:hAnsi="Cambria Math" w:cs="Times New Roman"/>
        </w:rPr>
        <w:t>L’UCMIT/</w:t>
      </w:r>
      <w:r w:rsidR="000D59CC" w:rsidRPr="001016A5">
        <w:rPr>
          <w:rFonts w:ascii="Cambria Math" w:hAnsi="Cambria Math" w:cs="Times New Roman"/>
        </w:rPr>
        <w:t>MSPP, en tant que Sous Récipiendaire (SR) dans le cadre du dispositif de riposte au COVID-19 (C19RM), financé par le Fonds Mondial</w:t>
      </w:r>
      <w:r w:rsidRPr="001016A5">
        <w:rPr>
          <w:rFonts w:ascii="Cambria Math" w:hAnsi="Cambria Math" w:cs="Times New Roman"/>
        </w:rPr>
        <w:t xml:space="preserve"> à travers la Word Vision</w:t>
      </w:r>
      <w:r w:rsidR="000D59CC" w:rsidRPr="001016A5">
        <w:rPr>
          <w:rFonts w:ascii="Cambria Math" w:hAnsi="Cambria Math" w:cs="Times New Roman"/>
        </w:rPr>
        <w:t>,</w:t>
      </w:r>
      <w:r w:rsidR="00B42EDF" w:rsidRPr="001016A5">
        <w:rPr>
          <w:rFonts w:ascii="Cambria Math" w:hAnsi="Cambria Math" w:cs="Times New Roman"/>
        </w:rPr>
        <w:t xml:space="preserve"> développe</w:t>
      </w:r>
      <w:r w:rsidR="000D59CC" w:rsidRPr="001016A5">
        <w:rPr>
          <w:rFonts w:ascii="Cambria Math" w:hAnsi="Cambria Math" w:cs="Times New Roman"/>
        </w:rPr>
        <w:t xml:space="preserve"> en tant que </w:t>
      </w:r>
      <w:r w:rsidR="00B42EDF" w:rsidRPr="001016A5">
        <w:rPr>
          <w:rFonts w:ascii="Cambria Math" w:hAnsi="Cambria Math" w:cs="Times New Roman"/>
        </w:rPr>
        <w:t>tel, des</w:t>
      </w:r>
      <w:r w:rsidR="000D59CC" w:rsidRPr="001016A5">
        <w:rPr>
          <w:rFonts w:ascii="Cambria Math" w:hAnsi="Cambria Math" w:cs="Times New Roman"/>
        </w:rPr>
        <w:t xml:space="preserve"> interventions aussi institutionnelles que communautaires</w:t>
      </w:r>
      <w:r w:rsidR="00B42EDF" w:rsidRPr="001016A5">
        <w:rPr>
          <w:rFonts w:ascii="Cambria Math" w:hAnsi="Cambria Math" w:cs="Times New Roman"/>
        </w:rPr>
        <w:t xml:space="preserve"> pour s’</w:t>
      </w:r>
      <w:r w:rsidR="00944DE3" w:rsidRPr="001016A5">
        <w:rPr>
          <w:rFonts w:ascii="Cambria Math" w:hAnsi="Cambria Math" w:cs="Times New Roman"/>
        </w:rPr>
        <w:t>assurer que les activités prévues</w:t>
      </w:r>
      <w:r w:rsidR="00B42EDF" w:rsidRPr="001016A5">
        <w:rPr>
          <w:rFonts w:ascii="Cambria Math" w:hAnsi="Cambria Math" w:cs="Times New Roman"/>
        </w:rPr>
        <w:t xml:space="preserve"> dans le cadre ce programme de lutte contre la COVID 19 soient mises en œuvre.</w:t>
      </w:r>
      <w:r w:rsidR="000D59CC" w:rsidRPr="001016A5">
        <w:rPr>
          <w:rFonts w:ascii="Cambria Math" w:hAnsi="Cambria Math" w:cs="Times New Roman"/>
        </w:rPr>
        <w:t xml:space="preserve"> Cependant</w:t>
      </w:r>
      <w:r w:rsidRPr="001016A5">
        <w:rPr>
          <w:rFonts w:ascii="Cambria Math" w:hAnsi="Cambria Math" w:cs="Times New Roman"/>
        </w:rPr>
        <w:t>,</w:t>
      </w:r>
      <w:r w:rsidR="000D59CC" w:rsidRPr="001016A5">
        <w:rPr>
          <w:rFonts w:ascii="Cambria Math" w:hAnsi="Cambria Math" w:cs="Times New Roman"/>
        </w:rPr>
        <w:t xml:space="preserve"> certains </w:t>
      </w:r>
      <w:r w:rsidRPr="001016A5">
        <w:rPr>
          <w:rFonts w:ascii="Cambria Math" w:hAnsi="Cambria Math" w:cs="Times New Roman"/>
        </w:rPr>
        <w:t>facteurs, notamment la situation</w:t>
      </w:r>
      <w:r w:rsidR="003008C6" w:rsidRPr="001016A5">
        <w:rPr>
          <w:rFonts w:ascii="Cambria Math" w:hAnsi="Cambria Math" w:cs="Times New Roman"/>
        </w:rPr>
        <w:t xml:space="preserve"> socio politique et </w:t>
      </w:r>
      <w:r w:rsidR="00C650C9" w:rsidRPr="001016A5">
        <w:rPr>
          <w:rFonts w:ascii="Cambria Math" w:hAnsi="Cambria Math" w:cs="Times New Roman"/>
        </w:rPr>
        <w:t>sécuritairedu pays,</w:t>
      </w:r>
      <w:r w:rsidR="000D59CC" w:rsidRPr="001016A5">
        <w:rPr>
          <w:rFonts w:ascii="Cambria Math" w:hAnsi="Cambria Math" w:cs="Times New Roman"/>
        </w:rPr>
        <w:t xml:space="preserve"> ont empêchés leurs réalisations selon les plans et échéancier établis. Dans ce contexte, </w:t>
      </w:r>
      <w:r w:rsidRPr="001016A5">
        <w:rPr>
          <w:rFonts w:ascii="Cambria Math" w:hAnsi="Cambria Math" w:cs="Times New Roman"/>
        </w:rPr>
        <w:t>l’UCMIT</w:t>
      </w:r>
      <w:r w:rsidR="000D59CC" w:rsidRPr="001016A5">
        <w:rPr>
          <w:rFonts w:ascii="Cambria Math" w:hAnsi="Cambria Math" w:cs="Times New Roman"/>
        </w:rPr>
        <w:t xml:space="preserve"> est en train de p</w:t>
      </w:r>
      <w:r w:rsidR="00B42EDF" w:rsidRPr="001016A5">
        <w:rPr>
          <w:rFonts w:ascii="Cambria Math" w:hAnsi="Cambria Math" w:cs="Times New Roman"/>
        </w:rPr>
        <w:t xml:space="preserve">rendre des dispositions pour </w:t>
      </w:r>
      <w:r w:rsidR="000D59CC" w:rsidRPr="001016A5">
        <w:rPr>
          <w:rFonts w:ascii="Cambria Math" w:hAnsi="Cambria Math" w:cs="Times New Roman"/>
        </w:rPr>
        <w:t>accélérer la réalisation de certaines activités à</w:t>
      </w:r>
      <w:r w:rsidRPr="001016A5">
        <w:rPr>
          <w:rFonts w:ascii="Cambria Math" w:hAnsi="Cambria Math" w:cs="Times New Roman"/>
        </w:rPr>
        <w:t xml:space="preserve"> caractère</w:t>
      </w:r>
      <w:r w:rsidR="000D59CC" w:rsidRPr="001016A5">
        <w:rPr>
          <w:rFonts w:ascii="Cambria Math" w:hAnsi="Cambria Math" w:cs="Times New Roman"/>
        </w:rPr>
        <w:t xml:space="preserve"> communautaire </w:t>
      </w:r>
      <w:r w:rsidR="0008186E" w:rsidRPr="001016A5">
        <w:rPr>
          <w:rFonts w:ascii="Cambria Math" w:hAnsi="Cambria Math" w:cs="Times New Roman"/>
        </w:rPr>
        <w:t>afin de</w:t>
      </w:r>
      <w:r w:rsidR="000D59CC" w:rsidRPr="001016A5">
        <w:rPr>
          <w:rFonts w:ascii="Cambria Math" w:hAnsi="Cambria Math" w:cs="Times New Roman"/>
        </w:rPr>
        <w:t xml:space="preserve"> combler les écarts </w:t>
      </w:r>
      <w:r w:rsidR="009005C0" w:rsidRPr="001016A5">
        <w:rPr>
          <w:rFonts w:ascii="Cambria Math" w:hAnsi="Cambria Math" w:cs="Times New Roman"/>
        </w:rPr>
        <w:t>constatés</w:t>
      </w:r>
      <w:r w:rsidR="00EF0EEA" w:rsidRPr="001016A5">
        <w:rPr>
          <w:rFonts w:ascii="Cambria Math" w:hAnsi="Cambria Math" w:cs="Times New Roman"/>
          <w:b/>
          <w:bCs/>
        </w:rPr>
        <w:t>. Dans ce cadre, l’UCMIT</w:t>
      </w:r>
      <w:r w:rsidR="00140AC9" w:rsidRPr="001016A5">
        <w:rPr>
          <w:rFonts w:ascii="Cambria Math" w:hAnsi="Cambria Math" w:cs="Times New Roman"/>
          <w:b/>
          <w:bCs/>
        </w:rPr>
        <w:t xml:space="preserve"> cherche à recruter les services d'une organisa</w:t>
      </w:r>
      <w:r w:rsidR="00EF0EEA" w:rsidRPr="001016A5">
        <w:rPr>
          <w:rFonts w:ascii="Cambria Math" w:hAnsi="Cambria Math" w:cs="Times New Roman"/>
          <w:b/>
          <w:bCs/>
        </w:rPr>
        <w:t xml:space="preserve">tion </w:t>
      </w:r>
      <w:r w:rsidRPr="001016A5">
        <w:rPr>
          <w:rFonts w:ascii="Cambria Math" w:hAnsi="Cambria Math" w:cs="Times New Roman"/>
          <w:b/>
          <w:bCs/>
        </w:rPr>
        <w:t>locale expérimentée</w:t>
      </w:r>
      <w:r w:rsidR="00EF0EEA" w:rsidRPr="001016A5">
        <w:rPr>
          <w:rFonts w:ascii="Cambria Math" w:hAnsi="Cambria Math" w:cs="Times New Roman"/>
          <w:b/>
          <w:bCs/>
        </w:rPr>
        <w:t xml:space="preserve"> dans</w:t>
      </w:r>
      <w:r w:rsidRPr="001016A5">
        <w:rPr>
          <w:rFonts w:ascii="Cambria Math" w:hAnsi="Cambria Math" w:cs="Times New Roman"/>
          <w:b/>
          <w:bCs/>
        </w:rPr>
        <w:t xml:space="preserve"> la mise en œuvre d’interventions</w:t>
      </w:r>
      <w:r w:rsidR="0008186E" w:rsidRPr="001016A5">
        <w:rPr>
          <w:rFonts w:ascii="Cambria Math" w:hAnsi="Cambria Math" w:cs="Times New Roman"/>
          <w:b/>
          <w:bCs/>
        </w:rPr>
        <w:t xml:space="preserve"> à</w:t>
      </w:r>
      <w:r w:rsidR="00EF0EEA" w:rsidRPr="001016A5">
        <w:rPr>
          <w:rFonts w:ascii="Cambria Math" w:hAnsi="Cambria Math" w:cs="Times New Roman"/>
          <w:b/>
          <w:bCs/>
        </w:rPr>
        <w:t xml:space="preserve"> assisse communautaire</w:t>
      </w:r>
      <w:r w:rsidRPr="001016A5">
        <w:rPr>
          <w:rFonts w:ascii="Cambria Math" w:hAnsi="Cambria Math" w:cs="Times New Roman"/>
          <w:b/>
          <w:bCs/>
        </w:rPr>
        <w:t xml:space="preserve"> en </w:t>
      </w:r>
      <w:r w:rsidR="00C91828" w:rsidRPr="001016A5">
        <w:rPr>
          <w:rFonts w:ascii="Cambria Math" w:hAnsi="Cambria Math" w:cs="Times New Roman"/>
          <w:b/>
          <w:bCs/>
        </w:rPr>
        <w:t xml:space="preserve">lien avec les institutions de santé </w:t>
      </w:r>
      <w:r w:rsidR="005B254D" w:rsidRPr="001016A5">
        <w:rPr>
          <w:rFonts w:ascii="Cambria Math" w:hAnsi="Cambria Math" w:cs="Times New Roman"/>
          <w:b/>
          <w:bCs/>
        </w:rPr>
        <w:t>pour la</w:t>
      </w:r>
      <w:r w:rsidR="00140AC9" w:rsidRPr="001016A5">
        <w:rPr>
          <w:rFonts w:ascii="Cambria Math" w:hAnsi="Cambria Math" w:cs="Times New Roman"/>
          <w:b/>
          <w:bCs/>
        </w:rPr>
        <w:t xml:space="preserve"> mise en œ</w:t>
      </w:r>
      <w:r w:rsidR="00C91828" w:rsidRPr="001016A5">
        <w:rPr>
          <w:rFonts w:ascii="Cambria Math" w:hAnsi="Cambria Math" w:cs="Times New Roman"/>
          <w:b/>
          <w:bCs/>
        </w:rPr>
        <w:t>uvre de</w:t>
      </w:r>
      <w:r w:rsidR="005B254D" w:rsidRPr="001016A5">
        <w:rPr>
          <w:rFonts w:ascii="Cambria Math" w:hAnsi="Cambria Math" w:cs="Times New Roman"/>
          <w:b/>
          <w:bCs/>
        </w:rPr>
        <w:t>s activités</w:t>
      </w:r>
      <w:r w:rsidR="00C650C9" w:rsidRPr="001016A5">
        <w:rPr>
          <w:rFonts w:ascii="Cambria Math" w:hAnsi="Cambria Math" w:cs="Times New Roman"/>
          <w:b/>
          <w:bCs/>
        </w:rPr>
        <w:t xml:space="preserve"> de mitigation</w:t>
      </w:r>
      <w:r w:rsidR="00316E7A" w:rsidRPr="001016A5">
        <w:rPr>
          <w:rFonts w:ascii="Cambria Math" w:hAnsi="Cambria Math" w:cs="Times New Roman"/>
          <w:b/>
          <w:bCs/>
        </w:rPr>
        <w:t>s</w:t>
      </w:r>
      <w:r w:rsidR="00140AC9" w:rsidRPr="001016A5">
        <w:rPr>
          <w:rFonts w:ascii="Cambria Math" w:hAnsi="Cambria Math" w:cs="Times New Roman"/>
          <w:b/>
          <w:bCs/>
        </w:rPr>
        <w:t xml:space="preserve"> VIH</w:t>
      </w:r>
      <w:r w:rsidR="00B90B78" w:rsidRPr="001016A5">
        <w:rPr>
          <w:rFonts w:ascii="Cambria Math" w:hAnsi="Cambria Math" w:cs="Times New Roman"/>
          <w:b/>
          <w:bCs/>
        </w:rPr>
        <w:t>-COVID</w:t>
      </w:r>
      <w:r w:rsidR="00C650C9" w:rsidRPr="001016A5">
        <w:rPr>
          <w:rFonts w:ascii="Cambria Math" w:hAnsi="Cambria Math" w:cs="Times New Roman"/>
          <w:b/>
          <w:bCs/>
        </w:rPr>
        <w:t xml:space="preserve"> 19</w:t>
      </w:r>
      <w:r w:rsidR="00316E7A" w:rsidRPr="001016A5">
        <w:rPr>
          <w:rFonts w:ascii="Cambria Math" w:hAnsi="Cambria Math" w:cs="Times New Roman"/>
          <w:b/>
          <w:bCs/>
        </w:rPr>
        <w:t>,</w:t>
      </w:r>
      <w:r w:rsidR="00140AC9" w:rsidRPr="001016A5">
        <w:rPr>
          <w:rFonts w:ascii="Cambria Math" w:hAnsi="Cambria Math" w:cs="Times New Roman"/>
          <w:b/>
          <w:bCs/>
        </w:rPr>
        <w:t xml:space="preserve"> dans quatre régi</w:t>
      </w:r>
      <w:r w:rsidR="00C91828" w:rsidRPr="001016A5">
        <w:rPr>
          <w:rFonts w:ascii="Cambria Math" w:hAnsi="Cambria Math" w:cs="Times New Roman"/>
          <w:b/>
          <w:bCs/>
        </w:rPr>
        <w:t>ons sélectionnées d'Haïti (</w:t>
      </w:r>
      <w:r w:rsidR="00944DE3" w:rsidRPr="001016A5">
        <w:rPr>
          <w:rFonts w:ascii="Cambria Math" w:hAnsi="Cambria Math" w:cs="Times New Roman"/>
          <w:b/>
          <w:bCs/>
        </w:rPr>
        <w:t>l’</w:t>
      </w:r>
      <w:r w:rsidR="00C650C9" w:rsidRPr="001016A5">
        <w:rPr>
          <w:rFonts w:ascii="Cambria Math" w:hAnsi="Cambria Math" w:cs="Times New Roman"/>
          <w:b/>
          <w:bCs/>
        </w:rPr>
        <w:t>Artibonite, leCentre, le</w:t>
      </w:r>
      <w:r w:rsidR="00944DE3" w:rsidRPr="001016A5">
        <w:rPr>
          <w:rFonts w:ascii="Cambria Math" w:hAnsi="Cambria Math" w:cs="Times New Roman"/>
          <w:b/>
          <w:bCs/>
        </w:rPr>
        <w:t xml:space="preserve"> Nord et</w:t>
      </w:r>
      <w:r w:rsidR="00140AC9" w:rsidRPr="001016A5">
        <w:rPr>
          <w:rFonts w:ascii="Cambria Math" w:hAnsi="Cambria Math" w:cs="Times New Roman"/>
          <w:b/>
          <w:bCs/>
        </w:rPr>
        <w:t xml:space="preserve"> Nord-</w:t>
      </w:r>
      <w:r w:rsidR="00C650C9" w:rsidRPr="001016A5">
        <w:rPr>
          <w:rFonts w:ascii="Cambria Math" w:hAnsi="Cambria Math" w:cs="Times New Roman"/>
          <w:b/>
          <w:bCs/>
        </w:rPr>
        <w:t>Est)</w:t>
      </w:r>
      <w:r w:rsidR="00140AC9" w:rsidRPr="001016A5">
        <w:rPr>
          <w:rFonts w:ascii="Cambria Math" w:hAnsi="Cambria Math" w:cs="Times New Roman"/>
          <w:b/>
          <w:bCs/>
        </w:rPr>
        <w:t>.</w:t>
      </w:r>
      <w:r w:rsidR="000D59CC" w:rsidRPr="001016A5">
        <w:rPr>
          <w:rFonts w:ascii="Cambria Math" w:hAnsi="Cambria Math" w:cs="Times New Roman"/>
          <w:b/>
          <w:bCs/>
        </w:rPr>
        <w:t> </w:t>
      </w:r>
    </w:p>
    <w:p w:rsidR="00CF35EF" w:rsidRPr="001016A5" w:rsidRDefault="00CF35EF" w:rsidP="00CF35EF">
      <w:pPr>
        <w:spacing w:after="0" w:line="240" w:lineRule="auto"/>
        <w:jc w:val="both"/>
        <w:rPr>
          <w:rFonts w:ascii="Cambria Math" w:hAnsi="Cambria Math" w:cs="Times New Roman"/>
          <w:b/>
          <w:bCs/>
        </w:rPr>
      </w:pPr>
    </w:p>
    <w:p w:rsidR="00316E7A" w:rsidRPr="001016A5" w:rsidRDefault="00316E7A" w:rsidP="00CF35E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mbria Math" w:hAnsi="Cambria Math" w:cs="Times New Roman"/>
          <w:b/>
          <w:bCs/>
        </w:rPr>
      </w:pPr>
      <w:r w:rsidRPr="001016A5">
        <w:rPr>
          <w:rFonts w:ascii="Cambria Math" w:hAnsi="Cambria Math" w:cs="Times New Roman"/>
          <w:b/>
          <w:bCs/>
        </w:rPr>
        <w:t>Objectifs :</w:t>
      </w:r>
    </w:p>
    <w:p w:rsidR="00316E7A" w:rsidRDefault="007E501D" w:rsidP="00CF35EF">
      <w:pPr>
        <w:tabs>
          <w:tab w:val="left" w:pos="7940"/>
        </w:tabs>
        <w:spacing w:line="276" w:lineRule="auto"/>
        <w:jc w:val="both"/>
        <w:rPr>
          <w:rFonts w:ascii="Cambria Math" w:hAnsi="Cambria Math" w:cs="Times New Roman"/>
        </w:rPr>
      </w:pPr>
      <w:r w:rsidRPr="001016A5">
        <w:rPr>
          <w:rFonts w:ascii="Cambria Math" w:hAnsi="Cambria Math" w:cs="Times New Roman"/>
        </w:rPr>
        <w:t xml:space="preserve">Pour l’exécution des </w:t>
      </w:r>
      <w:r w:rsidR="0008186E" w:rsidRPr="001016A5">
        <w:rPr>
          <w:rFonts w:ascii="Cambria Math" w:hAnsi="Cambria Math" w:cs="Times New Roman"/>
        </w:rPr>
        <w:t>interventions du C19</w:t>
      </w:r>
      <w:r w:rsidR="002C2C84" w:rsidRPr="001016A5">
        <w:rPr>
          <w:rFonts w:ascii="Cambria Math" w:hAnsi="Cambria Math" w:cs="Times New Roman"/>
        </w:rPr>
        <w:t>RM, ci-après</w:t>
      </w:r>
      <w:r w:rsidR="0008186E" w:rsidRPr="001016A5">
        <w:rPr>
          <w:rFonts w:ascii="Cambria Math" w:hAnsi="Cambria Math" w:cs="Times New Roman"/>
        </w:rPr>
        <w:t xml:space="preserve"> décrites</w:t>
      </w:r>
      <w:r w:rsidR="00457793" w:rsidRPr="001016A5">
        <w:rPr>
          <w:rFonts w:ascii="Cambria Math" w:hAnsi="Cambria Math" w:cs="Times New Roman"/>
        </w:rPr>
        <w:t>,</w:t>
      </w:r>
      <w:r w:rsidR="002C0B01" w:rsidRPr="001016A5">
        <w:rPr>
          <w:rFonts w:ascii="Cambria Math" w:hAnsi="Cambria Math" w:cs="Times New Roman"/>
        </w:rPr>
        <w:t xml:space="preserve">l’UCMIT se propose de recourir à </w:t>
      </w:r>
      <w:r w:rsidRPr="001016A5">
        <w:rPr>
          <w:rFonts w:ascii="Cambria Math" w:hAnsi="Cambria Math" w:cs="Times New Roman"/>
        </w:rPr>
        <w:t>lasélection d’une organisation</w:t>
      </w:r>
      <w:r w:rsidR="0008186E" w:rsidRPr="001016A5">
        <w:rPr>
          <w:rFonts w:ascii="Cambria Math" w:hAnsi="Cambria Math" w:cs="Times New Roman"/>
        </w:rPr>
        <w:t xml:space="preserve"> locale sur la base d’un appel à</w:t>
      </w:r>
      <w:r w:rsidRPr="001016A5">
        <w:rPr>
          <w:rFonts w:ascii="Cambria Math" w:hAnsi="Cambria Math" w:cs="Times New Roman"/>
        </w:rPr>
        <w:t xml:space="preserve"> proposition restreint</w:t>
      </w:r>
      <w:r w:rsidR="002C0B01" w:rsidRPr="001016A5">
        <w:rPr>
          <w:rFonts w:ascii="Cambria Math" w:hAnsi="Cambria Math" w:cs="Times New Roman"/>
        </w:rPr>
        <w:t xml:space="preserve"> en fonction </w:t>
      </w:r>
      <w:r w:rsidRPr="001016A5">
        <w:rPr>
          <w:rFonts w:ascii="Cambria Math" w:hAnsi="Cambria Math" w:cs="Times New Roman"/>
        </w:rPr>
        <w:t xml:space="preserve">descritères définis dans le document de </w:t>
      </w:r>
      <w:r w:rsidR="0008186E" w:rsidRPr="001016A5">
        <w:rPr>
          <w:rFonts w:ascii="Cambria Math" w:hAnsi="Cambria Math" w:cs="Times New Roman"/>
        </w:rPr>
        <w:t>TDR pour</w:t>
      </w:r>
      <w:r w:rsidR="00316E7A" w:rsidRPr="001016A5">
        <w:rPr>
          <w:rFonts w:ascii="Cambria Math" w:hAnsi="Cambria Math" w:cs="Times New Roman"/>
        </w:rPr>
        <w:t xml:space="preserve"> l’exécution des composantes suivantes</w:t>
      </w:r>
      <w:r w:rsidR="002C2C84" w:rsidRPr="001016A5">
        <w:rPr>
          <w:rFonts w:ascii="Cambria Math" w:hAnsi="Cambria Math" w:cs="Times New Roman"/>
        </w:rPr>
        <w:t> :</w:t>
      </w:r>
    </w:p>
    <w:p w:rsidR="00CF35EF" w:rsidRPr="00CF35EF" w:rsidRDefault="00CF35EF" w:rsidP="00CF35EF">
      <w:pPr>
        <w:pStyle w:val="ListParagraph"/>
        <w:numPr>
          <w:ilvl w:val="0"/>
          <w:numId w:val="9"/>
        </w:numPr>
        <w:tabs>
          <w:tab w:val="left" w:pos="7940"/>
        </w:tabs>
        <w:spacing w:line="276" w:lineRule="auto"/>
        <w:jc w:val="both"/>
        <w:rPr>
          <w:rFonts w:ascii="Cambria Math" w:hAnsi="Cambria Math" w:cs="Times New Roman"/>
        </w:rPr>
      </w:pPr>
      <w:r w:rsidRPr="001016A5">
        <w:rPr>
          <w:rFonts w:ascii="Cambria Math" w:eastAsia="Times New Roman" w:hAnsi="Cambria Math" w:cs="Times New Roman"/>
          <w:color w:val="000000"/>
        </w:rPr>
        <w:t>Amélioration de la capacité de dépistage rapide au COVID des femmes enceintes symptomatiques ou cas contact</w:t>
      </w:r>
      <w:r>
        <w:rPr>
          <w:rFonts w:ascii="Cambria Math" w:eastAsia="Times New Roman" w:hAnsi="Cambria Math" w:cs="Times New Roman"/>
          <w:color w:val="000000"/>
        </w:rPr>
        <w:t> ;</w:t>
      </w:r>
    </w:p>
    <w:p w:rsidR="00CF35EF" w:rsidRPr="00CF35EF" w:rsidRDefault="00CF35EF" w:rsidP="00CF35EF">
      <w:pPr>
        <w:pStyle w:val="ListParagraph"/>
        <w:numPr>
          <w:ilvl w:val="0"/>
          <w:numId w:val="9"/>
        </w:numPr>
        <w:tabs>
          <w:tab w:val="left" w:pos="7940"/>
        </w:tabs>
        <w:spacing w:line="276" w:lineRule="auto"/>
        <w:jc w:val="both"/>
        <w:rPr>
          <w:rFonts w:ascii="Cambria Math" w:hAnsi="Cambria Math" w:cs="Times New Roman"/>
        </w:rPr>
      </w:pPr>
      <w:r w:rsidRPr="001016A5">
        <w:rPr>
          <w:rFonts w:ascii="Cambria Math" w:eastAsia="Times New Roman" w:hAnsi="Cambria Math" w:cs="Times New Roman"/>
          <w:color w:val="000000"/>
        </w:rPr>
        <w:t>Sensibilisation communautaire et dispositif d’information et de dispensation de soins en stratégie avancée (Consultation prénatale et postnatale à domicile)</w:t>
      </w:r>
      <w:r>
        <w:rPr>
          <w:rFonts w:ascii="Cambria Math" w:eastAsia="Times New Roman" w:hAnsi="Cambria Math" w:cs="Times New Roman"/>
          <w:color w:val="000000"/>
        </w:rPr>
        <w:t> ;</w:t>
      </w:r>
    </w:p>
    <w:p w:rsidR="00CF35EF" w:rsidRPr="00CF35EF" w:rsidRDefault="00CF35EF" w:rsidP="00CF35EF">
      <w:pPr>
        <w:pStyle w:val="ListParagraph"/>
        <w:numPr>
          <w:ilvl w:val="0"/>
          <w:numId w:val="9"/>
        </w:numPr>
        <w:tabs>
          <w:tab w:val="left" w:pos="7940"/>
        </w:tabs>
        <w:spacing w:line="276" w:lineRule="auto"/>
        <w:jc w:val="both"/>
        <w:rPr>
          <w:rFonts w:ascii="Cambria Math" w:hAnsi="Cambria Math" w:cs="Times New Roman"/>
        </w:rPr>
      </w:pPr>
      <w:r w:rsidRPr="001016A5">
        <w:rPr>
          <w:rFonts w:ascii="Cambria Math" w:eastAsia="Times New Roman" w:hAnsi="Cambria Math" w:cs="Times New Roman"/>
          <w:color w:val="000000"/>
        </w:rPr>
        <w:t>Sensibiliser</w:t>
      </w:r>
      <w:r w:rsidRPr="001016A5">
        <w:rPr>
          <w:rFonts w:ascii="Cambria Math" w:hAnsi="Cambria Math" w:cs="Times New Roman"/>
        </w:rPr>
        <w:t>, informer les groupes clés, les femmes enceintes symptomatique pour la facilitation de la référence et contre référence, pour la distribution selon les besoins du patient en MMS et DAC</w:t>
      </w:r>
    </w:p>
    <w:p w:rsidR="00B26C3C" w:rsidRDefault="00B26C3C" w:rsidP="00CF35EF">
      <w:pPr>
        <w:spacing w:after="0" w:line="276" w:lineRule="auto"/>
        <w:jc w:val="both"/>
        <w:rPr>
          <w:rFonts w:ascii="Cambria Math" w:hAnsi="Cambria Math" w:cs="Times New Roman"/>
        </w:rPr>
      </w:pPr>
    </w:p>
    <w:p w:rsidR="00B5303B" w:rsidRPr="001016A5" w:rsidRDefault="00B5303B" w:rsidP="00CF35EF">
      <w:pPr>
        <w:spacing w:after="0" w:line="276" w:lineRule="auto"/>
        <w:jc w:val="both"/>
        <w:rPr>
          <w:rFonts w:ascii="Cambria Math" w:hAnsi="Cambria Math" w:cs="Times New Roman"/>
        </w:rPr>
      </w:pPr>
    </w:p>
    <w:p w:rsidR="00B26C3C" w:rsidRPr="001016A5" w:rsidRDefault="00B26C3C" w:rsidP="00CF35EF">
      <w:pPr>
        <w:pStyle w:val="Header"/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 w:hint="eastAsia"/>
          <w:b/>
          <w:lang w:val="fr-FR"/>
        </w:rPr>
      </w:pPr>
      <w:r w:rsidRPr="001016A5">
        <w:rPr>
          <w:rFonts w:ascii="Cambria Math" w:hAnsi="Cambria Math" w:cs="Times New Roman"/>
          <w:b/>
          <w:lang w:val="fr-FR"/>
        </w:rPr>
        <w:lastRenderedPageBreak/>
        <w:t xml:space="preserve">Contenu de l’offre </w:t>
      </w:r>
    </w:p>
    <w:p w:rsidR="007D0B9A" w:rsidRPr="001016A5" w:rsidRDefault="00B26C3C" w:rsidP="00CF35EF">
      <w:pPr>
        <w:spacing w:after="0" w:line="276" w:lineRule="auto"/>
        <w:jc w:val="both"/>
        <w:rPr>
          <w:rFonts w:ascii="Cambria Math" w:hAnsi="Cambria Math" w:cs="Times New Roman"/>
        </w:rPr>
      </w:pPr>
      <w:r w:rsidRPr="001016A5">
        <w:rPr>
          <w:rFonts w:ascii="Cambria Math" w:hAnsi="Cambria Math" w:cs="Times New Roman"/>
        </w:rPr>
        <w:t>L’offre devra contenir obligatoirement</w:t>
      </w:r>
      <w:r w:rsidR="007D0B9A" w:rsidRPr="001016A5">
        <w:rPr>
          <w:rFonts w:ascii="Cambria Math" w:hAnsi="Cambria Math" w:cs="Times New Roman"/>
        </w:rPr>
        <w:t xml:space="preserve"> : </w:t>
      </w:r>
    </w:p>
    <w:p w:rsidR="007D0B9A" w:rsidRPr="001016A5" w:rsidRDefault="00226495" w:rsidP="00CF35E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mbria Math" w:hAnsi="Cambria Math" w:cs="Times New Roman"/>
        </w:rPr>
      </w:pPr>
      <w:r w:rsidRPr="001016A5">
        <w:rPr>
          <w:rFonts w:ascii="Cambria Math" w:hAnsi="Cambria Math" w:cs="Times New Roman"/>
        </w:rPr>
        <w:t>La</w:t>
      </w:r>
      <w:r w:rsidR="007D0B9A" w:rsidRPr="001016A5">
        <w:rPr>
          <w:rFonts w:ascii="Cambria Math" w:hAnsi="Cambria Math" w:cs="Times New Roman"/>
        </w:rPr>
        <w:t xml:space="preserve"> p</w:t>
      </w:r>
      <w:r w:rsidR="00B26C3C" w:rsidRPr="001016A5">
        <w:rPr>
          <w:rFonts w:ascii="Cambria Math" w:hAnsi="Cambria Math" w:cs="Times New Roman"/>
        </w:rPr>
        <w:t xml:space="preserve">résentation de l’organisation, </w:t>
      </w:r>
    </w:p>
    <w:p w:rsidR="007D0B9A" w:rsidRPr="001016A5" w:rsidRDefault="007D0B9A" w:rsidP="00CF35E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mbria Math" w:hAnsi="Cambria Math" w:cs="Times New Roman"/>
        </w:rPr>
      </w:pPr>
      <w:r w:rsidRPr="001016A5">
        <w:rPr>
          <w:rFonts w:ascii="Cambria Math" w:hAnsi="Cambria Math" w:cs="Times New Roman"/>
        </w:rPr>
        <w:t>L’offre</w:t>
      </w:r>
      <w:r w:rsidR="00B26C3C" w:rsidRPr="001016A5">
        <w:rPr>
          <w:rFonts w:ascii="Cambria Math" w:hAnsi="Cambria Math" w:cs="Times New Roman"/>
        </w:rPr>
        <w:t xml:space="preserve"> technique</w:t>
      </w:r>
    </w:p>
    <w:p w:rsidR="007D0B9A" w:rsidRPr="001016A5" w:rsidRDefault="007D0B9A" w:rsidP="00CF35E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mbria Math" w:hAnsi="Cambria Math" w:cs="Times New Roman"/>
        </w:rPr>
      </w:pPr>
      <w:r w:rsidRPr="001016A5">
        <w:rPr>
          <w:rFonts w:ascii="Cambria Math" w:hAnsi="Cambria Math" w:cs="Times New Roman"/>
        </w:rPr>
        <w:t>L’Offre</w:t>
      </w:r>
      <w:r w:rsidR="00B26C3C" w:rsidRPr="001016A5">
        <w:rPr>
          <w:rFonts w:ascii="Cambria Math" w:hAnsi="Cambria Math" w:cs="Times New Roman"/>
        </w:rPr>
        <w:t xml:space="preserve"> financière </w:t>
      </w:r>
    </w:p>
    <w:p w:rsidR="004A0627" w:rsidRPr="001016A5" w:rsidRDefault="00A75D82" w:rsidP="00BF08AE">
      <w:pPr>
        <w:pStyle w:val="Header"/>
        <w:numPr>
          <w:ilvl w:val="0"/>
          <w:numId w:val="14"/>
        </w:numPr>
        <w:spacing w:line="276" w:lineRule="auto"/>
        <w:jc w:val="both"/>
        <w:rPr>
          <w:rFonts w:ascii="Cambria Math" w:hAnsi="Cambria Math" w:cs="Times New Roman" w:hint="eastAsia"/>
          <w:b/>
          <w:lang w:val="fr-FR"/>
        </w:rPr>
      </w:pPr>
      <w:r w:rsidRPr="001016A5">
        <w:rPr>
          <w:rFonts w:ascii="Cambria Math" w:hAnsi="Cambria Math" w:cs="Times New Roman"/>
          <w:b/>
          <w:lang w:val="fr-FR"/>
        </w:rPr>
        <w:t>Présentation</w:t>
      </w:r>
      <w:r w:rsidR="004A0627" w:rsidRPr="001016A5">
        <w:rPr>
          <w:rFonts w:ascii="Cambria Math" w:hAnsi="Cambria Math" w:cs="Times New Roman"/>
          <w:b/>
          <w:lang w:val="fr-FR"/>
        </w:rPr>
        <w:t xml:space="preserve"> de l’organisation :</w:t>
      </w:r>
    </w:p>
    <w:p w:rsidR="004A0627" w:rsidRPr="001016A5" w:rsidRDefault="004A0627" w:rsidP="00CF35EF">
      <w:pPr>
        <w:spacing w:after="0" w:line="276" w:lineRule="auto"/>
        <w:ind w:left="360"/>
        <w:jc w:val="both"/>
        <w:rPr>
          <w:rFonts w:ascii="Cambria Math" w:hAnsi="Cambria Math" w:cs="Times New Roman"/>
        </w:rPr>
      </w:pPr>
      <w:r w:rsidRPr="001016A5">
        <w:rPr>
          <w:rFonts w:ascii="Cambria Math" w:hAnsi="Cambria Math" w:cs="Times New Roman"/>
        </w:rPr>
        <w:t>La pré</w:t>
      </w:r>
      <w:r w:rsidR="009005C0" w:rsidRPr="001016A5">
        <w:rPr>
          <w:rFonts w:ascii="Cambria Math" w:hAnsi="Cambria Math" w:cs="Times New Roman"/>
        </w:rPr>
        <w:t xml:space="preserve">sentation générale de l’OBC, mettra </w:t>
      </w:r>
      <w:r w:rsidRPr="001016A5">
        <w:rPr>
          <w:rFonts w:ascii="Cambria Math" w:hAnsi="Cambria Math" w:cs="Times New Roman"/>
        </w:rPr>
        <w:t xml:space="preserve">en exergue ses expériences pertinentes dans </w:t>
      </w:r>
      <w:r w:rsidR="00616C28" w:rsidRPr="001016A5">
        <w:rPr>
          <w:rFonts w:ascii="Cambria Math" w:hAnsi="Cambria Math" w:cs="Times New Roman"/>
        </w:rPr>
        <w:t>les domaines</w:t>
      </w:r>
      <w:r w:rsidR="00B83FC5" w:rsidRPr="001016A5">
        <w:rPr>
          <w:rFonts w:ascii="Cambria Math" w:hAnsi="Cambria Math" w:cs="Times New Roman"/>
        </w:rPr>
        <w:t xml:space="preserve"> d’</w:t>
      </w:r>
      <w:r w:rsidRPr="001016A5">
        <w:rPr>
          <w:rFonts w:ascii="Cambria Math" w:hAnsi="Cambria Math" w:cs="Times New Roman"/>
        </w:rPr>
        <w:t xml:space="preserve">interventions en question mais </w:t>
      </w:r>
      <w:r w:rsidR="001C74C3" w:rsidRPr="001016A5">
        <w:rPr>
          <w:rFonts w:ascii="Cambria Math" w:hAnsi="Cambria Math" w:cs="Times New Roman"/>
        </w:rPr>
        <w:t>aussi :</w:t>
      </w:r>
    </w:p>
    <w:p w:rsidR="004A0627" w:rsidRPr="001016A5" w:rsidRDefault="004A0627" w:rsidP="00CF35EF">
      <w:pPr>
        <w:pStyle w:val="Header"/>
        <w:numPr>
          <w:ilvl w:val="2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bCs/>
          <w:iCs/>
          <w:lang w:val="fr-FR"/>
        </w:rPr>
      </w:pPr>
      <w:r w:rsidRPr="001016A5">
        <w:rPr>
          <w:rFonts w:ascii="Cambria Math" w:hAnsi="Cambria Math" w:cs="Times New Roman"/>
          <w:lang w:val="fr-FR"/>
        </w:rPr>
        <w:t>Sa connaissance des aires d’intervention du C19RM et les habitudes de travail entretenues avec les structures locales</w:t>
      </w:r>
      <w:r w:rsidR="00300761" w:rsidRPr="001016A5">
        <w:rPr>
          <w:rFonts w:ascii="Cambria Math" w:hAnsi="Cambria Math" w:cs="Times New Roman"/>
          <w:lang w:val="fr-FR"/>
        </w:rPr>
        <w:t xml:space="preserve"> de santé</w:t>
      </w:r>
      <w:r w:rsidRPr="001016A5">
        <w:rPr>
          <w:rFonts w:ascii="Cambria Math" w:hAnsi="Cambria Math" w:cs="Times New Roman"/>
          <w:lang w:val="fr-FR"/>
        </w:rPr>
        <w:t>, les autorités locales, les orga</w:t>
      </w:r>
      <w:r w:rsidR="00300761" w:rsidRPr="001016A5">
        <w:rPr>
          <w:rFonts w:ascii="Cambria Math" w:hAnsi="Cambria Math" w:cs="Times New Roman"/>
          <w:lang w:val="fr-FR"/>
        </w:rPr>
        <w:t>nisations communautaires et organisations de la société civile</w:t>
      </w:r>
      <w:r w:rsidRPr="001016A5">
        <w:rPr>
          <w:rFonts w:ascii="Cambria Math" w:hAnsi="Cambria Math" w:cs="Times New Roman"/>
          <w:lang w:val="fr-FR"/>
        </w:rPr>
        <w:t>,</w:t>
      </w:r>
      <w:r w:rsidR="00300761" w:rsidRPr="001016A5">
        <w:rPr>
          <w:rFonts w:ascii="Cambria Math" w:hAnsi="Cambria Math" w:cs="Times New Roman"/>
          <w:lang w:val="fr-FR"/>
        </w:rPr>
        <w:t xml:space="preserve"> organisations de PVVIH </w:t>
      </w:r>
      <w:r w:rsidRPr="001016A5">
        <w:rPr>
          <w:rFonts w:ascii="Cambria Math" w:hAnsi="Cambria Math" w:cs="Times New Roman"/>
          <w:lang w:val="fr-FR"/>
        </w:rPr>
        <w:t xml:space="preserve">notamment, celles de femmeset de </w:t>
      </w:r>
      <w:r w:rsidR="001C74C3" w:rsidRPr="001016A5">
        <w:rPr>
          <w:rFonts w:ascii="Cambria Math" w:hAnsi="Cambria Math" w:cs="Times New Roman"/>
          <w:lang w:val="fr-FR"/>
        </w:rPr>
        <w:t>jeunes ;</w:t>
      </w:r>
    </w:p>
    <w:p w:rsidR="004A0627" w:rsidRPr="001016A5" w:rsidRDefault="009005C0" w:rsidP="00CF35EF">
      <w:pPr>
        <w:pStyle w:val="Header"/>
        <w:numPr>
          <w:ilvl w:val="2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bCs/>
          <w:iCs/>
          <w:lang w:val="fr-FR"/>
        </w:rPr>
      </w:pPr>
      <w:r w:rsidRPr="001016A5">
        <w:rPr>
          <w:rFonts w:ascii="Cambria Math" w:hAnsi="Cambria Math" w:cs="Times New Roman"/>
          <w:lang w:val="fr-FR"/>
        </w:rPr>
        <w:t xml:space="preserve">Son </w:t>
      </w:r>
      <w:r w:rsidR="004A0627" w:rsidRPr="001016A5">
        <w:rPr>
          <w:rFonts w:ascii="Cambria Math" w:hAnsi="Cambria Math" w:cs="Times New Roman"/>
          <w:bCs/>
          <w:iCs/>
          <w:lang w:val="fr-FR"/>
        </w:rPr>
        <w:t>expérience en cours dans les volets spécialisés du C19</w:t>
      </w:r>
      <w:r w:rsidR="001C74C3" w:rsidRPr="001016A5">
        <w:rPr>
          <w:rFonts w:ascii="Cambria Math" w:hAnsi="Cambria Math" w:cs="Times New Roman"/>
          <w:bCs/>
          <w:iCs/>
          <w:lang w:val="fr-FR"/>
        </w:rPr>
        <w:t>RM :</w:t>
      </w:r>
      <w:r w:rsidR="004A0627" w:rsidRPr="001016A5">
        <w:rPr>
          <w:rFonts w:ascii="Cambria Math" w:hAnsi="Cambria Math" w:cs="Times New Roman"/>
          <w:bCs/>
          <w:iCs/>
          <w:lang w:val="fr-FR"/>
        </w:rPr>
        <w:t xml:space="preserve"> M</w:t>
      </w:r>
      <w:r w:rsidR="001C74C3" w:rsidRPr="001016A5">
        <w:rPr>
          <w:rFonts w:ascii="Cambria Math" w:hAnsi="Cambria Math" w:cs="Times New Roman"/>
          <w:bCs/>
          <w:iCs/>
          <w:lang w:val="fr-FR"/>
        </w:rPr>
        <w:t>obilisation sociale</w:t>
      </w:r>
      <w:r w:rsidR="004A0627" w:rsidRPr="001016A5">
        <w:rPr>
          <w:rFonts w:ascii="Cambria Math" w:hAnsi="Cambria Math" w:cs="Times New Roman"/>
          <w:bCs/>
          <w:iCs/>
          <w:lang w:val="fr-FR"/>
        </w:rPr>
        <w:t xml:space="preserve">/ </w:t>
      </w:r>
      <w:r w:rsidR="00300761" w:rsidRPr="001016A5">
        <w:rPr>
          <w:rFonts w:ascii="Cambria Math" w:hAnsi="Cambria Math" w:cs="Times New Roman"/>
          <w:bCs/>
          <w:iCs/>
          <w:lang w:val="fr-FR"/>
        </w:rPr>
        <w:t xml:space="preserve">Mitigations </w:t>
      </w:r>
      <w:r w:rsidR="001C74C3" w:rsidRPr="001016A5">
        <w:rPr>
          <w:rFonts w:ascii="Cambria Math" w:hAnsi="Cambria Math" w:cs="Times New Roman"/>
          <w:bCs/>
          <w:iCs/>
          <w:lang w:val="fr-FR"/>
        </w:rPr>
        <w:t>COVID</w:t>
      </w:r>
      <w:r w:rsidR="004A0627" w:rsidRPr="001016A5">
        <w:rPr>
          <w:rFonts w:ascii="Cambria Math" w:hAnsi="Cambria Math" w:cs="Times New Roman"/>
          <w:bCs/>
          <w:iCs/>
          <w:lang w:val="fr-FR"/>
        </w:rPr>
        <w:t>19 -VIH/</w:t>
      </w:r>
      <w:r w:rsidR="001C74C3" w:rsidRPr="001016A5">
        <w:rPr>
          <w:rFonts w:ascii="Cambria Math" w:hAnsi="Cambria Math" w:cs="Times New Roman"/>
          <w:bCs/>
          <w:iCs/>
          <w:lang w:val="fr-FR"/>
        </w:rPr>
        <w:t xml:space="preserve">lutte contre </w:t>
      </w:r>
      <w:r w:rsidR="004A0627" w:rsidRPr="001016A5">
        <w:rPr>
          <w:rFonts w:ascii="Cambria Math" w:hAnsi="Cambria Math" w:cs="Times New Roman"/>
          <w:bCs/>
          <w:iCs/>
          <w:lang w:val="fr-FR"/>
        </w:rPr>
        <w:t>les V</w:t>
      </w:r>
      <w:r w:rsidR="001C74C3" w:rsidRPr="001016A5">
        <w:rPr>
          <w:rFonts w:ascii="Cambria Math" w:hAnsi="Cambria Math" w:cs="Times New Roman"/>
          <w:bCs/>
          <w:iCs/>
          <w:lang w:val="fr-FR"/>
        </w:rPr>
        <w:t>iolence basée sur le Genre (V</w:t>
      </w:r>
      <w:r w:rsidR="004A0627" w:rsidRPr="001016A5">
        <w:rPr>
          <w:rFonts w:ascii="Cambria Math" w:hAnsi="Cambria Math" w:cs="Times New Roman"/>
          <w:bCs/>
          <w:iCs/>
          <w:lang w:val="fr-FR"/>
        </w:rPr>
        <w:t>BG</w:t>
      </w:r>
      <w:r w:rsidR="001C74C3" w:rsidRPr="001016A5">
        <w:rPr>
          <w:rFonts w:ascii="Cambria Math" w:hAnsi="Cambria Math" w:cs="Times New Roman"/>
          <w:bCs/>
          <w:iCs/>
          <w:lang w:val="fr-FR"/>
        </w:rPr>
        <w:t>)</w:t>
      </w:r>
      <w:r w:rsidR="004A0627" w:rsidRPr="001016A5">
        <w:rPr>
          <w:rFonts w:ascii="Cambria Math" w:hAnsi="Cambria Math" w:cs="Times New Roman"/>
          <w:bCs/>
          <w:iCs/>
          <w:lang w:val="fr-FR"/>
        </w:rPr>
        <w:t xml:space="preserve">. </w:t>
      </w:r>
    </w:p>
    <w:p w:rsidR="004A0627" w:rsidRPr="001016A5" w:rsidRDefault="009005C0" w:rsidP="00CF35EF">
      <w:pPr>
        <w:pStyle w:val="Header"/>
        <w:numPr>
          <w:ilvl w:val="2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>L’</w:t>
      </w:r>
      <w:r w:rsidR="00B83FC5" w:rsidRPr="001016A5">
        <w:rPr>
          <w:rFonts w:ascii="Cambria Math" w:hAnsi="Cambria Math" w:cs="Times New Roman"/>
          <w:lang w:val="fr-FR"/>
        </w:rPr>
        <w:t>évaluation de capacitédéjà réalisée</w:t>
      </w:r>
      <w:r w:rsidR="00A75D82" w:rsidRPr="001016A5">
        <w:rPr>
          <w:rFonts w:ascii="Cambria Math" w:hAnsi="Cambria Math" w:cs="Times New Roman"/>
          <w:lang w:val="fr-FR"/>
        </w:rPr>
        <w:t xml:space="preserve"> par un </w:t>
      </w:r>
      <w:r w:rsidR="001C74C3" w:rsidRPr="001016A5">
        <w:rPr>
          <w:rFonts w:ascii="Cambria Math" w:hAnsi="Cambria Math" w:cs="Times New Roman"/>
          <w:lang w:val="fr-FR"/>
        </w:rPr>
        <w:t>Sous-</w:t>
      </w:r>
      <w:r w:rsidR="00A75D82" w:rsidRPr="001016A5">
        <w:rPr>
          <w:rFonts w:ascii="Cambria Math" w:hAnsi="Cambria Math" w:cs="Times New Roman"/>
          <w:lang w:val="fr-FR"/>
        </w:rPr>
        <w:t>récipiendaire du F</w:t>
      </w:r>
      <w:r w:rsidR="00727058" w:rsidRPr="001016A5">
        <w:rPr>
          <w:rFonts w:ascii="Cambria Math" w:hAnsi="Cambria Math" w:cs="Times New Roman"/>
          <w:lang w:val="fr-FR"/>
        </w:rPr>
        <w:t xml:space="preserve">onds </w:t>
      </w:r>
      <w:r w:rsidR="00A75D82" w:rsidRPr="001016A5">
        <w:rPr>
          <w:rFonts w:ascii="Cambria Math" w:hAnsi="Cambria Math" w:cs="Times New Roman"/>
          <w:lang w:val="fr-FR"/>
        </w:rPr>
        <w:t>M</w:t>
      </w:r>
      <w:r w:rsidR="00727058" w:rsidRPr="001016A5">
        <w:rPr>
          <w:rFonts w:ascii="Cambria Math" w:hAnsi="Cambria Math" w:cs="Times New Roman"/>
          <w:lang w:val="fr-FR"/>
        </w:rPr>
        <w:t xml:space="preserve">ondial </w:t>
      </w:r>
      <w:r w:rsidR="004A0627" w:rsidRPr="001016A5">
        <w:rPr>
          <w:rFonts w:ascii="Cambria Math" w:hAnsi="Cambria Math" w:cs="Times New Roman"/>
          <w:lang w:val="fr-FR"/>
        </w:rPr>
        <w:t xml:space="preserve">prouvant qu’elle détient les structures et compétences nécessaires pour réaliser les interventions prévues dans le cadre du C19RM </w:t>
      </w:r>
    </w:p>
    <w:p w:rsidR="004A0627" w:rsidRPr="00C65A17" w:rsidRDefault="00300761" w:rsidP="00C65A17">
      <w:pPr>
        <w:pStyle w:val="Header"/>
        <w:numPr>
          <w:ilvl w:val="2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lang w:val="fr-FR"/>
        </w:rPr>
      </w:pPr>
      <w:r w:rsidRPr="00C65A17">
        <w:rPr>
          <w:rFonts w:ascii="Cambria Math" w:hAnsi="Cambria Math" w:cs="Times New Roman"/>
          <w:lang w:val="fr-FR"/>
        </w:rPr>
        <w:t>L’</w:t>
      </w:r>
      <w:r w:rsidR="004A0627" w:rsidRPr="00C65A17">
        <w:rPr>
          <w:rFonts w:ascii="Cambria Math" w:hAnsi="Cambria Math" w:cs="Times New Roman"/>
          <w:lang w:val="fr-FR"/>
        </w:rPr>
        <w:t>expérience de travail et expertise acquise dans des projets</w:t>
      </w:r>
      <w:r w:rsidR="0050595C" w:rsidRPr="00C65A17">
        <w:rPr>
          <w:rFonts w:ascii="Cambria Math" w:hAnsi="Cambria Math" w:cs="Times New Roman"/>
          <w:lang w:val="fr-FR"/>
        </w:rPr>
        <w:t xml:space="preserve"> de VIH</w:t>
      </w:r>
      <w:r w:rsidR="00B90B78" w:rsidRPr="00C65A17">
        <w:rPr>
          <w:rFonts w:ascii="Cambria Math" w:hAnsi="Cambria Math" w:cs="Times New Roman"/>
          <w:lang w:val="fr-FR"/>
        </w:rPr>
        <w:t>,</w:t>
      </w:r>
      <w:r w:rsidR="00C65A17" w:rsidRPr="00C65A17">
        <w:rPr>
          <w:rFonts w:ascii="Cambria Math" w:hAnsi="Cambria Math" w:cs="Times New Roman"/>
          <w:lang w:val="fr-FR"/>
        </w:rPr>
        <w:t>avec les donateurs comme les Nations-Unies, l’USAID, le CDC, etc… l’expérience avec le F</w:t>
      </w:r>
      <w:r w:rsidR="004A0627" w:rsidRPr="00C65A17">
        <w:rPr>
          <w:rFonts w:ascii="Cambria Math" w:hAnsi="Cambria Math" w:cs="Times New Roman"/>
          <w:lang w:val="fr-FR"/>
        </w:rPr>
        <w:t>onds Mondial</w:t>
      </w:r>
      <w:r w:rsidR="00C65A17" w:rsidRPr="00C65A17">
        <w:rPr>
          <w:rFonts w:ascii="Cambria Math" w:hAnsi="Cambria Math" w:cs="Times New Roman"/>
          <w:lang w:val="fr-FR"/>
        </w:rPr>
        <w:t xml:space="preserve"> pourrait être un avantage supplémentaire</w:t>
      </w:r>
      <w:r w:rsidR="00C65A17">
        <w:rPr>
          <w:rFonts w:ascii="Cambria Math" w:hAnsi="Cambria Math" w:cs="Times New Roman"/>
          <w:lang w:val="fr-FR"/>
        </w:rPr>
        <w:t> ;</w:t>
      </w:r>
    </w:p>
    <w:p w:rsidR="004A0627" w:rsidRPr="001016A5" w:rsidRDefault="004A0627" w:rsidP="00CF35EF">
      <w:pPr>
        <w:pStyle w:val="Header"/>
        <w:numPr>
          <w:ilvl w:val="2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>L’Existence de réseaux communautaires ou autres catégories d’agents communautaires engagés dans</w:t>
      </w:r>
      <w:r w:rsidR="000F266D" w:rsidRPr="001016A5">
        <w:rPr>
          <w:rFonts w:ascii="Cambria Math" w:hAnsi="Cambria Math" w:cs="Times New Roman"/>
          <w:lang w:val="fr-FR"/>
        </w:rPr>
        <w:t xml:space="preserve"> des</w:t>
      </w:r>
      <w:r w:rsidRPr="001016A5">
        <w:rPr>
          <w:rFonts w:ascii="Cambria Math" w:hAnsi="Cambria Math" w:cs="Times New Roman"/>
          <w:lang w:val="fr-FR"/>
        </w:rPr>
        <w:t xml:space="preserve"> programmes communautaires ;</w:t>
      </w:r>
    </w:p>
    <w:p w:rsidR="002B119E" w:rsidRPr="001016A5" w:rsidRDefault="002B119E" w:rsidP="00CF35EF">
      <w:pPr>
        <w:pStyle w:val="Header"/>
        <w:numPr>
          <w:ilvl w:val="2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 xml:space="preserve">Les liens de collaboration et administratifs établis avec le MSPP </w:t>
      </w:r>
    </w:p>
    <w:p w:rsidR="00226495" w:rsidRPr="001016A5" w:rsidRDefault="002B119E" w:rsidP="00CF35EF">
      <w:pPr>
        <w:pStyle w:val="Header"/>
        <w:numPr>
          <w:ilvl w:val="2"/>
          <w:numId w:val="8"/>
        </w:numPr>
        <w:tabs>
          <w:tab w:val="clear" w:pos="4680"/>
          <w:tab w:val="clear" w:pos="9360"/>
        </w:tabs>
        <w:spacing w:after="240" w:line="276" w:lineRule="auto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 xml:space="preserve">L’expérience avérée en matière de </w:t>
      </w:r>
      <w:r w:rsidR="0086356F" w:rsidRPr="001016A5">
        <w:rPr>
          <w:rFonts w:ascii="Cambria Math" w:hAnsi="Cambria Math" w:cs="Times New Roman"/>
          <w:lang w:val="fr-FR"/>
        </w:rPr>
        <w:t>communication ; de formation ;</w:t>
      </w:r>
      <w:r w:rsidRPr="001016A5">
        <w:rPr>
          <w:rFonts w:ascii="Cambria Math" w:hAnsi="Cambria Math" w:cs="Times New Roman"/>
          <w:lang w:val="fr-FR"/>
        </w:rPr>
        <w:t xml:space="preserve"> de mobilisation sociale et</w:t>
      </w:r>
      <w:r w:rsidR="0086356F" w:rsidRPr="001016A5">
        <w:rPr>
          <w:rFonts w:ascii="Cambria Math" w:hAnsi="Cambria Math" w:cs="Times New Roman"/>
          <w:lang w:val="fr-FR"/>
        </w:rPr>
        <w:t xml:space="preserve"> engagement</w:t>
      </w:r>
      <w:r w:rsidR="00226495" w:rsidRPr="001016A5">
        <w:rPr>
          <w:rFonts w:ascii="Cambria Math" w:hAnsi="Cambria Math" w:cs="Times New Roman"/>
          <w:lang w:val="fr-FR"/>
        </w:rPr>
        <w:t>communautaire ;</w:t>
      </w:r>
      <w:r w:rsidR="0086356F" w:rsidRPr="001016A5">
        <w:rPr>
          <w:rFonts w:ascii="Cambria Math" w:hAnsi="Cambria Math" w:cs="Times New Roman"/>
          <w:lang w:val="fr-FR"/>
        </w:rPr>
        <w:t>d’</w:t>
      </w:r>
      <w:r w:rsidRPr="001016A5">
        <w:rPr>
          <w:rFonts w:ascii="Cambria Math" w:hAnsi="Cambria Math" w:cs="Times New Roman"/>
          <w:lang w:val="fr-FR"/>
        </w:rPr>
        <w:t>accompagnement des structures locales de santé</w:t>
      </w:r>
      <w:r w:rsidR="0086356F" w:rsidRPr="001016A5">
        <w:rPr>
          <w:rFonts w:ascii="Cambria Math" w:hAnsi="Cambria Math" w:cs="Times New Roman"/>
          <w:lang w:val="fr-FR"/>
        </w:rPr>
        <w:t>, notamment, dans les activités communautaires de VIH</w:t>
      </w:r>
      <w:r w:rsidR="00226495" w:rsidRPr="001016A5">
        <w:rPr>
          <w:rFonts w:ascii="Cambria Math" w:hAnsi="Cambria Math" w:cs="Times New Roman"/>
          <w:lang w:val="fr-FR"/>
        </w:rPr>
        <w:t>.</w:t>
      </w:r>
    </w:p>
    <w:p w:rsidR="00EF408F" w:rsidRPr="001016A5" w:rsidRDefault="00EF408F" w:rsidP="00BF08AE">
      <w:pPr>
        <w:pStyle w:val="Header"/>
        <w:numPr>
          <w:ilvl w:val="0"/>
          <w:numId w:val="14"/>
        </w:numPr>
        <w:spacing w:line="276" w:lineRule="auto"/>
        <w:jc w:val="both"/>
        <w:rPr>
          <w:rFonts w:ascii="Cambria Math" w:hAnsi="Cambria Math" w:cs="Times New Roman" w:hint="eastAsia"/>
          <w:b/>
          <w:lang w:val="fr-FR"/>
        </w:rPr>
      </w:pPr>
      <w:r w:rsidRPr="001016A5">
        <w:rPr>
          <w:rFonts w:ascii="Cambria Math" w:hAnsi="Cambria Math" w:cs="Times New Roman"/>
          <w:b/>
          <w:lang w:val="fr-FR"/>
        </w:rPr>
        <w:t>Proposition Technique</w:t>
      </w:r>
    </w:p>
    <w:p w:rsidR="00B26C3C" w:rsidRPr="001016A5" w:rsidRDefault="00B26C3C" w:rsidP="00CF35EF">
      <w:pPr>
        <w:spacing w:after="0" w:line="276" w:lineRule="auto"/>
        <w:ind w:left="360"/>
        <w:jc w:val="both"/>
        <w:rPr>
          <w:rFonts w:ascii="Cambria Math" w:hAnsi="Cambria Math" w:cs="Times New Roman"/>
          <w:b/>
        </w:rPr>
      </w:pPr>
      <w:r w:rsidRPr="001016A5">
        <w:rPr>
          <w:rFonts w:ascii="Cambria Math" w:hAnsi="Cambria Math" w:cs="Times New Roman"/>
        </w:rPr>
        <w:t>La proposition technique comprendra</w:t>
      </w:r>
      <w:r w:rsidRPr="001016A5">
        <w:rPr>
          <w:rFonts w:ascii="Cambria Math" w:hAnsi="Cambria Math" w:cs="Times New Roman"/>
          <w:b/>
        </w:rPr>
        <w:t xml:space="preserve"> :</w:t>
      </w:r>
    </w:p>
    <w:p w:rsidR="009D70EC" w:rsidRDefault="009D70EC" w:rsidP="009D70EC">
      <w:pPr>
        <w:pStyle w:val="Header"/>
        <w:numPr>
          <w:ilvl w:val="0"/>
          <w:numId w:val="15"/>
        </w:numPr>
        <w:tabs>
          <w:tab w:val="clear" w:pos="4680"/>
          <w:tab w:val="clear" w:pos="9360"/>
        </w:tabs>
        <w:spacing w:line="276" w:lineRule="auto"/>
        <w:ind w:left="1260" w:hanging="540"/>
        <w:jc w:val="both"/>
        <w:rPr>
          <w:rFonts w:ascii="Cambria Math" w:hAnsi="Cambria Math" w:cs="Times New Roman" w:hint="eastAsia"/>
          <w:lang w:val="fr-FR"/>
        </w:rPr>
      </w:pPr>
      <w:r>
        <w:rPr>
          <w:rFonts w:ascii="Cambria Math" w:hAnsi="Cambria Math" w:cs="Times New Roman"/>
          <w:lang w:val="fr-FR"/>
        </w:rPr>
        <w:t xml:space="preserve">Une lettre d’expression d’intérêt et de disponibilité immédiat </w:t>
      </w:r>
    </w:p>
    <w:p w:rsidR="00B26C3C" w:rsidRPr="001016A5" w:rsidRDefault="00B26C3C" w:rsidP="009D70EC">
      <w:pPr>
        <w:pStyle w:val="Header"/>
        <w:numPr>
          <w:ilvl w:val="0"/>
          <w:numId w:val="15"/>
        </w:numPr>
        <w:tabs>
          <w:tab w:val="clear" w:pos="4680"/>
          <w:tab w:val="clear" w:pos="9360"/>
        </w:tabs>
        <w:spacing w:line="276" w:lineRule="auto"/>
        <w:ind w:left="1260" w:hanging="540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 xml:space="preserve">La compréhension de la mission ; </w:t>
      </w:r>
    </w:p>
    <w:p w:rsidR="00B26C3C" w:rsidRPr="001016A5" w:rsidRDefault="00B26C3C" w:rsidP="009D70EC">
      <w:pPr>
        <w:pStyle w:val="Header"/>
        <w:numPr>
          <w:ilvl w:val="0"/>
          <w:numId w:val="15"/>
        </w:numPr>
        <w:tabs>
          <w:tab w:val="clear" w:pos="4680"/>
          <w:tab w:val="clear" w:pos="9360"/>
        </w:tabs>
        <w:spacing w:line="276" w:lineRule="auto"/>
        <w:ind w:left="1260" w:hanging="540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 xml:space="preserve">La </w:t>
      </w:r>
      <w:r w:rsidR="003943AC" w:rsidRPr="001016A5">
        <w:rPr>
          <w:rFonts w:ascii="Cambria Math" w:hAnsi="Cambria Math" w:cs="Times New Roman"/>
          <w:lang w:val="fr-FR"/>
        </w:rPr>
        <w:t>méthodologie de</w:t>
      </w:r>
      <w:r w:rsidR="008E1486" w:rsidRPr="001016A5">
        <w:rPr>
          <w:rFonts w:ascii="Cambria Math" w:hAnsi="Cambria Math" w:cs="Times New Roman"/>
          <w:lang w:val="fr-FR"/>
        </w:rPr>
        <w:t xml:space="preserve"> mise en œuvre </w:t>
      </w:r>
      <w:r w:rsidRPr="001016A5">
        <w:rPr>
          <w:rFonts w:ascii="Cambria Math" w:hAnsi="Cambria Math" w:cs="Times New Roman"/>
          <w:lang w:val="fr-FR"/>
        </w:rPr>
        <w:t>proposée :</w:t>
      </w:r>
    </w:p>
    <w:p w:rsidR="00B26C3C" w:rsidRPr="001016A5" w:rsidRDefault="00B26C3C" w:rsidP="009D70EC">
      <w:pPr>
        <w:pStyle w:val="Header"/>
        <w:numPr>
          <w:ilvl w:val="0"/>
          <w:numId w:val="15"/>
        </w:numPr>
        <w:tabs>
          <w:tab w:val="clear" w:pos="4680"/>
          <w:tab w:val="clear" w:pos="9360"/>
        </w:tabs>
        <w:spacing w:line="276" w:lineRule="auto"/>
        <w:ind w:left="1260" w:hanging="540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>Le délai de réalisation et calendrier de travail ;</w:t>
      </w:r>
    </w:p>
    <w:p w:rsidR="00CF35EF" w:rsidRDefault="00B26C3C" w:rsidP="009D70EC">
      <w:pPr>
        <w:pStyle w:val="Header"/>
        <w:numPr>
          <w:ilvl w:val="0"/>
          <w:numId w:val="15"/>
        </w:numPr>
        <w:tabs>
          <w:tab w:val="clear" w:pos="4680"/>
          <w:tab w:val="clear" w:pos="9360"/>
        </w:tabs>
        <w:spacing w:line="276" w:lineRule="auto"/>
        <w:ind w:left="1260" w:hanging="540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 xml:space="preserve">La qualification </w:t>
      </w:r>
      <w:r w:rsidR="004A0627" w:rsidRPr="001016A5">
        <w:rPr>
          <w:rFonts w:ascii="Cambria Math" w:hAnsi="Cambria Math" w:cs="Times New Roman"/>
          <w:lang w:val="fr-FR"/>
        </w:rPr>
        <w:t>et compétence</w:t>
      </w:r>
      <w:r w:rsidR="00B83FC5" w:rsidRPr="001016A5">
        <w:rPr>
          <w:rFonts w:ascii="Cambria Math" w:hAnsi="Cambria Math" w:cs="Times New Roman"/>
          <w:lang w:val="fr-FR"/>
        </w:rPr>
        <w:t>s</w:t>
      </w:r>
      <w:r w:rsidR="00E755F5" w:rsidRPr="001016A5">
        <w:rPr>
          <w:rFonts w:ascii="Cambria Math" w:hAnsi="Cambria Math" w:cs="Times New Roman"/>
          <w:lang w:val="fr-FR"/>
        </w:rPr>
        <w:t xml:space="preserve">démontrés </w:t>
      </w:r>
      <w:r w:rsidR="004A0627" w:rsidRPr="001016A5">
        <w:rPr>
          <w:rFonts w:ascii="Cambria Math" w:hAnsi="Cambria Math" w:cs="Times New Roman"/>
          <w:lang w:val="fr-FR"/>
        </w:rPr>
        <w:t>du personnel clé</w:t>
      </w:r>
      <w:r w:rsidR="00E755F5" w:rsidRPr="001016A5">
        <w:rPr>
          <w:rFonts w:ascii="Cambria Math" w:hAnsi="Cambria Math" w:cs="Times New Roman"/>
          <w:lang w:val="fr-FR"/>
        </w:rPr>
        <w:t xml:space="preserve"> (Curriculum Vitae détaillé joint des diplômes et autres certifications et présentant l’expérience en rapport avec les exigences du TDR  </w:t>
      </w:r>
    </w:p>
    <w:p w:rsidR="009D70EC" w:rsidRDefault="009D70EC" w:rsidP="009D70EC">
      <w:pPr>
        <w:pStyle w:val="Header"/>
        <w:tabs>
          <w:tab w:val="clear" w:pos="4680"/>
          <w:tab w:val="clear" w:pos="9360"/>
        </w:tabs>
        <w:spacing w:line="276" w:lineRule="auto"/>
        <w:ind w:left="1584"/>
        <w:jc w:val="both"/>
        <w:rPr>
          <w:rFonts w:ascii="Cambria Math" w:hAnsi="Cambria Math" w:cs="Times New Roman" w:hint="eastAsia"/>
          <w:lang w:val="fr-FR"/>
        </w:rPr>
      </w:pPr>
    </w:p>
    <w:p w:rsidR="009D70EC" w:rsidRPr="009D70EC" w:rsidRDefault="009D70EC" w:rsidP="00BF08AE">
      <w:pPr>
        <w:pStyle w:val="Header"/>
        <w:numPr>
          <w:ilvl w:val="0"/>
          <w:numId w:val="14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b/>
          <w:bCs/>
          <w:lang w:val="fr-FR"/>
        </w:rPr>
      </w:pPr>
      <w:r w:rsidRPr="009D70EC">
        <w:rPr>
          <w:rFonts w:ascii="Cambria Math" w:hAnsi="Cambria Math" w:cs="Times New Roman"/>
          <w:b/>
          <w:bCs/>
          <w:lang w:val="fr-FR"/>
        </w:rPr>
        <w:t>P</w:t>
      </w:r>
      <w:r w:rsidR="00616C28" w:rsidRPr="009D70EC">
        <w:rPr>
          <w:rFonts w:ascii="Cambria Math" w:hAnsi="Cambria Math" w:cs="Times New Roman"/>
          <w:b/>
          <w:bCs/>
          <w:lang w:val="fr-FR"/>
        </w:rPr>
        <w:t xml:space="preserve">roposition financière </w:t>
      </w:r>
    </w:p>
    <w:p w:rsidR="00616C28" w:rsidRDefault="009D70EC" w:rsidP="009D70EC">
      <w:pPr>
        <w:pStyle w:val="Header"/>
        <w:tabs>
          <w:tab w:val="clear" w:pos="4680"/>
          <w:tab w:val="clear" w:pos="9360"/>
        </w:tabs>
        <w:spacing w:line="276" w:lineRule="auto"/>
        <w:ind w:left="720"/>
        <w:jc w:val="both"/>
        <w:rPr>
          <w:rFonts w:ascii="Cambria Math" w:hAnsi="Cambria Math" w:cs="Times New Roman" w:hint="eastAsia"/>
          <w:lang w:val="fr-FR"/>
        </w:rPr>
      </w:pPr>
      <w:r>
        <w:rPr>
          <w:rFonts w:ascii="Cambria Math" w:hAnsi="Cambria Math" w:cs="Times New Roman"/>
          <w:lang w:val="fr-FR"/>
        </w:rPr>
        <w:t xml:space="preserve">Elle </w:t>
      </w:r>
      <w:r w:rsidR="00616C28" w:rsidRPr="00CF35EF">
        <w:rPr>
          <w:rFonts w:ascii="Cambria Math" w:hAnsi="Cambria Math" w:cs="Times New Roman"/>
          <w:lang w:val="fr-FR"/>
        </w:rPr>
        <w:t xml:space="preserve">devra comporter un budget détaillé et un sommaire du </w:t>
      </w:r>
      <w:r w:rsidR="00B90B78" w:rsidRPr="00CF35EF">
        <w:rPr>
          <w:rFonts w:ascii="Cambria Math" w:hAnsi="Cambria Math" w:cs="Times New Roman"/>
          <w:lang w:val="fr-FR"/>
        </w:rPr>
        <w:t>budget.</w:t>
      </w:r>
    </w:p>
    <w:p w:rsidR="00BF08AE" w:rsidRPr="00CF35EF" w:rsidRDefault="00BF08AE" w:rsidP="00BF08AE">
      <w:pPr>
        <w:pStyle w:val="Header"/>
        <w:tabs>
          <w:tab w:val="clear" w:pos="4680"/>
          <w:tab w:val="clear" w:pos="9360"/>
        </w:tabs>
        <w:spacing w:line="276" w:lineRule="auto"/>
        <w:ind w:left="1224"/>
        <w:jc w:val="both"/>
        <w:rPr>
          <w:rFonts w:ascii="Cambria Math" w:hAnsi="Cambria Math" w:cs="Times New Roman" w:hint="eastAsia"/>
          <w:lang w:val="fr-FR"/>
        </w:rPr>
      </w:pPr>
    </w:p>
    <w:p w:rsidR="003745D5" w:rsidRPr="001016A5" w:rsidRDefault="003745D5" w:rsidP="009D70EC">
      <w:pPr>
        <w:pStyle w:val="Header"/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 w:hint="eastAsia"/>
          <w:b/>
          <w:lang w:val="fr-FR"/>
        </w:rPr>
      </w:pPr>
      <w:r w:rsidRPr="001016A5">
        <w:rPr>
          <w:rFonts w:ascii="Cambria Math" w:hAnsi="Cambria Math" w:cs="Times New Roman"/>
          <w:b/>
          <w:lang w:val="fr-FR"/>
        </w:rPr>
        <w:t>Aspectslégaux</w:t>
      </w:r>
      <w:r w:rsidR="002C0B01" w:rsidRPr="001016A5">
        <w:rPr>
          <w:rFonts w:ascii="Cambria Math" w:hAnsi="Cambria Math" w:cs="Times New Roman"/>
          <w:b/>
          <w:lang w:val="fr-FR"/>
        </w:rPr>
        <w:t xml:space="preserve"> et Réputation </w:t>
      </w:r>
    </w:p>
    <w:p w:rsidR="003745D5" w:rsidRPr="001016A5" w:rsidRDefault="003745D5" w:rsidP="00CF35EF">
      <w:pPr>
        <w:spacing w:after="0" w:line="276" w:lineRule="auto"/>
        <w:jc w:val="both"/>
        <w:rPr>
          <w:rFonts w:ascii="Cambria Math" w:hAnsi="Cambria Math" w:cs="Times New Roman"/>
        </w:rPr>
      </w:pPr>
      <w:r w:rsidRPr="001016A5">
        <w:rPr>
          <w:rFonts w:ascii="Cambria Math" w:hAnsi="Cambria Math" w:cs="Times New Roman"/>
        </w:rPr>
        <w:t xml:space="preserve">L’Organisation devra fournir à l’UCMIT, des documents prouvant qu’elle est légalement enregistrée. De ce fait, l’UCMIT tiendra compte, des éléments d’information ci-dessous : </w:t>
      </w:r>
    </w:p>
    <w:p w:rsidR="003745D5" w:rsidRPr="001016A5" w:rsidRDefault="00EF408F" w:rsidP="009D70EC">
      <w:pPr>
        <w:pStyle w:val="Header"/>
        <w:numPr>
          <w:ilvl w:val="1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lastRenderedPageBreak/>
        <w:t>Les documents administratifs</w:t>
      </w:r>
      <w:r w:rsidR="002C0B01" w:rsidRPr="001016A5">
        <w:rPr>
          <w:rFonts w:ascii="Cambria Math" w:hAnsi="Cambria Math" w:cs="Times New Roman"/>
          <w:lang w:val="fr-FR"/>
        </w:rPr>
        <w:t xml:space="preserve"> (enregistrement de l’OBC</w:t>
      </w:r>
      <w:r w:rsidRPr="001016A5">
        <w:rPr>
          <w:rFonts w:ascii="Cambria Math" w:hAnsi="Cambria Math" w:cs="Times New Roman"/>
          <w:lang w:val="fr-FR"/>
        </w:rPr>
        <w:t>, Patente, matricule fiscale)</w:t>
      </w:r>
    </w:p>
    <w:p w:rsidR="003745D5" w:rsidRPr="001016A5" w:rsidRDefault="00EF408F" w:rsidP="009D70EC">
      <w:pPr>
        <w:pStyle w:val="Header"/>
        <w:numPr>
          <w:ilvl w:val="1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>L’organisation</w:t>
      </w:r>
      <w:r w:rsidR="003745D5" w:rsidRPr="001016A5">
        <w:rPr>
          <w:rFonts w:ascii="Cambria Math" w:hAnsi="Cambria Math" w:cs="Times New Roman"/>
          <w:lang w:val="fr-FR"/>
        </w:rPr>
        <w:t xml:space="preserve"> jouit d’une bonne </w:t>
      </w:r>
      <w:r w:rsidRPr="001016A5">
        <w:rPr>
          <w:rFonts w:ascii="Cambria Math" w:hAnsi="Cambria Math" w:cs="Times New Roman"/>
          <w:lang w:val="fr-FR"/>
        </w:rPr>
        <w:t>réputation auprès des</w:t>
      </w:r>
      <w:r w:rsidR="003745D5" w:rsidRPr="001016A5">
        <w:rPr>
          <w:rFonts w:ascii="Cambria Math" w:hAnsi="Cambria Math" w:cs="Times New Roman"/>
          <w:lang w:val="fr-FR"/>
        </w:rPr>
        <w:t xml:space="preserve"> organisations</w:t>
      </w:r>
      <w:r w:rsidR="00B83FC5" w:rsidRPr="001016A5">
        <w:rPr>
          <w:rFonts w:ascii="Cambria Math" w:hAnsi="Cambria Math" w:cs="Times New Roman"/>
          <w:lang w:val="fr-FR"/>
        </w:rPr>
        <w:t>/</w:t>
      </w:r>
      <w:r w:rsidR="002C0B01" w:rsidRPr="001016A5">
        <w:rPr>
          <w:rFonts w:ascii="Cambria Math" w:hAnsi="Cambria Math" w:cs="Times New Roman"/>
          <w:lang w:val="fr-FR"/>
        </w:rPr>
        <w:t>institutionsavec lesquelles elle</w:t>
      </w:r>
      <w:r w:rsidR="00616C28" w:rsidRPr="001016A5">
        <w:rPr>
          <w:rFonts w:ascii="Cambria Math" w:hAnsi="Cambria Math" w:cs="Times New Roman"/>
          <w:lang w:val="fr-FR"/>
        </w:rPr>
        <w:t xml:space="preserve"> atravaillé</w:t>
      </w:r>
      <w:r w:rsidR="002C0B01" w:rsidRPr="001016A5">
        <w:rPr>
          <w:rFonts w:ascii="Cambria Math" w:hAnsi="Cambria Math" w:cs="Times New Roman"/>
          <w:lang w:val="fr-FR"/>
        </w:rPr>
        <w:t xml:space="preserve"> ou </w:t>
      </w:r>
      <w:r w:rsidR="003745D5" w:rsidRPr="001016A5">
        <w:rPr>
          <w:rFonts w:ascii="Cambria Math" w:hAnsi="Cambria Math" w:cs="Times New Roman"/>
          <w:lang w:val="fr-FR"/>
        </w:rPr>
        <w:t>qui bénéficient de ses services ;</w:t>
      </w:r>
    </w:p>
    <w:p w:rsidR="003745D5" w:rsidRPr="001016A5" w:rsidRDefault="003745D5" w:rsidP="009D70EC">
      <w:pPr>
        <w:pStyle w:val="Header"/>
        <w:numPr>
          <w:ilvl w:val="1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>L’entreprise répond favorablement à la grille d’évaluation de prestation de services établie par l’UCMIT.</w:t>
      </w:r>
    </w:p>
    <w:p w:rsidR="000E644F" w:rsidRPr="001016A5" w:rsidRDefault="000E644F" w:rsidP="00CF35EF">
      <w:pPr>
        <w:pStyle w:val="Header"/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lang w:val="fr-FR"/>
        </w:rPr>
      </w:pPr>
    </w:p>
    <w:p w:rsidR="000E644F" w:rsidRPr="001016A5" w:rsidRDefault="000E644F" w:rsidP="009D70E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Cambria Math" w:hAnsi="Cambria Math"/>
          <w:b/>
        </w:rPr>
      </w:pPr>
      <w:r w:rsidRPr="001016A5">
        <w:rPr>
          <w:rFonts w:ascii="Cambria Math" w:hAnsi="Cambria Math"/>
          <w:b/>
        </w:rPr>
        <w:t>Pa</w:t>
      </w:r>
      <w:r w:rsidR="009D70EC">
        <w:rPr>
          <w:rFonts w:ascii="Cambria Math" w:hAnsi="Cambria Math"/>
          <w:b/>
        </w:rPr>
        <w:t>i</w:t>
      </w:r>
      <w:r w:rsidRPr="001016A5">
        <w:rPr>
          <w:rFonts w:ascii="Cambria Math" w:hAnsi="Cambria Math"/>
          <w:b/>
        </w:rPr>
        <w:t>ement / Conditions de paiement</w:t>
      </w:r>
    </w:p>
    <w:p w:rsidR="000E644F" w:rsidRPr="001016A5" w:rsidRDefault="000E644F" w:rsidP="00CF35EF">
      <w:pPr>
        <w:spacing w:after="0" w:line="276" w:lineRule="auto"/>
        <w:jc w:val="both"/>
        <w:rPr>
          <w:rFonts w:ascii="Cambria Math" w:hAnsi="Cambria Math"/>
        </w:rPr>
      </w:pPr>
      <w:r w:rsidRPr="001016A5">
        <w:rPr>
          <w:rFonts w:ascii="Cambria Math" w:hAnsi="Cambria Math"/>
        </w:rPr>
        <w:t>Le paiement sera effectué selon les thèmes définit dans le contrat. La méthode de paiement favorable à l’UCMIT est le paiement par chèque. De ce fait :</w:t>
      </w:r>
    </w:p>
    <w:p w:rsidR="000E644F" w:rsidRPr="001016A5" w:rsidRDefault="000E644F" w:rsidP="009D70EC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Cambria Math" w:hAnsi="Cambria Math"/>
        </w:rPr>
      </w:pPr>
      <w:r w:rsidRPr="001016A5">
        <w:rPr>
          <w:rFonts w:ascii="Cambria Math" w:hAnsi="Cambria Math"/>
        </w:rPr>
        <w:t>L’organisation doit communiquer dans la proposition financière le nom au profit duquel on doit émettre le chèque.</w:t>
      </w:r>
    </w:p>
    <w:p w:rsidR="000E644F" w:rsidRPr="001016A5" w:rsidRDefault="000E644F" w:rsidP="009D70EC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Cambria Math" w:hAnsi="Cambria Math"/>
        </w:rPr>
      </w:pPr>
      <w:r w:rsidRPr="001016A5">
        <w:rPr>
          <w:rFonts w:ascii="Cambria Math" w:hAnsi="Cambria Math"/>
        </w:rPr>
        <w:t xml:space="preserve">La monnaie de paiement est la gourde. L’organisation doit donc soumettre en gourde tout proforma ou toute cotation </w:t>
      </w:r>
    </w:p>
    <w:p w:rsidR="000E644F" w:rsidRPr="001016A5" w:rsidRDefault="000E644F" w:rsidP="009D70EC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Cambria Math" w:hAnsi="Cambria Math"/>
          <w:b/>
          <w:bCs/>
        </w:rPr>
      </w:pPr>
      <w:r w:rsidRPr="001016A5">
        <w:rPr>
          <w:rFonts w:ascii="Cambria Math" w:hAnsi="Cambria Math"/>
          <w:b/>
          <w:bCs/>
        </w:rPr>
        <w:t xml:space="preserve">Aucune taxe (TCA ou autres) ne doit être ajoutée dans la proposition. </w:t>
      </w:r>
      <w:r w:rsidRPr="001016A5">
        <w:rPr>
          <w:rFonts w:ascii="Cambria Math" w:hAnsi="Cambria Math"/>
        </w:rPr>
        <w:t>UCMIT, étant une entité étatique délivrant des services de santé à la population est exonéré des taxes.</w:t>
      </w:r>
    </w:p>
    <w:p w:rsidR="00BF08AE" w:rsidRPr="00BF08AE" w:rsidRDefault="00BF08AE" w:rsidP="00BF08AE">
      <w:pPr>
        <w:pStyle w:val="ListParagraph"/>
        <w:spacing w:after="0" w:line="276" w:lineRule="auto"/>
        <w:jc w:val="both"/>
        <w:rPr>
          <w:rFonts w:ascii="Cambria Math" w:hAnsi="Cambria Math" w:cs="Times New Roman"/>
        </w:rPr>
      </w:pPr>
    </w:p>
    <w:p w:rsidR="000F266D" w:rsidRPr="001016A5" w:rsidRDefault="000F266D" w:rsidP="009D70EC">
      <w:pPr>
        <w:pStyle w:val="Header"/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 w:hint="eastAsia"/>
          <w:b/>
          <w:lang w:val="fr-FR"/>
        </w:rPr>
      </w:pPr>
      <w:r w:rsidRPr="001016A5">
        <w:rPr>
          <w:rFonts w:ascii="Cambria Math" w:hAnsi="Cambria Math" w:cs="Times New Roman"/>
          <w:b/>
          <w:lang w:val="fr-FR"/>
        </w:rPr>
        <w:t>Critères d’évaluation et de sélection des Organisations</w:t>
      </w:r>
    </w:p>
    <w:p w:rsidR="000F266D" w:rsidRPr="001016A5" w:rsidRDefault="000F266D" w:rsidP="00CF35EF">
      <w:pPr>
        <w:spacing w:after="0" w:line="276" w:lineRule="auto"/>
        <w:jc w:val="both"/>
        <w:rPr>
          <w:rFonts w:ascii="Cambria Math" w:hAnsi="Cambria Math" w:cs="Times New Roman"/>
        </w:rPr>
      </w:pPr>
      <w:r w:rsidRPr="001016A5">
        <w:rPr>
          <w:rFonts w:ascii="Cambria Math" w:hAnsi="Cambria Math" w:cs="Times New Roman"/>
        </w:rPr>
        <w:t>Les dossiers des Organisations seront évalués suivant les critères suivants :</w:t>
      </w:r>
    </w:p>
    <w:p w:rsidR="000F266D" w:rsidRPr="001016A5" w:rsidRDefault="000F266D" w:rsidP="009D70EC">
      <w:pPr>
        <w:pStyle w:val="Header"/>
        <w:numPr>
          <w:ilvl w:val="1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 xml:space="preserve">La présentation des documents requis est en conformité aux descriptions techniques </w:t>
      </w:r>
    </w:p>
    <w:p w:rsidR="000F266D" w:rsidRPr="001016A5" w:rsidRDefault="000F266D" w:rsidP="009D70EC">
      <w:pPr>
        <w:pStyle w:val="Header"/>
        <w:numPr>
          <w:ilvl w:val="1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>La description de l’organisation répondant</w:t>
      </w:r>
      <w:r w:rsidR="002C0B01" w:rsidRPr="001016A5">
        <w:rPr>
          <w:rFonts w:ascii="Cambria Math" w:hAnsi="Cambria Math" w:cs="Times New Roman"/>
          <w:lang w:val="fr-FR"/>
        </w:rPr>
        <w:t xml:space="preserve"> aux informations</w:t>
      </w:r>
      <w:r w:rsidRPr="001016A5">
        <w:rPr>
          <w:rFonts w:ascii="Cambria Math" w:hAnsi="Cambria Math" w:cs="Times New Roman"/>
          <w:lang w:val="fr-FR"/>
        </w:rPr>
        <w:t xml:space="preserve"> demandées </w:t>
      </w:r>
    </w:p>
    <w:p w:rsidR="000F266D" w:rsidRPr="001016A5" w:rsidRDefault="000F266D" w:rsidP="009D70EC">
      <w:pPr>
        <w:pStyle w:val="Header"/>
        <w:numPr>
          <w:ilvl w:val="1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>Le</w:t>
      </w:r>
      <w:r w:rsidR="00EF408F" w:rsidRPr="001016A5">
        <w:rPr>
          <w:rFonts w:ascii="Cambria Math" w:hAnsi="Cambria Math" w:cs="Times New Roman"/>
          <w:lang w:val="fr-FR"/>
        </w:rPr>
        <w:t xml:space="preserve"> budget tient compte des co</w:t>
      </w:r>
      <w:r w:rsidR="00226495" w:rsidRPr="001016A5">
        <w:rPr>
          <w:rFonts w:ascii="Cambria Math" w:hAnsi="Cambria Math" w:cs="Times New Roman"/>
          <w:lang w:val="fr-FR"/>
        </w:rPr>
        <w:t>û</w:t>
      </w:r>
      <w:r w:rsidR="00EF408F" w:rsidRPr="001016A5">
        <w:rPr>
          <w:rFonts w:ascii="Cambria Math" w:hAnsi="Cambria Math" w:cs="Times New Roman"/>
          <w:lang w:val="fr-FR"/>
        </w:rPr>
        <w:t>ts généralement acceptés.</w:t>
      </w:r>
    </w:p>
    <w:p w:rsidR="000F266D" w:rsidRPr="001016A5" w:rsidRDefault="00EF408F" w:rsidP="009D70EC">
      <w:pPr>
        <w:pStyle w:val="Header"/>
        <w:numPr>
          <w:ilvl w:val="1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>Le score de l’organisation</w:t>
      </w:r>
      <w:r w:rsidR="000F266D" w:rsidRPr="001016A5">
        <w:rPr>
          <w:rFonts w:ascii="Cambria Math" w:hAnsi="Cambria Math" w:cs="Times New Roman"/>
          <w:lang w:val="fr-FR"/>
        </w:rPr>
        <w:t xml:space="preserve"> par rapport aux autres critères mentionnés dans les termes de références (délai</w:t>
      </w:r>
      <w:r w:rsidR="003745D5" w:rsidRPr="001016A5">
        <w:rPr>
          <w:rFonts w:ascii="Cambria Math" w:hAnsi="Cambria Math" w:cs="Times New Roman"/>
          <w:lang w:val="fr-FR"/>
        </w:rPr>
        <w:t xml:space="preserve">/ </w:t>
      </w:r>
      <w:r w:rsidRPr="001016A5">
        <w:rPr>
          <w:rFonts w:ascii="Cambria Math" w:hAnsi="Cambria Math" w:cs="Times New Roman"/>
          <w:lang w:val="fr-FR"/>
        </w:rPr>
        <w:t>échéancier</w:t>
      </w:r>
      <w:r w:rsidR="000F266D" w:rsidRPr="001016A5">
        <w:rPr>
          <w:rFonts w:ascii="Cambria Math" w:hAnsi="Cambria Math" w:cs="Times New Roman"/>
          <w:lang w:val="fr-FR"/>
        </w:rPr>
        <w:t xml:space="preserve"> de réalisation </w:t>
      </w:r>
      <w:r w:rsidR="0050595C" w:rsidRPr="001016A5">
        <w:rPr>
          <w:rFonts w:ascii="Cambria Math" w:hAnsi="Cambria Math" w:cs="Times New Roman"/>
          <w:lang w:val="fr-FR"/>
        </w:rPr>
        <w:t>proposée, référence</w:t>
      </w:r>
      <w:r w:rsidR="000F266D" w:rsidRPr="001016A5">
        <w:rPr>
          <w:rFonts w:ascii="Cambria Math" w:hAnsi="Cambria Math" w:cs="Times New Roman"/>
          <w:lang w:val="fr-FR"/>
        </w:rPr>
        <w:t>, constitution du dossier, aspects légaux, acceptation des conditions de paiement, etc.)</w:t>
      </w:r>
    </w:p>
    <w:p w:rsidR="00B26C3C" w:rsidRPr="001016A5" w:rsidRDefault="00E755F5" w:rsidP="009D70EC">
      <w:pPr>
        <w:pStyle w:val="Header"/>
        <w:numPr>
          <w:ilvl w:val="1"/>
          <w:numId w:val="8"/>
        </w:numPr>
        <w:tabs>
          <w:tab w:val="clear" w:pos="4680"/>
          <w:tab w:val="clear" w:pos="9360"/>
        </w:tabs>
        <w:spacing w:line="276" w:lineRule="auto"/>
        <w:jc w:val="both"/>
        <w:rPr>
          <w:rFonts w:ascii="Cambria Math" w:hAnsi="Cambria Math" w:cs="Times New Roman" w:hint="eastAsia"/>
          <w:lang w:val="fr-FR"/>
        </w:rPr>
      </w:pPr>
      <w:r w:rsidRPr="001016A5">
        <w:rPr>
          <w:rFonts w:ascii="Cambria Math" w:hAnsi="Cambria Math" w:cs="Times New Roman"/>
          <w:lang w:val="fr-FR"/>
        </w:rPr>
        <w:t>L’o</w:t>
      </w:r>
      <w:r w:rsidR="00B26C3C" w:rsidRPr="001016A5">
        <w:rPr>
          <w:rFonts w:ascii="Cambria Math" w:hAnsi="Cambria Math" w:cs="Times New Roman"/>
          <w:lang w:val="fr-FR"/>
        </w:rPr>
        <w:t>rganisation doit prouver qu’elle a l’expérience dans la gestion d’</w:t>
      </w:r>
      <w:r w:rsidR="00C1483C" w:rsidRPr="001016A5">
        <w:rPr>
          <w:rFonts w:ascii="Cambria Math" w:hAnsi="Cambria Math" w:cs="Times New Roman"/>
          <w:lang w:val="fr-FR"/>
        </w:rPr>
        <w:t>un budget d’un montant de plus de 100.000 dol</w:t>
      </w:r>
      <w:r w:rsidR="00727058" w:rsidRPr="001016A5">
        <w:rPr>
          <w:rFonts w:ascii="Cambria Math" w:hAnsi="Cambria Math" w:cs="Times New Roman"/>
          <w:lang w:val="fr-FR"/>
        </w:rPr>
        <w:t>lars</w:t>
      </w:r>
    </w:p>
    <w:p w:rsidR="00CC265A" w:rsidRPr="001016A5" w:rsidRDefault="00CC265A" w:rsidP="00CF35EF">
      <w:pPr>
        <w:spacing w:after="0" w:line="276" w:lineRule="auto"/>
        <w:jc w:val="both"/>
        <w:rPr>
          <w:rFonts w:ascii="Cambria Math" w:hAnsi="Cambria Math" w:cs="Times New Roman"/>
        </w:rPr>
      </w:pPr>
    </w:p>
    <w:p w:rsidR="00CC265A" w:rsidRPr="001016A5" w:rsidRDefault="00CC265A" w:rsidP="009D70EC">
      <w:pPr>
        <w:pStyle w:val="Header"/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 w:hint="eastAsia"/>
          <w:b/>
          <w:lang w:val="fr-FR"/>
        </w:rPr>
      </w:pPr>
      <w:r w:rsidRPr="001016A5">
        <w:rPr>
          <w:rFonts w:ascii="Cambria Math" w:hAnsi="Cambria Math" w:cs="Times New Roman"/>
          <w:b/>
          <w:lang w:val="fr-FR"/>
        </w:rPr>
        <w:t>Date de soumission de l’offre</w:t>
      </w:r>
      <w:r w:rsidR="003943AC" w:rsidRPr="001016A5">
        <w:rPr>
          <w:rFonts w:ascii="Cambria Math" w:hAnsi="Cambria Math" w:cs="Times New Roman"/>
          <w:b/>
          <w:lang w:val="fr-FR"/>
        </w:rPr>
        <w:t> :</w:t>
      </w:r>
    </w:p>
    <w:p w:rsidR="00526BDA" w:rsidRPr="001016A5" w:rsidRDefault="009D70EC" w:rsidP="00CF35EF">
      <w:pPr>
        <w:spacing w:after="0" w:line="276" w:lineRule="auto"/>
        <w:jc w:val="both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Les intéressés doivent d</w:t>
      </w:r>
      <w:r w:rsidR="00CC265A" w:rsidRPr="001016A5">
        <w:rPr>
          <w:rFonts w:ascii="Cambria Math" w:hAnsi="Cambria Math" w:cs="Times New Roman"/>
        </w:rPr>
        <w:t>époser</w:t>
      </w:r>
      <w:r w:rsidR="002754B4" w:rsidRPr="001016A5">
        <w:rPr>
          <w:rFonts w:ascii="Cambria Math" w:hAnsi="Cambria Math" w:cs="Times New Roman"/>
        </w:rPr>
        <w:t>le</w:t>
      </w:r>
      <w:r w:rsidR="002754B4">
        <w:rPr>
          <w:rFonts w:ascii="Cambria Math" w:hAnsi="Cambria Math" w:cs="Times New Roman"/>
        </w:rPr>
        <w:t>ur</w:t>
      </w:r>
      <w:r w:rsidR="002754B4" w:rsidRPr="001016A5">
        <w:rPr>
          <w:rFonts w:ascii="Cambria Math" w:hAnsi="Cambria Math" w:cs="Times New Roman"/>
        </w:rPr>
        <w:t>s propositions</w:t>
      </w:r>
      <w:r>
        <w:rPr>
          <w:rFonts w:ascii="Cambria Math" w:hAnsi="Cambria Math" w:cs="Times New Roman"/>
        </w:rPr>
        <w:t>,aux jours ouvrés</w:t>
      </w:r>
      <w:r w:rsidR="002754B4">
        <w:rPr>
          <w:rFonts w:ascii="Cambria Math" w:hAnsi="Cambria Math" w:cs="Times New Roman"/>
        </w:rPr>
        <w:t>,</w:t>
      </w:r>
      <w:r>
        <w:rPr>
          <w:rFonts w:ascii="Cambria Math" w:hAnsi="Cambria Math" w:cs="Times New Roman"/>
        </w:rPr>
        <w:t xml:space="preserve"> en trois exemplaires</w:t>
      </w:r>
      <w:r w:rsidR="00CC265A" w:rsidRPr="001016A5">
        <w:rPr>
          <w:rFonts w:ascii="Cambria Math" w:hAnsi="Cambria Math" w:cs="Times New Roman"/>
        </w:rPr>
        <w:t>, sous plis fermé</w:t>
      </w:r>
      <w:r w:rsidR="004F69E8" w:rsidRPr="001016A5">
        <w:rPr>
          <w:rFonts w:ascii="Cambria Math" w:hAnsi="Cambria Math" w:cs="Times New Roman"/>
        </w:rPr>
        <w:t xml:space="preserve">, </w:t>
      </w:r>
      <w:r w:rsidR="002754B4">
        <w:rPr>
          <w:rFonts w:ascii="Cambria Math" w:hAnsi="Cambria Math" w:cs="Times New Roman"/>
        </w:rPr>
        <w:t xml:space="preserve">avec </w:t>
      </w:r>
      <w:r w:rsidR="00CC265A" w:rsidRPr="001016A5">
        <w:rPr>
          <w:rFonts w:ascii="Cambria Math" w:hAnsi="Cambria Math" w:cs="Times New Roman"/>
        </w:rPr>
        <w:t>mention</w:t>
      </w:r>
      <w:r w:rsidR="002754B4">
        <w:rPr>
          <w:rFonts w:ascii="Cambria Math" w:hAnsi="Cambria Math" w:cs="Times New Roman"/>
        </w:rPr>
        <w:t xml:space="preserve"> du nom de l’Organisation et sous </w:t>
      </w:r>
      <w:r w:rsidR="00075D8F">
        <w:rPr>
          <w:rFonts w:ascii="Cambria Math" w:hAnsi="Cambria Math" w:cs="Times New Roman"/>
        </w:rPr>
        <w:t>l’objet «</w:t>
      </w:r>
      <w:r>
        <w:rPr>
          <w:rFonts w:ascii="Cambria Math" w:hAnsi="Cambria Math" w:cs="Times New Roman"/>
        </w:rPr>
        <w:t> A</w:t>
      </w:r>
      <w:r w:rsidR="00CC265A" w:rsidRPr="001016A5">
        <w:rPr>
          <w:rFonts w:ascii="Cambria Math" w:hAnsi="Cambria Math" w:cs="Times New Roman"/>
        </w:rPr>
        <w:t xml:space="preserve">ppel </w:t>
      </w:r>
      <w:r w:rsidR="00727058" w:rsidRPr="001016A5">
        <w:rPr>
          <w:rFonts w:ascii="Cambria Math" w:hAnsi="Cambria Math" w:cs="Times New Roman"/>
        </w:rPr>
        <w:t>à</w:t>
      </w:r>
      <w:r>
        <w:rPr>
          <w:rFonts w:ascii="Cambria Math" w:hAnsi="Cambria Math" w:cs="Times New Roman"/>
        </w:rPr>
        <w:t>P</w:t>
      </w:r>
      <w:r w:rsidR="00CC265A" w:rsidRPr="001016A5">
        <w:rPr>
          <w:rFonts w:ascii="Cambria Math" w:hAnsi="Cambria Math" w:cs="Times New Roman"/>
        </w:rPr>
        <w:t>roposition- Organisation locale à Base Communautaire (OBC</w:t>
      </w:r>
      <w:r>
        <w:rPr>
          <w:rFonts w:ascii="Cambria Math" w:hAnsi="Cambria Math" w:cs="Times New Roman"/>
        </w:rPr>
        <w:t>) »</w:t>
      </w:r>
      <w:r w:rsidR="002754B4" w:rsidRPr="001016A5">
        <w:rPr>
          <w:rFonts w:ascii="Cambria Math" w:hAnsi="Cambria Math" w:cs="Times New Roman"/>
        </w:rPr>
        <w:t xml:space="preserve">à </w:t>
      </w:r>
      <w:r w:rsidR="002754B4">
        <w:rPr>
          <w:rFonts w:ascii="Cambria Math" w:hAnsi="Cambria Math" w:cs="Times New Roman"/>
        </w:rPr>
        <w:t>l’</w:t>
      </w:r>
      <w:r w:rsidR="002754B4" w:rsidRPr="001016A5">
        <w:rPr>
          <w:rFonts w:ascii="Cambria Math" w:hAnsi="Cambria Math" w:cs="Times New Roman"/>
        </w:rPr>
        <w:t>Adresse de l’UCMIT/MSPP sis au 17, Rue Darguin, Pétion-Ville, Haïti</w:t>
      </w:r>
      <w:r w:rsidR="002754B4">
        <w:rPr>
          <w:rFonts w:ascii="Cambria Math" w:hAnsi="Cambria Math" w:cs="Times New Roman"/>
        </w:rPr>
        <w:t xml:space="preserve">, </w:t>
      </w:r>
      <w:r w:rsidR="00CC265A" w:rsidRPr="001016A5">
        <w:rPr>
          <w:rFonts w:ascii="Cambria Math" w:hAnsi="Cambria Math" w:cs="Times New Roman"/>
        </w:rPr>
        <w:t xml:space="preserve">au plus tard </w:t>
      </w:r>
      <w:r w:rsidR="00CC265A" w:rsidRPr="00375903">
        <w:rPr>
          <w:rFonts w:ascii="Cambria Math" w:hAnsi="Cambria Math" w:cs="Times New Roman"/>
        </w:rPr>
        <w:t xml:space="preserve">le </w:t>
      </w:r>
      <w:r w:rsidR="00EF422D">
        <w:rPr>
          <w:rFonts w:ascii="Cambria Math" w:hAnsi="Cambria Math" w:cs="Times New Roman"/>
        </w:rPr>
        <w:t>7</w:t>
      </w:r>
      <w:r w:rsidR="00375903" w:rsidRPr="00375903">
        <w:rPr>
          <w:rFonts w:ascii="Cambria Math" w:hAnsi="Cambria Math" w:cs="Times New Roman"/>
        </w:rPr>
        <w:t xml:space="preserve"> décembre 2022</w:t>
      </w:r>
      <w:r w:rsidR="002754B4" w:rsidRPr="00375903">
        <w:rPr>
          <w:rFonts w:ascii="Cambria Math" w:hAnsi="Cambria Math" w:cs="Times New Roman"/>
        </w:rPr>
        <w:t xml:space="preserve">avant 3 : </w:t>
      </w:r>
      <w:r w:rsidR="00CC265A" w:rsidRPr="00375903">
        <w:rPr>
          <w:rFonts w:ascii="Cambria Math" w:hAnsi="Cambria Math" w:cs="Times New Roman"/>
        </w:rPr>
        <w:t xml:space="preserve">00 </w:t>
      </w:r>
      <w:r w:rsidR="00727058" w:rsidRPr="00375903">
        <w:rPr>
          <w:rFonts w:ascii="Cambria Math" w:hAnsi="Cambria Math" w:cs="Times New Roman"/>
        </w:rPr>
        <w:t>P.M</w:t>
      </w:r>
      <w:r w:rsidR="00CC265A" w:rsidRPr="00375903">
        <w:rPr>
          <w:rFonts w:ascii="Cambria Math" w:hAnsi="Cambria Math" w:cs="Times New Roman"/>
        </w:rPr>
        <w:t>.</w:t>
      </w:r>
    </w:p>
    <w:p w:rsidR="002754B4" w:rsidRPr="001016A5" w:rsidRDefault="002754B4">
      <w:pPr>
        <w:spacing w:after="0" w:line="276" w:lineRule="auto"/>
        <w:jc w:val="both"/>
        <w:rPr>
          <w:rFonts w:ascii="Cambria Math" w:hAnsi="Cambria Math" w:cs="Times New Roman"/>
        </w:rPr>
      </w:pPr>
      <w:bookmarkStart w:id="0" w:name="_GoBack"/>
      <w:bookmarkEnd w:id="0"/>
    </w:p>
    <w:sectPr w:rsidR="002754B4" w:rsidRPr="001016A5" w:rsidSect="00833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80" w:rsidRDefault="00DE6E80" w:rsidP="00B26C3C">
      <w:pPr>
        <w:spacing w:after="0" w:line="240" w:lineRule="auto"/>
      </w:pPr>
      <w:r>
        <w:separator/>
      </w:r>
    </w:p>
  </w:endnote>
  <w:endnote w:type="continuationSeparator" w:id="1">
    <w:p w:rsidR="00DE6E80" w:rsidRDefault="00DE6E80" w:rsidP="00B2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80" w:rsidRDefault="00DE6E80" w:rsidP="00B26C3C">
      <w:pPr>
        <w:spacing w:after="0" w:line="240" w:lineRule="auto"/>
      </w:pPr>
      <w:r>
        <w:separator/>
      </w:r>
    </w:p>
  </w:footnote>
  <w:footnote w:type="continuationSeparator" w:id="1">
    <w:p w:rsidR="00DE6E80" w:rsidRDefault="00DE6E80" w:rsidP="00B26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336"/>
    <w:multiLevelType w:val="hybridMultilevel"/>
    <w:tmpl w:val="1F0C7BE0"/>
    <w:lvl w:ilvl="0" w:tplc="ABB257DC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6199"/>
    <w:multiLevelType w:val="hybridMultilevel"/>
    <w:tmpl w:val="4E86F7A0"/>
    <w:lvl w:ilvl="0" w:tplc="ABB257DC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D4BB6"/>
    <w:multiLevelType w:val="hybridMultilevel"/>
    <w:tmpl w:val="A4BE7FC6"/>
    <w:lvl w:ilvl="0" w:tplc="E5D48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6DF"/>
    <w:multiLevelType w:val="multilevel"/>
    <w:tmpl w:val="31D66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Cambria Math" w:eastAsia="MS Mincho" w:hAnsi="Cambria Math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 Math" w:eastAsia="MS Mincho" w:hAnsi="Cambria Math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046871"/>
    <w:multiLevelType w:val="hybridMultilevel"/>
    <w:tmpl w:val="F858D208"/>
    <w:lvl w:ilvl="0" w:tplc="A54C05A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43953EE"/>
    <w:multiLevelType w:val="multilevel"/>
    <w:tmpl w:val="1DBE7D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6235365"/>
    <w:multiLevelType w:val="hybridMultilevel"/>
    <w:tmpl w:val="1EFCF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B53A9"/>
    <w:multiLevelType w:val="hybridMultilevel"/>
    <w:tmpl w:val="646C013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B922AEF"/>
    <w:multiLevelType w:val="hybridMultilevel"/>
    <w:tmpl w:val="A18E3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46388"/>
    <w:multiLevelType w:val="hybridMultilevel"/>
    <w:tmpl w:val="6C705EAE"/>
    <w:lvl w:ilvl="0" w:tplc="3FA85CD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>
    <w:nsid w:val="5ADF749C"/>
    <w:multiLevelType w:val="hybridMultilevel"/>
    <w:tmpl w:val="2F5A1658"/>
    <w:lvl w:ilvl="0" w:tplc="DAB63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C300F"/>
    <w:multiLevelType w:val="hybridMultilevel"/>
    <w:tmpl w:val="DC8C9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C011B"/>
    <w:multiLevelType w:val="hybridMultilevel"/>
    <w:tmpl w:val="A6FEC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9375B"/>
    <w:multiLevelType w:val="hybridMultilevel"/>
    <w:tmpl w:val="A474A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E3E34"/>
    <w:multiLevelType w:val="hybridMultilevel"/>
    <w:tmpl w:val="C26E854A"/>
    <w:lvl w:ilvl="0" w:tplc="F7A4ECDC">
      <w:start w:val="2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D3282E0A">
      <w:start w:val="1"/>
      <w:numFmt w:val="decimal"/>
      <w:lvlText w:val="%2-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7BF12EE6"/>
    <w:multiLevelType w:val="hybridMultilevel"/>
    <w:tmpl w:val="DBF03E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5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BDA"/>
    <w:rsid w:val="00075D8F"/>
    <w:rsid w:val="0008186E"/>
    <w:rsid w:val="000A5CAC"/>
    <w:rsid w:val="000C649B"/>
    <w:rsid w:val="000D59CC"/>
    <w:rsid w:val="000E644F"/>
    <w:rsid w:val="000F266D"/>
    <w:rsid w:val="001016A5"/>
    <w:rsid w:val="00140AC9"/>
    <w:rsid w:val="001C74C3"/>
    <w:rsid w:val="001D68B6"/>
    <w:rsid w:val="001F602C"/>
    <w:rsid w:val="00226495"/>
    <w:rsid w:val="002754B4"/>
    <w:rsid w:val="002A7F46"/>
    <w:rsid w:val="002B119E"/>
    <w:rsid w:val="002C0B01"/>
    <w:rsid w:val="002C2C84"/>
    <w:rsid w:val="00300761"/>
    <w:rsid w:val="003008C6"/>
    <w:rsid w:val="00316E7A"/>
    <w:rsid w:val="00342CF5"/>
    <w:rsid w:val="00352D18"/>
    <w:rsid w:val="003745D5"/>
    <w:rsid w:val="00375903"/>
    <w:rsid w:val="003943AC"/>
    <w:rsid w:val="003A208C"/>
    <w:rsid w:val="003E63CB"/>
    <w:rsid w:val="004079E2"/>
    <w:rsid w:val="00457793"/>
    <w:rsid w:val="004A0627"/>
    <w:rsid w:val="004E3B98"/>
    <w:rsid w:val="004F69E8"/>
    <w:rsid w:val="0050595C"/>
    <w:rsid w:val="00511BAE"/>
    <w:rsid w:val="00526BDA"/>
    <w:rsid w:val="00527A81"/>
    <w:rsid w:val="005B254D"/>
    <w:rsid w:val="00613762"/>
    <w:rsid w:val="00616C28"/>
    <w:rsid w:val="00675BCA"/>
    <w:rsid w:val="0068241E"/>
    <w:rsid w:val="006E453E"/>
    <w:rsid w:val="00727058"/>
    <w:rsid w:val="007D0B9A"/>
    <w:rsid w:val="007E501D"/>
    <w:rsid w:val="0083335F"/>
    <w:rsid w:val="0086356F"/>
    <w:rsid w:val="008E1486"/>
    <w:rsid w:val="009005C0"/>
    <w:rsid w:val="00944DE3"/>
    <w:rsid w:val="00961752"/>
    <w:rsid w:val="009D70EC"/>
    <w:rsid w:val="00A755FA"/>
    <w:rsid w:val="00A75D82"/>
    <w:rsid w:val="00B26C3C"/>
    <w:rsid w:val="00B42EDF"/>
    <w:rsid w:val="00B5303B"/>
    <w:rsid w:val="00B83FC5"/>
    <w:rsid w:val="00B90B78"/>
    <w:rsid w:val="00BF08AE"/>
    <w:rsid w:val="00C1483C"/>
    <w:rsid w:val="00C24D0D"/>
    <w:rsid w:val="00C60689"/>
    <w:rsid w:val="00C650C9"/>
    <w:rsid w:val="00C65A17"/>
    <w:rsid w:val="00C91828"/>
    <w:rsid w:val="00CC265A"/>
    <w:rsid w:val="00CF35EF"/>
    <w:rsid w:val="00D36BF1"/>
    <w:rsid w:val="00DB48F1"/>
    <w:rsid w:val="00DE6E80"/>
    <w:rsid w:val="00E06846"/>
    <w:rsid w:val="00E135C9"/>
    <w:rsid w:val="00E755F5"/>
    <w:rsid w:val="00E92F9A"/>
    <w:rsid w:val="00EA4F68"/>
    <w:rsid w:val="00EF0EEA"/>
    <w:rsid w:val="00EF408F"/>
    <w:rsid w:val="00EF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5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DA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6BDA"/>
    <w:rPr>
      <w:rFonts w:eastAsia="MS Mincho"/>
    </w:rPr>
  </w:style>
  <w:style w:type="paragraph" w:styleId="ListParagraph">
    <w:name w:val="List Paragraph"/>
    <w:basedOn w:val="Normal"/>
    <w:uiPriority w:val="34"/>
    <w:qFormat/>
    <w:rsid w:val="00B26C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3C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DA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6BDA"/>
    <w:rPr>
      <w:rFonts w:eastAsia="MS Mincho"/>
    </w:rPr>
  </w:style>
  <w:style w:type="paragraph" w:styleId="ListParagraph">
    <w:name w:val="List Paragraph"/>
    <w:basedOn w:val="Normal"/>
    <w:uiPriority w:val="34"/>
    <w:qFormat/>
    <w:rsid w:val="00B26C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3C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ICAP PSA_user</dc:creator>
  <cp:lastModifiedBy>VIP</cp:lastModifiedBy>
  <cp:revision>3</cp:revision>
  <dcterms:created xsi:type="dcterms:W3CDTF">2022-11-22T20:44:00Z</dcterms:created>
  <dcterms:modified xsi:type="dcterms:W3CDTF">2022-11-23T14:28:00Z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a59cc428-4602-48f1-a1d6-1d684c0d2f3c</vt:lpwstr>
  </property>
</Properties>
</file>