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94992" w14:textId="60595454" w:rsidR="001B77FA" w:rsidRDefault="000E2B87" w:rsidP="0062781B">
      <w:pPr>
        <w:spacing w:after="259" w:line="259" w:lineRule="auto"/>
        <w:ind w:left="503" w:firstLine="0"/>
        <w:jc w:val="center"/>
        <w:rPr>
          <w:b/>
          <w:bCs/>
          <w:sz w:val="28"/>
          <w:szCs w:val="28"/>
          <w:u w:val="single" w:color="000000"/>
          <w:lang w:val="en"/>
        </w:rPr>
      </w:pPr>
      <w:r>
        <w:rPr>
          <w:b/>
          <w:bCs/>
          <w:sz w:val="28"/>
          <w:szCs w:val="28"/>
          <w:u w:val="single" w:color="000000"/>
          <w:lang w:val="en"/>
        </w:rPr>
        <w:t>FY21-0F-002</w:t>
      </w:r>
    </w:p>
    <w:p w14:paraId="394ADF5E" w14:textId="66D38DCA" w:rsidR="001B77FA" w:rsidRDefault="001D3974" w:rsidP="0035473D">
      <w:pPr>
        <w:spacing w:after="259" w:line="259" w:lineRule="auto"/>
        <w:ind w:left="503" w:firstLine="0"/>
        <w:jc w:val="center"/>
        <w:rPr>
          <w:b/>
          <w:bCs/>
          <w:sz w:val="28"/>
          <w:szCs w:val="28"/>
          <w:u w:val="single" w:color="000000"/>
          <w:lang w:val="en"/>
        </w:rPr>
      </w:pPr>
      <w:sdt>
        <w:sdtPr>
          <w:rPr>
            <w:b/>
            <w:sz w:val="24"/>
            <w:szCs w:val="24"/>
            <w:lang w:val="en"/>
          </w:rPr>
          <w:id w:val="-349023974"/>
          <w:docPartObj>
            <w:docPartGallery w:val="Watermarks"/>
            <w:docPartUnique/>
          </w:docPartObj>
        </w:sdtPr>
        <w:sdtEndPr/>
        <w:sdtContent>
          <w:r w:rsidR="001B77FA">
            <w:rPr>
              <w:b/>
              <w:noProof/>
              <w:sz w:val="24"/>
              <w:szCs w:val="24"/>
              <w:lang w:val="en"/>
            </w:rPr>
            <mc:AlternateContent>
              <mc:Choice Requires="wps">
                <w:drawing>
                  <wp:anchor distT="0" distB="0" distL="114300" distR="114300" simplePos="0" relativeHeight="251659264" behindDoc="1" locked="0" layoutInCell="0" allowOverlap="1" wp14:anchorId="692BA7AB" wp14:editId="4ACC348B">
                    <wp:simplePos x="0" y="0"/>
                    <wp:positionH relativeFrom="margin">
                      <wp:align>center</wp:align>
                    </wp:positionH>
                    <wp:positionV relativeFrom="margin">
                      <wp:align>center</wp:align>
                    </wp:positionV>
                    <wp:extent cx="5237480" cy="3142615"/>
                    <wp:effectExtent l="0" t="0" r="0" b="0"/>
                    <wp:wrapNone/>
                    <wp:docPr id="3" name="PowerPlusWaterMarkObject35783106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256BD3" w14:textId="77777777" w:rsidR="001B77FA" w:rsidRDefault="001B77FA" w:rsidP="001B77FA">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92BA7AB" id="_x0000_t202" coordsize="21600,21600" o:spt="202" path="m,l,21600r21600,l21600,xe">
                    <v:stroke joinstyle="miter"/>
                    <v:path gradientshapeok="t" o:connecttype="rect"/>
                  </v:shapetype>
                  <v:shape id="PowerPlusWaterMarkObject357831064" o:spid="_x0000_s1026" type="#_x0000_t202" style="position:absolute;left:0;text-align:left;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" o:allowincell="f" filled="f" stroked="f">
                    <v:stroke joinstyle="round"/>
                    <o:lock v:ext="edit" rotation="t" aspectratio="t" verticies="t" adjusthandles="t" grouping="t" shapetype="t"/>
                    <v:textbox>
                      <w:txbxContent>
                        <w:p w14:paraId="59256BD3" w14:textId="77777777" w:rsidR="001B77FA" w:rsidRDefault="001B77FA" w:rsidP="001B77FA">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sdtContent>
      </w:sdt>
      <w:r w:rsidR="001B77FA" w:rsidRPr="007B42B2">
        <w:rPr>
          <w:b/>
          <w:sz w:val="24"/>
          <w:szCs w:val="24"/>
          <w:lang w:val="en"/>
        </w:rPr>
        <w:t xml:space="preserve">RTI – HAITI </w:t>
      </w:r>
      <w:r w:rsidR="001B77FA">
        <w:rPr>
          <w:b/>
          <w:sz w:val="24"/>
          <w:szCs w:val="24"/>
          <w:lang w:val="en"/>
        </w:rPr>
        <w:t xml:space="preserve">      </w:t>
      </w:r>
      <w:r w:rsidR="001B77FA" w:rsidRPr="007B42B2">
        <w:rPr>
          <w:b/>
          <w:sz w:val="24"/>
          <w:szCs w:val="24"/>
          <w:lang w:val="en"/>
        </w:rPr>
        <w:t>SOCIAL MOBILIZATION PLAN FOR</w:t>
      </w:r>
      <w:r w:rsidR="001B77FA">
        <w:rPr>
          <w:b/>
          <w:sz w:val="24"/>
          <w:szCs w:val="24"/>
          <w:lang w:val="en"/>
        </w:rPr>
        <w:t xml:space="preserve"> MDA 2022</w:t>
      </w:r>
    </w:p>
    <w:p w14:paraId="37576CB0" w14:textId="3BF8225B" w:rsidR="00530FE7" w:rsidRPr="0035473D" w:rsidRDefault="00F910B4" w:rsidP="0035473D">
      <w:pPr>
        <w:spacing w:after="259" w:line="259" w:lineRule="auto"/>
        <w:ind w:left="503" w:firstLine="0"/>
        <w:jc w:val="center"/>
        <w:rPr>
          <w:b/>
          <w:bCs/>
          <w:sz w:val="28"/>
          <w:szCs w:val="28"/>
        </w:rPr>
      </w:pPr>
      <w:r w:rsidRPr="0035473D">
        <w:rPr>
          <w:b/>
          <w:bCs/>
          <w:sz w:val="28"/>
          <w:szCs w:val="28"/>
          <w:u w:val="single" w:color="000000"/>
          <w:lang w:val="en"/>
        </w:rPr>
        <w:t>Terms of Reference (Social Mobilization Plan</w:t>
      </w:r>
      <w:r w:rsidR="009C5212" w:rsidRPr="0035473D">
        <w:rPr>
          <w:b/>
          <w:bCs/>
          <w:sz w:val="28"/>
          <w:szCs w:val="28"/>
          <w:lang w:val="en"/>
        </w:rPr>
        <w:t>)</w:t>
      </w:r>
    </w:p>
    <w:p w14:paraId="204E317F" w14:textId="1C7DCDBE" w:rsidR="00354692" w:rsidRPr="005D1520" w:rsidRDefault="005913A1" w:rsidP="007B42B2">
      <w:pPr>
        <w:spacing w:line="360" w:lineRule="auto"/>
        <w:rPr>
          <w:b/>
          <w:bCs/>
          <w:sz w:val="24"/>
          <w:szCs w:val="24"/>
        </w:rPr>
      </w:pPr>
      <w:r w:rsidRPr="005D1520">
        <w:rPr>
          <w:b/>
          <w:bCs/>
          <w:sz w:val="24"/>
          <w:szCs w:val="24"/>
          <w:lang w:val="en"/>
        </w:rPr>
        <w:t xml:space="preserve">I- </w:t>
      </w:r>
      <w:r w:rsidR="00354692" w:rsidRPr="005D1520">
        <w:rPr>
          <w:b/>
          <w:bCs/>
          <w:sz w:val="24"/>
          <w:szCs w:val="24"/>
          <w:lang w:val="en"/>
        </w:rPr>
        <w:t>National Context (Haiti and the fight against Filariasis)</w:t>
      </w:r>
    </w:p>
    <w:p w14:paraId="52EEC988" w14:textId="24813E34" w:rsidR="00F11750" w:rsidRPr="007B42B2" w:rsidRDefault="0092482D" w:rsidP="0035473D">
      <w:pPr>
        <w:spacing w:after="0" w:line="360" w:lineRule="auto"/>
        <w:ind w:left="720" w:firstLine="0"/>
      </w:pPr>
      <w:r w:rsidRPr="00CF1181">
        <w:rPr>
          <w:color w:val="auto"/>
          <w:sz w:val="24"/>
          <w:szCs w:val="24"/>
          <w:lang w:val="en"/>
        </w:rPr>
        <w:t xml:space="preserve">Haiti joined the global momentum against </w:t>
      </w:r>
      <w:r w:rsidR="00F01F67">
        <w:rPr>
          <w:color w:val="auto"/>
          <w:sz w:val="24"/>
          <w:szCs w:val="24"/>
          <w:lang w:val="en"/>
        </w:rPr>
        <w:t xml:space="preserve">Lymphatic </w:t>
      </w:r>
      <w:r w:rsidRPr="00CF1181">
        <w:rPr>
          <w:color w:val="auto"/>
          <w:sz w:val="24"/>
          <w:szCs w:val="24"/>
          <w:lang w:val="en"/>
        </w:rPr>
        <w:t xml:space="preserve">Filariasis </w:t>
      </w:r>
      <w:r w:rsidR="00F01F67">
        <w:rPr>
          <w:color w:val="auto"/>
          <w:sz w:val="24"/>
          <w:szCs w:val="24"/>
          <w:lang w:val="en"/>
        </w:rPr>
        <w:t>(LF)</w:t>
      </w:r>
      <w:r w:rsidRPr="00CF1181">
        <w:rPr>
          <w:color w:val="auto"/>
          <w:sz w:val="24"/>
          <w:szCs w:val="24"/>
          <w:lang w:val="en"/>
        </w:rPr>
        <w:t xml:space="preserve"> by creating </w:t>
      </w:r>
      <w:r w:rsidR="00F11750" w:rsidRPr="00F11750">
        <w:rPr>
          <w:color w:val="auto"/>
          <w:sz w:val="24"/>
          <w:szCs w:val="24"/>
          <w:lang w:val="en"/>
        </w:rPr>
        <w:t>the Coordination of Malaria and Lymphatic Filariasis Elimination Programs (CPNEMFL)</w:t>
      </w:r>
      <w:r w:rsidR="001A7925">
        <w:rPr>
          <w:color w:val="auto"/>
          <w:sz w:val="24"/>
          <w:szCs w:val="24"/>
          <w:lang w:val="en"/>
        </w:rPr>
        <w:t xml:space="preserve">. </w:t>
      </w:r>
      <w:r w:rsidRPr="00CF1181">
        <w:rPr>
          <w:color w:val="auto"/>
          <w:sz w:val="24"/>
          <w:szCs w:val="24"/>
          <w:lang w:val="en"/>
        </w:rPr>
        <w:t>The</w:t>
      </w:r>
      <w:r>
        <w:rPr>
          <w:lang w:val="en"/>
        </w:rPr>
        <w:t xml:space="preserve"> </w:t>
      </w:r>
      <w:r w:rsidR="00F11750" w:rsidRPr="00F11750">
        <w:rPr>
          <w:color w:val="auto"/>
          <w:sz w:val="24"/>
          <w:szCs w:val="24"/>
          <w:lang w:val="en"/>
        </w:rPr>
        <w:t xml:space="preserve">fight against Filariasis started in 2000 </w:t>
      </w:r>
      <w:r w:rsidRPr="00CF1181">
        <w:rPr>
          <w:color w:val="auto"/>
          <w:sz w:val="24"/>
          <w:szCs w:val="24"/>
          <w:lang w:val="en"/>
        </w:rPr>
        <w:t>would in</w:t>
      </w:r>
      <w:r>
        <w:rPr>
          <w:lang w:val="en"/>
        </w:rPr>
        <w:t xml:space="preserve"> a very short time intensify until becoming one of the flagship public health programs in the</w:t>
      </w:r>
      <w:r w:rsidR="00F11750" w:rsidRPr="00F11750">
        <w:rPr>
          <w:color w:val="auto"/>
          <w:sz w:val="24"/>
          <w:szCs w:val="24"/>
          <w:lang w:val="en"/>
        </w:rPr>
        <w:t xml:space="preserve"> country.</w:t>
      </w:r>
      <w:r>
        <w:rPr>
          <w:lang w:val="en"/>
        </w:rPr>
        <w:t xml:space="preserve"> </w:t>
      </w:r>
      <w:r w:rsidRPr="00CF1181">
        <w:rPr>
          <w:color w:val="auto"/>
          <w:sz w:val="24"/>
          <w:szCs w:val="24"/>
          <w:lang w:val="en"/>
        </w:rPr>
        <w:t>Annual</w:t>
      </w:r>
      <w:r w:rsidR="00CD525C">
        <w:rPr>
          <w:lang w:val="en"/>
        </w:rPr>
        <w:t xml:space="preserve"> </w:t>
      </w:r>
      <w:r w:rsidR="002A40CE">
        <w:rPr>
          <w:lang w:val="en"/>
        </w:rPr>
        <w:t xml:space="preserve">mass drug administration (MDA) </w:t>
      </w:r>
      <w:r w:rsidR="00F11750" w:rsidRPr="00F11750">
        <w:rPr>
          <w:color w:val="auto"/>
          <w:sz w:val="24"/>
          <w:szCs w:val="24"/>
          <w:lang w:val="en"/>
        </w:rPr>
        <w:t xml:space="preserve">campaigns have </w:t>
      </w:r>
      <w:r w:rsidR="002A40CE">
        <w:rPr>
          <w:color w:val="auto"/>
          <w:sz w:val="24"/>
          <w:szCs w:val="24"/>
          <w:lang w:val="en"/>
        </w:rPr>
        <w:t xml:space="preserve">been implemented in Haiti since </w:t>
      </w:r>
      <w:r w:rsidR="009C4277">
        <w:rPr>
          <w:color w:val="auto"/>
          <w:sz w:val="24"/>
          <w:szCs w:val="24"/>
          <w:lang w:val="en"/>
        </w:rPr>
        <w:t>2001</w:t>
      </w:r>
      <w:r w:rsidR="002A40CE">
        <w:rPr>
          <w:color w:val="auto"/>
          <w:sz w:val="24"/>
          <w:szCs w:val="24"/>
          <w:lang w:val="en"/>
        </w:rPr>
        <w:t xml:space="preserve"> as </w:t>
      </w:r>
      <w:r w:rsidR="00F11750" w:rsidRPr="00F11750">
        <w:rPr>
          <w:color w:val="auto"/>
          <w:sz w:val="24"/>
          <w:szCs w:val="24"/>
          <w:lang w:val="en"/>
        </w:rPr>
        <w:t>a standard</w:t>
      </w:r>
      <w:r w:rsidR="002A40CE">
        <w:rPr>
          <w:color w:val="auto"/>
          <w:sz w:val="24"/>
          <w:szCs w:val="24"/>
          <w:lang w:val="en"/>
        </w:rPr>
        <w:t xml:space="preserve"> intervention</w:t>
      </w:r>
      <w:r w:rsidR="00F11750" w:rsidRPr="00F11750">
        <w:rPr>
          <w:color w:val="auto"/>
          <w:sz w:val="24"/>
          <w:szCs w:val="24"/>
          <w:lang w:val="en"/>
        </w:rPr>
        <w:t xml:space="preserve"> for the prevention of </w:t>
      </w:r>
      <w:r>
        <w:rPr>
          <w:lang w:val="en"/>
        </w:rPr>
        <w:t xml:space="preserve">intestinal </w:t>
      </w:r>
      <w:r w:rsidRPr="00CF1181">
        <w:rPr>
          <w:color w:val="auto"/>
          <w:sz w:val="24"/>
          <w:szCs w:val="24"/>
          <w:lang w:val="en"/>
        </w:rPr>
        <w:t>worms</w:t>
      </w:r>
      <w:r w:rsidR="00CD525C">
        <w:rPr>
          <w:color w:val="auto"/>
          <w:sz w:val="24"/>
          <w:szCs w:val="24"/>
          <w:lang w:val="en"/>
        </w:rPr>
        <w:t xml:space="preserve"> </w:t>
      </w:r>
      <w:r w:rsidR="00F11750" w:rsidRPr="00F11750">
        <w:rPr>
          <w:color w:val="auto"/>
          <w:sz w:val="24"/>
          <w:szCs w:val="24"/>
          <w:lang w:val="en"/>
        </w:rPr>
        <w:t xml:space="preserve">and </w:t>
      </w:r>
      <w:r w:rsidR="001D41B6">
        <w:rPr>
          <w:lang w:val="en"/>
        </w:rPr>
        <w:t xml:space="preserve">filarial </w:t>
      </w:r>
      <w:r w:rsidRPr="00CF1181">
        <w:rPr>
          <w:color w:val="auto"/>
          <w:sz w:val="24"/>
          <w:szCs w:val="24"/>
          <w:lang w:val="en"/>
        </w:rPr>
        <w:t>parasites</w:t>
      </w:r>
      <w:r w:rsidR="002A40CE">
        <w:rPr>
          <w:color w:val="auto"/>
          <w:sz w:val="24"/>
          <w:szCs w:val="24"/>
          <w:lang w:val="en"/>
        </w:rPr>
        <w:t xml:space="preserve"> in endemic areas</w:t>
      </w:r>
      <w:r w:rsidRPr="00CF1181">
        <w:rPr>
          <w:color w:val="auto"/>
          <w:sz w:val="24"/>
          <w:szCs w:val="24"/>
          <w:lang w:val="en"/>
        </w:rPr>
        <w:t>.</w:t>
      </w:r>
      <w:r w:rsidR="00CD525C">
        <w:rPr>
          <w:lang w:val="en"/>
        </w:rPr>
        <w:t xml:space="preserve"> </w:t>
      </w:r>
      <w:r w:rsidR="00CF1181" w:rsidRPr="00F11750">
        <w:rPr>
          <w:color w:val="auto"/>
          <w:sz w:val="24"/>
          <w:szCs w:val="24"/>
          <w:lang w:val="en"/>
        </w:rPr>
        <w:t>This success is possible</w:t>
      </w:r>
      <w:r w:rsidR="00CD525C">
        <w:rPr>
          <w:color w:val="auto"/>
          <w:sz w:val="24"/>
          <w:szCs w:val="24"/>
          <w:lang w:val="en"/>
        </w:rPr>
        <w:t xml:space="preserve"> </w:t>
      </w:r>
      <w:r w:rsidRPr="00CF1181">
        <w:rPr>
          <w:color w:val="auto"/>
          <w:sz w:val="24"/>
          <w:szCs w:val="24"/>
          <w:lang w:val="en"/>
        </w:rPr>
        <w:t>thanks</w:t>
      </w:r>
      <w:r>
        <w:rPr>
          <w:lang w:val="en"/>
        </w:rPr>
        <w:t xml:space="preserve"> to</w:t>
      </w:r>
      <w:r w:rsidR="00F11750" w:rsidRPr="00F11750">
        <w:rPr>
          <w:color w:val="auto"/>
          <w:sz w:val="24"/>
          <w:szCs w:val="24"/>
          <w:lang w:val="en"/>
        </w:rPr>
        <w:t xml:space="preserve"> the unfailing support of a group of </w:t>
      </w:r>
      <w:r>
        <w:rPr>
          <w:lang w:val="en"/>
        </w:rPr>
        <w:t xml:space="preserve">partners </w:t>
      </w:r>
      <w:r w:rsidRPr="00CF1181">
        <w:rPr>
          <w:color w:val="auto"/>
          <w:sz w:val="24"/>
          <w:szCs w:val="24"/>
          <w:lang w:val="en"/>
        </w:rPr>
        <w:t>including RTI International,</w:t>
      </w:r>
      <w:r w:rsidR="00CD525C">
        <w:rPr>
          <w:color w:val="auto"/>
          <w:sz w:val="24"/>
          <w:szCs w:val="24"/>
          <w:lang w:val="en"/>
        </w:rPr>
        <w:t xml:space="preserve"> </w:t>
      </w:r>
      <w:r w:rsidR="00F11750" w:rsidRPr="00F11750">
        <w:rPr>
          <w:color w:val="auto"/>
          <w:sz w:val="24"/>
          <w:szCs w:val="24"/>
          <w:lang w:val="en"/>
        </w:rPr>
        <w:t xml:space="preserve">which over the </w:t>
      </w:r>
      <w:r>
        <w:rPr>
          <w:lang w:val="en"/>
        </w:rPr>
        <w:t xml:space="preserve">years </w:t>
      </w:r>
      <w:r w:rsidRPr="00CF1181">
        <w:rPr>
          <w:color w:val="auto"/>
          <w:sz w:val="24"/>
          <w:szCs w:val="24"/>
          <w:lang w:val="en"/>
        </w:rPr>
        <w:t>has</w:t>
      </w:r>
      <w:r>
        <w:rPr>
          <w:lang w:val="en"/>
        </w:rPr>
        <w:t xml:space="preserve"> proven to be a leading strategic and </w:t>
      </w:r>
      <w:r w:rsidRPr="00CF1181">
        <w:rPr>
          <w:color w:val="auto"/>
          <w:sz w:val="24"/>
          <w:szCs w:val="24"/>
          <w:lang w:val="en"/>
        </w:rPr>
        <w:t>operational</w:t>
      </w:r>
      <w:r w:rsidR="00CD525C">
        <w:rPr>
          <w:lang w:val="en"/>
        </w:rPr>
        <w:t xml:space="preserve"> </w:t>
      </w:r>
      <w:r w:rsidR="00F11750" w:rsidRPr="00F11750">
        <w:rPr>
          <w:color w:val="auto"/>
          <w:sz w:val="24"/>
          <w:szCs w:val="24"/>
          <w:lang w:val="en"/>
        </w:rPr>
        <w:t>partner.</w:t>
      </w:r>
      <w:r w:rsidR="00CD525C">
        <w:rPr>
          <w:color w:val="auto"/>
          <w:sz w:val="24"/>
          <w:szCs w:val="24"/>
          <w:lang w:val="en"/>
        </w:rPr>
        <w:t xml:space="preserve"> </w:t>
      </w:r>
      <w:r w:rsidR="00C81EFE">
        <w:rPr>
          <w:color w:val="auto"/>
          <w:sz w:val="24"/>
          <w:szCs w:val="24"/>
          <w:lang w:val="en"/>
        </w:rPr>
        <w:t>As of November 2021,</w:t>
      </w:r>
      <w:r w:rsidR="00F11750" w:rsidRPr="00F11750">
        <w:rPr>
          <w:color w:val="auto"/>
          <w:sz w:val="24"/>
          <w:szCs w:val="24"/>
          <w:lang w:val="en"/>
        </w:rPr>
        <w:t xml:space="preserve"> </w:t>
      </w:r>
      <w:r w:rsidR="009C5212" w:rsidRPr="00CF1181">
        <w:rPr>
          <w:color w:val="auto"/>
          <w:sz w:val="24"/>
          <w:szCs w:val="24"/>
          <w:lang w:val="en"/>
        </w:rPr>
        <w:t>122</w:t>
      </w:r>
      <w:r>
        <w:rPr>
          <w:lang w:val="en"/>
        </w:rPr>
        <w:t xml:space="preserve"> </w:t>
      </w:r>
      <w:r w:rsidR="00B62E2A">
        <w:rPr>
          <w:lang w:val="en"/>
        </w:rPr>
        <w:t xml:space="preserve">of the 140 endemic municipalities </w:t>
      </w:r>
      <w:r w:rsidR="00F11750" w:rsidRPr="00F11750">
        <w:rPr>
          <w:color w:val="auto"/>
          <w:sz w:val="24"/>
          <w:szCs w:val="24"/>
          <w:lang w:val="en"/>
        </w:rPr>
        <w:t xml:space="preserve">(87%) no longer need mass distribution activities to stop the transmission of the </w:t>
      </w:r>
      <w:r w:rsidRPr="00CF1181">
        <w:rPr>
          <w:color w:val="auto"/>
          <w:sz w:val="24"/>
          <w:szCs w:val="24"/>
          <w:lang w:val="en"/>
        </w:rPr>
        <w:t>parasite;</w:t>
      </w:r>
      <w:r w:rsidR="007B42B2">
        <w:rPr>
          <w:color w:val="auto"/>
          <w:sz w:val="24"/>
          <w:szCs w:val="24"/>
          <w:lang w:val="en"/>
        </w:rPr>
        <w:t xml:space="preserve"> </w:t>
      </w:r>
      <w:r w:rsidR="00F11750" w:rsidRPr="00F11750">
        <w:rPr>
          <w:color w:val="auto"/>
          <w:sz w:val="24"/>
          <w:szCs w:val="24"/>
          <w:lang w:val="en"/>
        </w:rPr>
        <w:t xml:space="preserve">there are only </w:t>
      </w:r>
      <w:r w:rsidRPr="00CF1181">
        <w:rPr>
          <w:color w:val="auto"/>
          <w:sz w:val="24"/>
          <w:szCs w:val="24"/>
          <w:lang w:val="en"/>
        </w:rPr>
        <w:t>eighteen</w:t>
      </w:r>
      <w:r>
        <w:rPr>
          <w:lang w:val="en"/>
        </w:rPr>
        <w:t xml:space="preserve"> </w:t>
      </w:r>
      <w:r w:rsidR="00F11750" w:rsidRPr="00F11750">
        <w:rPr>
          <w:color w:val="auto"/>
          <w:sz w:val="24"/>
          <w:szCs w:val="24"/>
          <w:lang w:val="en"/>
        </w:rPr>
        <w:t xml:space="preserve">municipalities that still require </w:t>
      </w:r>
      <w:r w:rsidR="009C4277">
        <w:rPr>
          <w:color w:val="auto"/>
          <w:sz w:val="24"/>
          <w:szCs w:val="24"/>
          <w:lang w:val="en"/>
        </w:rPr>
        <w:t>MDA</w:t>
      </w:r>
      <w:r w:rsidR="00F11750" w:rsidRPr="00F11750">
        <w:rPr>
          <w:color w:val="auto"/>
          <w:sz w:val="24"/>
          <w:szCs w:val="24"/>
          <w:lang w:val="en"/>
        </w:rPr>
        <w:t xml:space="preserve"> to </w:t>
      </w:r>
      <w:r w:rsidR="009C4277">
        <w:rPr>
          <w:color w:val="auto"/>
          <w:sz w:val="24"/>
          <w:szCs w:val="24"/>
          <w:lang w:val="en"/>
        </w:rPr>
        <w:t xml:space="preserve">reach the goal of eliminating LF as a public health problem by 2030. </w:t>
      </w:r>
    </w:p>
    <w:p w14:paraId="711E471F" w14:textId="7A5AD70A" w:rsidR="00F11750" w:rsidRPr="007B42B2" w:rsidRDefault="00F11750" w:rsidP="0035473D">
      <w:pPr>
        <w:keepNext/>
        <w:keepLines/>
        <w:spacing w:before="40" w:after="0" w:line="360" w:lineRule="auto"/>
        <w:ind w:left="0" w:firstLine="720"/>
        <w:outlineLvl w:val="1"/>
        <w:rPr>
          <w:rFonts w:eastAsiaTheme="majorEastAsia"/>
          <w:color w:val="2F5496" w:themeColor="accent1" w:themeShade="BF"/>
          <w:sz w:val="26"/>
          <w:szCs w:val="26"/>
        </w:rPr>
      </w:pPr>
      <w:bookmarkStart w:id="0" w:name="_Toc40181634"/>
      <w:r w:rsidRPr="00F11750">
        <w:rPr>
          <w:color w:val="2F5496" w:themeColor="accent1" w:themeShade="BF"/>
          <w:sz w:val="26"/>
          <w:szCs w:val="26"/>
          <w:lang w:val="en"/>
        </w:rPr>
        <w:t xml:space="preserve">Magnitude of the </w:t>
      </w:r>
      <w:bookmarkEnd w:id="0"/>
      <w:r w:rsidR="009C5212" w:rsidRPr="00CF1181">
        <w:rPr>
          <w:color w:val="2F5496" w:themeColor="accent1" w:themeShade="BF"/>
          <w:sz w:val="26"/>
          <w:szCs w:val="26"/>
          <w:lang w:val="en"/>
        </w:rPr>
        <w:t>Problem</w:t>
      </w:r>
    </w:p>
    <w:p w14:paraId="1AFBEB61" w14:textId="45901648" w:rsidR="0037089C" w:rsidRDefault="00831ABC" w:rsidP="005D1520">
      <w:pPr>
        <w:spacing w:after="160" w:line="360" w:lineRule="auto"/>
        <w:ind w:left="720" w:firstLine="0"/>
        <w:rPr>
          <w:color w:val="auto"/>
          <w:sz w:val="24"/>
          <w:szCs w:val="24"/>
          <w:lang w:val="en"/>
        </w:rPr>
      </w:pPr>
      <w:r>
        <w:rPr>
          <w:color w:val="auto"/>
          <w:sz w:val="24"/>
          <w:szCs w:val="24"/>
          <w:lang w:val="en"/>
        </w:rPr>
        <w:t>D</w:t>
      </w:r>
      <w:r w:rsidR="00F11750" w:rsidRPr="00F11750">
        <w:rPr>
          <w:color w:val="auto"/>
          <w:sz w:val="24"/>
          <w:szCs w:val="24"/>
          <w:lang w:val="en"/>
        </w:rPr>
        <w:t>espite the successes achieved</w:t>
      </w:r>
      <w:r>
        <w:rPr>
          <w:color w:val="auto"/>
          <w:sz w:val="24"/>
          <w:szCs w:val="24"/>
          <w:lang w:val="en"/>
        </w:rPr>
        <w:t xml:space="preserve"> in the fight against Filariasis in Haiti</w:t>
      </w:r>
      <w:r w:rsidR="00FA5D76">
        <w:rPr>
          <w:color w:val="auto"/>
          <w:sz w:val="24"/>
          <w:szCs w:val="24"/>
          <w:lang w:val="en"/>
        </w:rPr>
        <w:t>,</w:t>
      </w:r>
      <w:r w:rsidR="00F11750" w:rsidRPr="00F11750">
        <w:rPr>
          <w:color w:val="auto"/>
          <w:sz w:val="24"/>
          <w:szCs w:val="24"/>
          <w:lang w:val="en"/>
        </w:rPr>
        <w:t xml:space="preserve"> the municipalities that still remain endemic share some common characteristics</w:t>
      </w:r>
      <w:r w:rsidR="00607A8B">
        <w:rPr>
          <w:color w:val="auto"/>
          <w:sz w:val="24"/>
          <w:szCs w:val="24"/>
          <w:lang w:val="en"/>
        </w:rPr>
        <w:t>:</w:t>
      </w:r>
      <w:r w:rsidR="00607A8B" w:rsidRPr="00F11750">
        <w:rPr>
          <w:color w:val="auto"/>
          <w:sz w:val="24"/>
          <w:szCs w:val="24"/>
          <w:lang w:val="en"/>
        </w:rPr>
        <w:t xml:space="preserve"> </w:t>
      </w:r>
    </w:p>
    <w:p w14:paraId="0DE2B5A6" w14:textId="64B05AFE" w:rsidR="0037089C" w:rsidRPr="00333A42" w:rsidRDefault="00F11750" w:rsidP="0037089C">
      <w:pPr>
        <w:pStyle w:val="ListParagraph"/>
        <w:numPr>
          <w:ilvl w:val="0"/>
          <w:numId w:val="12"/>
        </w:numPr>
        <w:spacing w:after="160" w:line="360" w:lineRule="auto"/>
        <w:rPr>
          <w:rFonts w:eastAsiaTheme="minorHAnsi"/>
          <w:color w:val="auto"/>
          <w:sz w:val="24"/>
          <w:szCs w:val="24"/>
        </w:rPr>
      </w:pPr>
      <w:r w:rsidRPr="00B62E2A">
        <w:rPr>
          <w:color w:val="auto"/>
          <w:sz w:val="24"/>
          <w:szCs w:val="24"/>
          <w:lang w:val="en"/>
        </w:rPr>
        <w:t xml:space="preserve">They </w:t>
      </w:r>
      <w:r w:rsidR="009C5212" w:rsidRPr="00B62E2A">
        <w:rPr>
          <w:color w:val="auto"/>
          <w:sz w:val="24"/>
          <w:szCs w:val="24"/>
          <w:lang w:val="en"/>
        </w:rPr>
        <w:t>were</w:t>
      </w:r>
      <w:r w:rsidRPr="0037089C">
        <w:rPr>
          <w:lang w:val="en"/>
        </w:rPr>
        <w:t xml:space="preserve"> </w:t>
      </w:r>
      <w:r w:rsidRPr="00B62E2A">
        <w:rPr>
          <w:color w:val="auto"/>
          <w:sz w:val="24"/>
          <w:szCs w:val="24"/>
          <w:lang w:val="en"/>
        </w:rPr>
        <w:t xml:space="preserve">for the most part the most infected during the </w:t>
      </w:r>
      <w:r w:rsidR="009872AC" w:rsidRPr="00B62E2A">
        <w:rPr>
          <w:color w:val="auto"/>
          <w:sz w:val="24"/>
          <w:szCs w:val="24"/>
          <w:lang w:val="en"/>
        </w:rPr>
        <w:t xml:space="preserve">baseline </w:t>
      </w:r>
      <w:r w:rsidRPr="00B62E2A">
        <w:rPr>
          <w:color w:val="auto"/>
          <w:sz w:val="24"/>
          <w:szCs w:val="24"/>
          <w:lang w:val="en"/>
        </w:rPr>
        <w:t>mapping</w:t>
      </w:r>
      <w:r w:rsidR="00607A8B">
        <w:rPr>
          <w:color w:val="auto"/>
          <w:sz w:val="24"/>
          <w:szCs w:val="24"/>
          <w:lang w:val="en"/>
        </w:rPr>
        <w:t>, with prevalence</w:t>
      </w:r>
      <w:r w:rsidRPr="00B62E2A">
        <w:rPr>
          <w:color w:val="auto"/>
          <w:sz w:val="24"/>
          <w:szCs w:val="24"/>
          <w:lang w:val="en"/>
        </w:rPr>
        <w:t xml:space="preserve"> exceeding</w:t>
      </w:r>
      <w:r w:rsidRPr="0037089C">
        <w:rPr>
          <w:lang w:val="en"/>
        </w:rPr>
        <w:t xml:space="preserve"> </w:t>
      </w:r>
      <w:proofErr w:type="gramStart"/>
      <w:r w:rsidR="009C5212" w:rsidRPr="00B62E2A">
        <w:rPr>
          <w:color w:val="auto"/>
          <w:sz w:val="24"/>
          <w:szCs w:val="24"/>
          <w:lang w:val="en"/>
        </w:rPr>
        <w:t>10%;</w:t>
      </w:r>
      <w:proofErr w:type="gramEnd"/>
      <w:r w:rsidR="009F19B9" w:rsidRPr="00B62E2A">
        <w:rPr>
          <w:color w:val="auto"/>
          <w:sz w:val="24"/>
          <w:szCs w:val="24"/>
          <w:lang w:val="en"/>
        </w:rPr>
        <w:t xml:space="preserve"> </w:t>
      </w:r>
    </w:p>
    <w:p w14:paraId="5FD3B0D7" w14:textId="03153274" w:rsidR="0037089C" w:rsidRPr="00333A42" w:rsidRDefault="00607A8B" w:rsidP="0037089C">
      <w:pPr>
        <w:pStyle w:val="ListParagraph"/>
        <w:numPr>
          <w:ilvl w:val="0"/>
          <w:numId w:val="12"/>
        </w:numPr>
        <w:spacing w:after="160" w:line="360" w:lineRule="auto"/>
        <w:rPr>
          <w:rFonts w:eastAsiaTheme="minorHAnsi"/>
          <w:color w:val="auto"/>
          <w:sz w:val="24"/>
          <w:szCs w:val="24"/>
        </w:rPr>
      </w:pPr>
      <w:r>
        <w:rPr>
          <w:color w:val="auto"/>
          <w:sz w:val="24"/>
          <w:szCs w:val="24"/>
          <w:lang w:val="en"/>
        </w:rPr>
        <w:t>T</w:t>
      </w:r>
      <w:r w:rsidRPr="00B62E2A">
        <w:rPr>
          <w:color w:val="auto"/>
          <w:sz w:val="24"/>
          <w:szCs w:val="24"/>
          <w:lang w:val="en"/>
        </w:rPr>
        <w:t xml:space="preserve">hey </w:t>
      </w:r>
      <w:r w:rsidR="00F11750" w:rsidRPr="00B62E2A">
        <w:rPr>
          <w:color w:val="auto"/>
          <w:sz w:val="24"/>
          <w:szCs w:val="24"/>
          <w:lang w:val="en"/>
        </w:rPr>
        <w:t xml:space="preserve">have </w:t>
      </w:r>
      <w:r w:rsidR="0092482D" w:rsidRPr="00B62E2A">
        <w:rPr>
          <w:color w:val="auto"/>
          <w:sz w:val="24"/>
          <w:szCs w:val="24"/>
          <w:lang w:val="en"/>
        </w:rPr>
        <w:t>already</w:t>
      </w:r>
      <w:r w:rsidR="00F11750" w:rsidRPr="0037089C">
        <w:rPr>
          <w:lang w:val="en"/>
        </w:rPr>
        <w:t xml:space="preserve"> </w:t>
      </w:r>
      <w:r w:rsidR="00F11750" w:rsidRPr="00B62E2A">
        <w:rPr>
          <w:color w:val="auto"/>
          <w:sz w:val="24"/>
          <w:szCs w:val="24"/>
          <w:lang w:val="en"/>
        </w:rPr>
        <w:t xml:space="preserve">undergone on average more than a dozen </w:t>
      </w:r>
      <w:r>
        <w:rPr>
          <w:color w:val="auto"/>
          <w:sz w:val="24"/>
          <w:szCs w:val="24"/>
          <w:lang w:val="en"/>
        </w:rPr>
        <w:t xml:space="preserve">annual </w:t>
      </w:r>
      <w:r w:rsidR="00F11750" w:rsidRPr="00B62E2A">
        <w:rPr>
          <w:color w:val="auto"/>
          <w:sz w:val="24"/>
          <w:szCs w:val="24"/>
          <w:lang w:val="en"/>
        </w:rPr>
        <w:t>M</w:t>
      </w:r>
      <w:r w:rsidR="007B42B2" w:rsidRPr="00B62E2A">
        <w:rPr>
          <w:color w:val="auto"/>
          <w:sz w:val="24"/>
          <w:szCs w:val="24"/>
          <w:lang w:val="en"/>
        </w:rPr>
        <w:t>DA</w:t>
      </w:r>
      <w:r w:rsidR="00F11750" w:rsidRPr="00B62E2A">
        <w:rPr>
          <w:color w:val="auto"/>
          <w:sz w:val="24"/>
          <w:szCs w:val="24"/>
          <w:lang w:val="en"/>
        </w:rPr>
        <w:t xml:space="preserve"> </w:t>
      </w:r>
      <w:r w:rsidR="00CC6B54" w:rsidRPr="00B62E2A">
        <w:rPr>
          <w:color w:val="auto"/>
          <w:sz w:val="24"/>
          <w:szCs w:val="24"/>
          <w:lang w:val="en"/>
        </w:rPr>
        <w:t>rounds</w:t>
      </w:r>
      <w:r w:rsidR="009C5212" w:rsidRPr="00B62E2A">
        <w:rPr>
          <w:color w:val="auto"/>
          <w:sz w:val="24"/>
          <w:szCs w:val="24"/>
          <w:lang w:val="en"/>
        </w:rPr>
        <w:t>.</w:t>
      </w:r>
      <w:r w:rsidR="00CD525C" w:rsidRPr="0037089C">
        <w:rPr>
          <w:lang w:val="en"/>
        </w:rPr>
        <w:t xml:space="preserve"> </w:t>
      </w:r>
    </w:p>
    <w:p w14:paraId="083F4FA2" w14:textId="77356D5A" w:rsidR="0037089C" w:rsidRPr="00333A42" w:rsidRDefault="00F11750" w:rsidP="0037089C">
      <w:pPr>
        <w:pStyle w:val="ListParagraph"/>
        <w:numPr>
          <w:ilvl w:val="0"/>
          <w:numId w:val="12"/>
        </w:numPr>
        <w:spacing w:after="160" w:line="360" w:lineRule="auto"/>
        <w:rPr>
          <w:rFonts w:eastAsiaTheme="minorHAnsi"/>
          <w:color w:val="auto"/>
          <w:sz w:val="24"/>
          <w:szCs w:val="24"/>
        </w:rPr>
      </w:pPr>
      <w:r w:rsidRPr="00B62E2A">
        <w:rPr>
          <w:color w:val="auto"/>
          <w:sz w:val="24"/>
          <w:szCs w:val="24"/>
          <w:lang w:val="en"/>
        </w:rPr>
        <w:t xml:space="preserve">They have failed at least twice </w:t>
      </w:r>
      <w:r w:rsidRPr="0037089C">
        <w:rPr>
          <w:lang w:val="en"/>
        </w:rPr>
        <w:t xml:space="preserve">in sentinel </w:t>
      </w:r>
      <w:r w:rsidR="001D1F82" w:rsidRPr="0037089C">
        <w:rPr>
          <w:lang w:val="en"/>
        </w:rPr>
        <w:t xml:space="preserve">site </w:t>
      </w:r>
      <w:r w:rsidR="0092482D" w:rsidRPr="00B62E2A">
        <w:rPr>
          <w:color w:val="auto"/>
          <w:sz w:val="24"/>
          <w:szCs w:val="24"/>
          <w:lang w:val="en"/>
        </w:rPr>
        <w:t>surveys</w:t>
      </w:r>
      <w:r w:rsidRPr="00B62E2A">
        <w:rPr>
          <w:color w:val="auto"/>
          <w:sz w:val="24"/>
          <w:szCs w:val="24"/>
          <w:lang w:val="en"/>
        </w:rPr>
        <w:t xml:space="preserve"> </w:t>
      </w:r>
      <w:r w:rsidR="001D1F82" w:rsidRPr="00B62E2A">
        <w:rPr>
          <w:color w:val="auto"/>
          <w:sz w:val="24"/>
          <w:szCs w:val="24"/>
          <w:lang w:val="en"/>
        </w:rPr>
        <w:t>known as pre-transmission assessment</w:t>
      </w:r>
      <w:r w:rsidR="004E5A00">
        <w:rPr>
          <w:color w:val="auto"/>
          <w:sz w:val="24"/>
          <w:szCs w:val="24"/>
          <w:lang w:val="en"/>
        </w:rPr>
        <w:t xml:space="preserve"> surveys</w:t>
      </w:r>
      <w:r w:rsidRPr="0037089C">
        <w:rPr>
          <w:lang w:val="en"/>
        </w:rPr>
        <w:t xml:space="preserve"> </w:t>
      </w:r>
      <w:r w:rsidR="009C5212" w:rsidRPr="00B62E2A">
        <w:rPr>
          <w:color w:val="auto"/>
          <w:sz w:val="24"/>
          <w:szCs w:val="24"/>
          <w:lang w:val="en"/>
        </w:rPr>
        <w:t>(</w:t>
      </w:r>
      <w:proofErr w:type="gramStart"/>
      <w:r w:rsidR="009C5212" w:rsidRPr="00B62E2A">
        <w:rPr>
          <w:color w:val="auto"/>
          <w:sz w:val="24"/>
          <w:szCs w:val="24"/>
          <w:lang w:val="en"/>
        </w:rPr>
        <w:t>P</w:t>
      </w:r>
      <w:r w:rsidR="001D1F82" w:rsidRPr="00B62E2A">
        <w:rPr>
          <w:color w:val="auto"/>
          <w:sz w:val="24"/>
          <w:szCs w:val="24"/>
          <w:lang w:val="en"/>
        </w:rPr>
        <w:t>re-</w:t>
      </w:r>
      <w:r w:rsidR="007B42B2" w:rsidRPr="00B62E2A">
        <w:rPr>
          <w:color w:val="auto"/>
          <w:sz w:val="24"/>
          <w:szCs w:val="24"/>
          <w:lang w:val="en"/>
        </w:rPr>
        <w:t>TAS</w:t>
      </w:r>
      <w:proofErr w:type="gramEnd"/>
      <w:r w:rsidR="007B42B2" w:rsidRPr="00B62E2A">
        <w:rPr>
          <w:color w:val="auto"/>
          <w:sz w:val="24"/>
          <w:szCs w:val="24"/>
          <w:lang w:val="en"/>
        </w:rPr>
        <w:t xml:space="preserve">) </w:t>
      </w:r>
      <w:r w:rsidRPr="00B62E2A">
        <w:rPr>
          <w:color w:val="auto"/>
          <w:sz w:val="24"/>
          <w:szCs w:val="24"/>
          <w:lang w:val="en"/>
        </w:rPr>
        <w:t xml:space="preserve">to </w:t>
      </w:r>
      <w:r w:rsidR="0092482D" w:rsidRPr="00B62E2A">
        <w:rPr>
          <w:color w:val="auto"/>
          <w:sz w:val="24"/>
          <w:szCs w:val="24"/>
          <w:lang w:val="en"/>
        </w:rPr>
        <w:t>verify</w:t>
      </w:r>
      <w:r w:rsidRPr="0037089C">
        <w:rPr>
          <w:lang w:val="en"/>
        </w:rPr>
        <w:t xml:space="preserve"> that the infection is</w:t>
      </w:r>
      <w:r w:rsidRPr="00333A42">
        <w:rPr>
          <w:color w:val="auto"/>
          <w:sz w:val="24"/>
          <w:szCs w:val="24"/>
          <w:lang w:val="en"/>
        </w:rPr>
        <w:t xml:space="preserve"> reduced </w:t>
      </w:r>
      <w:r w:rsidR="0092482D" w:rsidRPr="00333A42">
        <w:rPr>
          <w:color w:val="auto"/>
          <w:sz w:val="24"/>
          <w:szCs w:val="24"/>
          <w:lang w:val="en"/>
        </w:rPr>
        <w:t>below</w:t>
      </w:r>
      <w:r w:rsidRPr="0037089C">
        <w:rPr>
          <w:lang w:val="en"/>
        </w:rPr>
        <w:t xml:space="preserve"> </w:t>
      </w:r>
      <w:r w:rsidRPr="00333A42">
        <w:rPr>
          <w:color w:val="auto"/>
          <w:sz w:val="24"/>
          <w:szCs w:val="24"/>
          <w:lang w:val="en"/>
        </w:rPr>
        <w:t xml:space="preserve">the 2% threshold required by the WHO </w:t>
      </w:r>
      <w:r w:rsidRPr="0037089C">
        <w:rPr>
          <w:lang w:val="en"/>
        </w:rPr>
        <w:t>before</w:t>
      </w:r>
      <w:r w:rsidR="0037089C">
        <w:rPr>
          <w:lang w:val="en"/>
        </w:rPr>
        <w:t xml:space="preserve"> moving to more statistically rigorous TAS</w:t>
      </w:r>
      <w:r w:rsidR="00CC6B54" w:rsidRPr="00B94E25">
        <w:rPr>
          <w:color w:val="auto"/>
          <w:sz w:val="24"/>
          <w:szCs w:val="24"/>
          <w:lang w:val="en"/>
        </w:rPr>
        <w:t>.</w:t>
      </w:r>
      <w:r w:rsidR="00AC7509" w:rsidRPr="00B94E25">
        <w:rPr>
          <w:color w:val="auto"/>
          <w:sz w:val="24"/>
          <w:szCs w:val="24"/>
          <w:lang w:val="en"/>
        </w:rPr>
        <w:t xml:space="preserve"> </w:t>
      </w:r>
    </w:p>
    <w:p w14:paraId="319B6F31" w14:textId="100CE984" w:rsidR="00F11750" w:rsidRPr="00333A42" w:rsidRDefault="00DD1001" w:rsidP="00333A42">
      <w:pPr>
        <w:pStyle w:val="ListParagraph"/>
        <w:numPr>
          <w:ilvl w:val="0"/>
          <w:numId w:val="12"/>
        </w:numPr>
        <w:spacing w:after="160" w:line="360" w:lineRule="auto"/>
        <w:rPr>
          <w:rFonts w:eastAsiaTheme="minorHAnsi"/>
          <w:color w:val="auto"/>
          <w:sz w:val="24"/>
          <w:szCs w:val="24"/>
        </w:rPr>
      </w:pPr>
      <w:r w:rsidRPr="0037089C">
        <w:rPr>
          <w:lang w:val="en"/>
        </w:rPr>
        <w:t xml:space="preserve">They </w:t>
      </w:r>
      <w:r w:rsidRPr="00333A42">
        <w:rPr>
          <w:color w:val="auto"/>
          <w:sz w:val="24"/>
          <w:szCs w:val="24"/>
          <w:lang w:val="en"/>
        </w:rPr>
        <w:t xml:space="preserve">are mostly </w:t>
      </w:r>
      <w:r>
        <w:rPr>
          <w:color w:val="auto"/>
          <w:sz w:val="24"/>
          <w:szCs w:val="24"/>
          <w:lang w:val="en"/>
        </w:rPr>
        <w:t xml:space="preserve">urban or peri-urban areas and communes where </w:t>
      </w:r>
      <w:r w:rsidRPr="0037089C">
        <w:rPr>
          <w:lang w:val="en"/>
        </w:rPr>
        <w:t xml:space="preserve">the </w:t>
      </w:r>
      <w:r>
        <w:rPr>
          <w:lang w:val="en"/>
        </w:rPr>
        <w:t xml:space="preserve">local population are generally more skeptical towards public health interventions. In addition, the population </w:t>
      </w:r>
      <w:r>
        <w:rPr>
          <w:lang w:val="en"/>
        </w:rPr>
        <w:lastRenderedPageBreak/>
        <w:t xml:space="preserve">in these areas generally wants more information justifying why they should participate in the LF MDA program. </w:t>
      </w:r>
    </w:p>
    <w:p w14:paraId="2E31E971" w14:textId="5DEA6865" w:rsidR="00AC7509" w:rsidRDefault="00F11750" w:rsidP="005D1520">
      <w:pPr>
        <w:spacing w:after="160" w:line="360" w:lineRule="auto"/>
        <w:ind w:left="720" w:firstLine="0"/>
        <w:rPr>
          <w:color w:val="auto"/>
          <w:sz w:val="24"/>
          <w:szCs w:val="24"/>
          <w:lang w:val="en"/>
        </w:rPr>
      </w:pPr>
      <w:r w:rsidRPr="00F11750">
        <w:rPr>
          <w:color w:val="auto"/>
          <w:sz w:val="24"/>
          <w:szCs w:val="24"/>
          <w:lang w:val="en"/>
        </w:rPr>
        <w:t xml:space="preserve">Efforts are being made to address the </w:t>
      </w:r>
      <w:r w:rsidR="00035123">
        <w:rPr>
          <w:color w:val="auto"/>
          <w:sz w:val="24"/>
          <w:szCs w:val="24"/>
          <w:lang w:val="en"/>
        </w:rPr>
        <w:t>situation as a result</w:t>
      </w:r>
      <w:r w:rsidR="007B7FA7">
        <w:rPr>
          <w:color w:val="auto"/>
          <w:sz w:val="24"/>
          <w:szCs w:val="24"/>
          <w:lang w:val="en"/>
        </w:rPr>
        <w:t xml:space="preserve">, </w:t>
      </w:r>
      <w:r w:rsidR="00A56E54">
        <w:rPr>
          <w:color w:val="auto"/>
          <w:sz w:val="24"/>
          <w:szCs w:val="24"/>
          <w:lang w:val="en"/>
        </w:rPr>
        <w:t>(</w:t>
      </w:r>
      <w:r w:rsidR="007B7FA7">
        <w:rPr>
          <w:color w:val="auto"/>
          <w:sz w:val="24"/>
          <w:szCs w:val="24"/>
          <w:lang w:val="en"/>
        </w:rPr>
        <w:t>in particular the issue of non-compliance of the target population to participate in MDA and take the preventative drugs.</w:t>
      </w:r>
      <w:r w:rsidR="00A56E54">
        <w:rPr>
          <w:color w:val="auto"/>
          <w:sz w:val="24"/>
          <w:szCs w:val="24"/>
          <w:lang w:val="en"/>
        </w:rPr>
        <w:t>)</w:t>
      </w:r>
      <w:r w:rsidR="00035123">
        <w:rPr>
          <w:color w:val="auto"/>
          <w:sz w:val="24"/>
          <w:szCs w:val="24"/>
          <w:lang w:val="en"/>
        </w:rPr>
        <w:t xml:space="preserve"> </w:t>
      </w:r>
      <w:r w:rsidR="00323836">
        <w:rPr>
          <w:color w:val="auto"/>
          <w:sz w:val="24"/>
          <w:szCs w:val="24"/>
          <w:lang w:val="en"/>
        </w:rPr>
        <w:t xml:space="preserve"> RTI have drafted a set of </w:t>
      </w:r>
      <w:r w:rsidR="00A56E54">
        <w:rPr>
          <w:color w:val="auto"/>
          <w:sz w:val="24"/>
          <w:szCs w:val="24"/>
          <w:lang w:val="en"/>
        </w:rPr>
        <w:t>4</w:t>
      </w:r>
      <w:r w:rsidR="00323836">
        <w:rPr>
          <w:color w:val="auto"/>
          <w:sz w:val="24"/>
          <w:szCs w:val="24"/>
          <w:lang w:val="en"/>
        </w:rPr>
        <w:t xml:space="preserve"> hypotheses on potential forces driving </w:t>
      </w:r>
      <w:proofErr w:type="spellStart"/>
      <w:proofErr w:type="gramStart"/>
      <w:r w:rsidR="00323836">
        <w:rPr>
          <w:color w:val="auto"/>
          <w:sz w:val="24"/>
          <w:szCs w:val="24"/>
          <w:lang w:val="en"/>
        </w:rPr>
        <w:t>non compliance</w:t>
      </w:r>
      <w:proofErr w:type="spellEnd"/>
      <w:proofErr w:type="gramEnd"/>
      <w:r w:rsidR="00323836">
        <w:rPr>
          <w:color w:val="auto"/>
          <w:sz w:val="24"/>
          <w:szCs w:val="24"/>
          <w:lang w:val="en"/>
        </w:rPr>
        <w:t xml:space="preserve"> and likely solutions</w:t>
      </w:r>
      <w:r w:rsidR="007B7FA7">
        <w:rPr>
          <w:color w:val="auto"/>
          <w:sz w:val="24"/>
          <w:szCs w:val="24"/>
          <w:lang w:val="en"/>
        </w:rPr>
        <w:t>:</w:t>
      </w:r>
    </w:p>
    <w:p w14:paraId="16D8FC57" w14:textId="3E2BC9B1" w:rsidR="00323836" w:rsidRPr="007B7FA7" w:rsidRDefault="00323836" w:rsidP="007B7FA7">
      <w:pPr>
        <w:pStyle w:val="ListParagraph"/>
        <w:numPr>
          <w:ilvl w:val="0"/>
          <w:numId w:val="13"/>
        </w:numPr>
        <w:spacing w:after="160" w:line="360" w:lineRule="auto"/>
        <w:rPr>
          <w:rFonts w:eastAsiaTheme="minorHAnsi"/>
          <w:color w:val="auto"/>
          <w:sz w:val="24"/>
          <w:szCs w:val="24"/>
        </w:rPr>
      </w:pPr>
      <w:r w:rsidRPr="007B7FA7">
        <w:rPr>
          <w:rFonts w:eastAsiaTheme="minorHAnsi"/>
          <w:color w:val="auto"/>
          <w:sz w:val="24"/>
          <w:szCs w:val="24"/>
        </w:rPr>
        <w:t>Increasing professionalism of campaigns will increase coverage and therefore lower prevalence</w:t>
      </w:r>
      <w:r w:rsidR="007B7FA7">
        <w:rPr>
          <w:rFonts w:eastAsiaTheme="minorHAnsi"/>
          <w:color w:val="auto"/>
          <w:sz w:val="24"/>
          <w:szCs w:val="24"/>
        </w:rPr>
        <w:t>.</w:t>
      </w:r>
    </w:p>
    <w:p w14:paraId="1D555320" w14:textId="30E563F1" w:rsidR="00323836" w:rsidRPr="007B7FA7" w:rsidRDefault="00323836" w:rsidP="007B7FA7">
      <w:pPr>
        <w:pStyle w:val="ListParagraph"/>
        <w:numPr>
          <w:ilvl w:val="0"/>
          <w:numId w:val="13"/>
        </w:numPr>
        <w:spacing w:after="160" w:line="360" w:lineRule="auto"/>
        <w:rPr>
          <w:rFonts w:eastAsiaTheme="minorHAnsi"/>
          <w:color w:val="auto"/>
          <w:sz w:val="24"/>
          <w:szCs w:val="24"/>
        </w:rPr>
      </w:pPr>
      <w:r w:rsidRPr="007B7FA7">
        <w:rPr>
          <w:rFonts w:eastAsiaTheme="minorHAnsi"/>
          <w:color w:val="auto"/>
          <w:sz w:val="24"/>
          <w:szCs w:val="24"/>
        </w:rPr>
        <w:t>Increasing knowledge of risks of LF and benefits of LF MDA will increase coverage and therefore lower prevalence</w:t>
      </w:r>
      <w:r w:rsidR="007B7FA7">
        <w:rPr>
          <w:rFonts w:eastAsiaTheme="minorHAnsi"/>
          <w:color w:val="auto"/>
          <w:sz w:val="24"/>
          <w:szCs w:val="24"/>
        </w:rPr>
        <w:t>.</w:t>
      </w:r>
    </w:p>
    <w:p w14:paraId="6D62AAF8" w14:textId="77777777" w:rsidR="00323836" w:rsidRPr="007B7FA7" w:rsidRDefault="00323836" w:rsidP="007B7FA7">
      <w:pPr>
        <w:pStyle w:val="ListParagraph"/>
        <w:numPr>
          <w:ilvl w:val="0"/>
          <w:numId w:val="13"/>
        </w:numPr>
        <w:spacing w:after="160" w:line="360" w:lineRule="auto"/>
        <w:rPr>
          <w:rFonts w:eastAsiaTheme="minorHAnsi"/>
          <w:color w:val="auto"/>
          <w:sz w:val="24"/>
          <w:szCs w:val="24"/>
        </w:rPr>
      </w:pPr>
      <w:r w:rsidRPr="007B7FA7">
        <w:rPr>
          <w:rFonts w:eastAsiaTheme="minorHAnsi"/>
          <w:color w:val="auto"/>
          <w:sz w:val="24"/>
          <w:szCs w:val="24"/>
        </w:rPr>
        <w:t xml:space="preserve">Misinformation related to COVID is discouraging participation in MDA. </w:t>
      </w:r>
    </w:p>
    <w:p w14:paraId="638E704F" w14:textId="4C8E7CCB" w:rsidR="00323836" w:rsidRPr="00B75D2A" w:rsidRDefault="00323836" w:rsidP="00B75D2A">
      <w:pPr>
        <w:pStyle w:val="ListParagraph"/>
        <w:numPr>
          <w:ilvl w:val="0"/>
          <w:numId w:val="13"/>
        </w:numPr>
        <w:spacing w:after="160" w:line="360" w:lineRule="auto"/>
        <w:rPr>
          <w:rFonts w:eastAsiaTheme="minorHAnsi"/>
          <w:color w:val="auto"/>
          <w:sz w:val="24"/>
          <w:szCs w:val="24"/>
        </w:rPr>
      </w:pPr>
      <w:r w:rsidRPr="007B7FA7">
        <w:rPr>
          <w:rFonts w:eastAsiaTheme="minorHAnsi"/>
          <w:color w:val="auto"/>
          <w:sz w:val="24"/>
          <w:szCs w:val="24"/>
        </w:rPr>
        <w:t>People who have never participated in MDA are the reservoir of infection which is contributing to ongoing transmission</w:t>
      </w:r>
      <w:r w:rsidR="007B7FA7">
        <w:rPr>
          <w:rFonts w:eastAsiaTheme="minorHAnsi"/>
          <w:color w:val="auto"/>
          <w:sz w:val="24"/>
          <w:szCs w:val="24"/>
        </w:rPr>
        <w:t>.</w:t>
      </w:r>
      <w:r w:rsidRPr="007B7FA7">
        <w:rPr>
          <w:rFonts w:eastAsiaTheme="minorHAnsi"/>
          <w:color w:val="auto"/>
          <w:sz w:val="24"/>
          <w:szCs w:val="24"/>
        </w:rPr>
        <w:t> </w:t>
      </w:r>
    </w:p>
    <w:p w14:paraId="10A35F2E" w14:textId="747AD2D8" w:rsidR="00AC7509" w:rsidRPr="007B42B2" w:rsidRDefault="00135B53" w:rsidP="005D1520">
      <w:pPr>
        <w:spacing w:after="160" w:line="360" w:lineRule="auto"/>
        <w:ind w:left="720" w:firstLine="0"/>
        <w:rPr>
          <w:rFonts w:eastAsiaTheme="minorHAnsi"/>
          <w:color w:val="auto"/>
          <w:sz w:val="24"/>
          <w:szCs w:val="24"/>
        </w:rPr>
      </w:pPr>
      <w:r w:rsidRPr="00F11750">
        <w:rPr>
          <w:color w:val="auto"/>
          <w:sz w:val="24"/>
          <w:szCs w:val="24"/>
          <w:lang w:val="en"/>
        </w:rPr>
        <w:t xml:space="preserve">One of the areas of intervention </w:t>
      </w:r>
      <w:r w:rsidR="00333A42">
        <w:rPr>
          <w:color w:val="auto"/>
          <w:sz w:val="24"/>
          <w:szCs w:val="24"/>
          <w:lang w:val="en"/>
        </w:rPr>
        <w:t>proposed</w:t>
      </w:r>
      <w:r w:rsidR="00333A42" w:rsidRPr="00F11750">
        <w:rPr>
          <w:color w:val="auto"/>
          <w:sz w:val="24"/>
          <w:szCs w:val="24"/>
          <w:lang w:val="en"/>
        </w:rPr>
        <w:t xml:space="preserve"> </w:t>
      </w:r>
      <w:r w:rsidRPr="00F11750">
        <w:rPr>
          <w:color w:val="auto"/>
          <w:sz w:val="24"/>
          <w:szCs w:val="24"/>
          <w:lang w:val="en"/>
        </w:rPr>
        <w:t xml:space="preserve">to </w:t>
      </w:r>
      <w:r w:rsidR="0092482D" w:rsidRPr="00CF1181">
        <w:rPr>
          <w:color w:val="auto"/>
          <w:sz w:val="24"/>
          <w:szCs w:val="24"/>
          <w:lang w:val="en"/>
        </w:rPr>
        <w:t>remedy</w:t>
      </w:r>
      <w:r w:rsidR="00F11750">
        <w:rPr>
          <w:lang w:val="en"/>
        </w:rPr>
        <w:t xml:space="preserve"> </w:t>
      </w:r>
      <w:r w:rsidR="00F11750" w:rsidRPr="00F11750">
        <w:rPr>
          <w:color w:val="auto"/>
          <w:sz w:val="24"/>
          <w:szCs w:val="24"/>
          <w:lang w:val="en"/>
        </w:rPr>
        <w:t xml:space="preserve">this impasse is a </w:t>
      </w:r>
      <w:r w:rsidR="00F11750">
        <w:rPr>
          <w:lang w:val="en"/>
        </w:rPr>
        <w:t xml:space="preserve">social </w:t>
      </w:r>
      <w:r w:rsidR="0092482D" w:rsidRPr="00CF1181">
        <w:rPr>
          <w:color w:val="auto"/>
          <w:sz w:val="24"/>
          <w:szCs w:val="24"/>
          <w:lang w:val="en"/>
        </w:rPr>
        <w:t>mobilization</w:t>
      </w:r>
      <w:r w:rsidR="00F11750">
        <w:rPr>
          <w:lang w:val="en"/>
        </w:rPr>
        <w:t xml:space="preserve"> plan to </w:t>
      </w:r>
      <w:r w:rsidR="00AC7509">
        <w:rPr>
          <w:color w:val="auto"/>
          <w:sz w:val="24"/>
          <w:szCs w:val="24"/>
          <w:lang w:val="en"/>
        </w:rPr>
        <w:t xml:space="preserve">change perceptions and </w:t>
      </w:r>
      <w:r w:rsidR="00F11750">
        <w:rPr>
          <w:lang w:val="en"/>
        </w:rPr>
        <w:t xml:space="preserve">help </w:t>
      </w:r>
      <w:r w:rsidR="007B42B2">
        <w:rPr>
          <w:lang w:val="en"/>
        </w:rPr>
        <w:t>trigger</w:t>
      </w:r>
      <w:r w:rsidR="00F11750">
        <w:rPr>
          <w:lang w:val="en"/>
        </w:rPr>
        <w:t xml:space="preserve"> demand </w:t>
      </w:r>
      <w:r w:rsidR="00F65581">
        <w:rPr>
          <w:lang w:val="en"/>
        </w:rPr>
        <w:t>for MDA</w:t>
      </w:r>
      <w:r w:rsidR="00F11750">
        <w:rPr>
          <w:lang w:val="en"/>
        </w:rPr>
        <w:t xml:space="preserve"> at the level of certain </w:t>
      </w:r>
      <w:r w:rsidR="00F11750" w:rsidRPr="00F11750">
        <w:rPr>
          <w:color w:val="auto"/>
          <w:sz w:val="24"/>
          <w:szCs w:val="24"/>
          <w:lang w:val="en"/>
        </w:rPr>
        <w:t>subgroups of the population.</w:t>
      </w:r>
      <w:r w:rsidR="00CD525C">
        <w:rPr>
          <w:color w:val="auto"/>
          <w:sz w:val="24"/>
          <w:szCs w:val="24"/>
          <w:lang w:val="en"/>
        </w:rPr>
        <w:t xml:space="preserve"> </w:t>
      </w:r>
    </w:p>
    <w:p w14:paraId="7E4D063A" w14:textId="4A48FCF8" w:rsidR="00530FE7" w:rsidRPr="007B42B2" w:rsidRDefault="0092482D" w:rsidP="005D1520">
      <w:pPr>
        <w:spacing w:after="160" w:line="360" w:lineRule="auto"/>
        <w:ind w:left="720" w:firstLine="0"/>
        <w:rPr>
          <w:rFonts w:eastAsiaTheme="minorHAnsi"/>
          <w:color w:val="auto"/>
          <w:sz w:val="24"/>
          <w:szCs w:val="24"/>
        </w:rPr>
      </w:pPr>
      <w:r w:rsidRPr="00CF1181">
        <w:rPr>
          <w:color w:val="auto"/>
          <w:sz w:val="24"/>
          <w:szCs w:val="24"/>
          <w:lang w:val="en"/>
        </w:rPr>
        <w:t>Research (Evaluation</w:t>
      </w:r>
      <w:r w:rsidR="007B42B2">
        <w:rPr>
          <w:color w:val="auto"/>
          <w:sz w:val="24"/>
          <w:szCs w:val="24"/>
          <w:lang w:val="en"/>
        </w:rPr>
        <w:t xml:space="preserve"> </w:t>
      </w:r>
      <w:r w:rsidR="00AC7509" w:rsidRPr="00C92FCF">
        <w:rPr>
          <w:bCs/>
          <w:iCs/>
          <w:color w:val="auto"/>
          <w:sz w:val="24"/>
          <w:szCs w:val="24"/>
          <w:lang w:val="en"/>
        </w:rPr>
        <w:t xml:space="preserve">of the Social Mobilization </w:t>
      </w:r>
      <w:r w:rsidR="007B42B2" w:rsidRPr="00C92FCF">
        <w:rPr>
          <w:bCs/>
          <w:iCs/>
          <w:color w:val="auto"/>
          <w:sz w:val="24"/>
          <w:szCs w:val="24"/>
          <w:lang w:val="en"/>
        </w:rPr>
        <w:t xml:space="preserve">at </w:t>
      </w:r>
      <w:r w:rsidR="00AC7509" w:rsidRPr="00C92FCF">
        <w:rPr>
          <w:bCs/>
          <w:iCs/>
          <w:color w:val="auto"/>
          <w:sz w:val="24"/>
          <w:szCs w:val="24"/>
          <w:lang w:val="en"/>
        </w:rPr>
        <w:t>Cro</w:t>
      </w:r>
      <w:r w:rsidR="007B42B2" w:rsidRPr="00C92FCF">
        <w:rPr>
          <w:bCs/>
          <w:iCs/>
          <w:color w:val="auto"/>
          <w:sz w:val="24"/>
          <w:szCs w:val="24"/>
          <w:lang w:val="en"/>
        </w:rPr>
        <w:t>ix</w:t>
      </w:r>
      <w:r w:rsidR="00AC7509" w:rsidRPr="00C92FCF">
        <w:rPr>
          <w:bCs/>
          <w:iCs/>
          <w:color w:val="auto"/>
          <w:sz w:val="24"/>
          <w:szCs w:val="24"/>
          <w:lang w:val="en"/>
        </w:rPr>
        <w:t xml:space="preserve"> </w:t>
      </w:r>
      <w:r w:rsidR="007B42B2" w:rsidRPr="00C92FCF">
        <w:rPr>
          <w:bCs/>
          <w:iCs/>
          <w:color w:val="auto"/>
          <w:sz w:val="24"/>
          <w:szCs w:val="24"/>
          <w:lang w:val="en"/>
        </w:rPr>
        <w:t>des</w:t>
      </w:r>
      <w:r w:rsidR="00AC7509" w:rsidRPr="00C92FCF">
        <w:rPr>
          <w:bCs/>
          <w:iCs/>
          <w:color w:val="auto"/>
          <w:sz w:val="24"/>
          <w:szCs w:val="24"/>
          <w:lang w:val="en"/>
        </w:rPr>
        <w:t xml:space="preserve"> Bouquets 2017</w:t>
      </w:r>
      <w:r w:rsidR="00AC7509" w:rsidRPr="00F11750">
        <w:rPr>
          <w:b/>
          <w:i/>
          <w:color w:val="auto"/>
          <w:sz w:val="24"/>
          <w:szCs w:val="24"/>
          <w:lang w:val="en"/>
        </w:rPr>
        <w:t xml:space="preserve">) </w:t>
      </w:r>
      <w:r w:rsidR="00AC7509" w:rsidRPr="00C92FCF">
        <w:rPr>
          <w:bCs/>
          <w:iCs/>
          <w:color w:val="auto"/>
          <w:sz w:val="24"/>
          <w:szCs w:val="24"/>
          <w:lang w:val="en"/>
        </w:rPr>
        <w:t>suggests</w:t>
      </w:r>
      <w:r w:rsidR="00F11750">
        <w:rPr>
          <w:lang w:val="en"/>
        </w:rPr>
        <w:t xml:space="preserve"> </w:t>
      </w:r>
      <w:r w:rsidR="00F11750" w:rsidRPr="00F11750">
        <w:rPr>
          <w:color w:val="auto"/>
          <w:sz w:val="24"/>
          <w:szCs w:val="24"/>
          <w:lang w:val="en"/>
        </w:rPr>
        <w:t>that 21% of people have never taken part in</w:t>
      </w:r>
      <w:r w:rsidR="007B42B2">
        <w:rPr>
          <w:color w:val="auto"/>
          <w:sz w:val="24"/>
          <w:szCs w:val="24"/>
          <w:lang w:val="en"/>
        </w:rPr>
        <w:t xml:space="preserve"> MDA</w:t>
      </w:r>
      <w:r w:rsidR="00F11750" w:rsidRPr="00F11750">
        <w:rPr>
          <w:color w:val="auto"/>
          <w:sz w:val="24"/>
          <w:szCs w:val="24"/>
          <w:lang w:val="en"/>
        </w:rPr>
        <w:t xml:space="preserve"> and that among the participants</w:t>
      </w:r>
      <w:r w:rsidR="00AF64A9">
        <w:rPr>
          <w:color w:val="auto"/>
          <w:sz w:val="24"/>
          <w:szCs w:val="24"/>
          <w:lang w:val="en"/>
        </w:rPr>
        <w:t>,</w:t>
      </w:r>
      <w:r w:rsidR="00F11750" w:rsidRPr="00F11750">
        <w:rPr>
          <w:color w:val="auto"/>
          <w:sz w:val="24"/>
          <w:szCs w:val="24"/>
          <w:lang w:val="en"/>
        </w:rPr>
        <w:t xml:space="preserve"> less than 10% say they have heard about the campaigns through </w:t>
      </w:r>
      <w:r w:rsidR="00F11750">
        <w:rPr>
          <w:lang w:val="en"/>
        </w:rPr>
        <w:t xml:space="preserve">community </w:t>
      </w:r>
      <w:r w:rsidRPr="00CF1181">
        <w:rPr>
          <w:color w:val="auto"/>
          <w:sz w:val="24"/>
          <w:szCs w:val="24"/>
          <w:lang w:val="en"/>
        </w:rPr>
        <w:t>meetings.</w:t>
      </w:r>
      <w:r w:rsidR="00CD525C">
        <w:rPr>
          <w:lang w:val="en"/>
        </w:rPr>
        <w:t xml:space="preserve"> </w:t>
      </w:r>
      <w:r w:rsidR="00F11750" w:rsidRPr="00F11750">
        <w:rPr>
          <w:color w:val="auto"/>
          <w:sz w:val="24"/>
          <w:szCs w:val="24"/>
          <w:lang w:val="en"/>
        </w:rPr>
        <w:t xml:space="preserve">It follows that there is a lot to do to exploit the </w:t>
      </w:r>
      <w:r w:rsidR="005D2116">
        <w:rPr>
          <w:color w:val="auto"/>
          <w:sz w:val="24"/>
          <w:szCs w:val="24"/>
          <w:lang w:val="en"/>
        </w:rPr>
        <w:t xml:space="preserve">health </w:t>
      </w:r>
      <w:r w:rsidR="00F11750">
        <w:rPr>
          <w:lang w:val="en"/>
        </w:rPr>
        <w:t xml:space="preserve">communication system already on site in the </w:t>
      </w:r>
      <w:r w:rsidR="00573BEB">
        <w:rPr>
          <w:lang w:val="en"/>
        </w:rPr>
        <w:t>province</w:t>
      </w:r>
      <w:r w:rsidR="00F11750">
        <w:rPr>
          <w:lang w:val="en"/>
        </w:rPr>
        <w:t xml:space="preserve"> </w:t>
      </w:r>
      <w:r w:rsidR="00AC7509">
        <w:rPr>
          <w:color w:val="auto"/>
          <w:sz w:val="24"/>
          <w:szCs w:val="24"/>
          <w:lang w:val="en"/>
        </w:rPr>
        <w:t>(</w:t>
      </w:r>
      <w:r w:rsidR="007B42B2">
        <w:rPr>
          <w:color w:val="auto"/>
          <w:sz w:val="24"/>
          <w:szCs w:val="24"/>
          <w:lang w:val="en"/>
        </w:rPr>
        <w:t xml:space="preserve">Nurse in charge of </w:t>
      </w:r>
      <w:r w:rsidR="00AC7509">
        <w:rPr>
          <w:color w:val="auto"/>
          <w:sz w:val="24"/>
          <w:szCs w:val="24"/>
          <w:lang w:val="en"/>
        </w:rPr>
        <w:t>Filariasis / Malaria / ASCP</w:t>
      </w:r>
      <w:r w:rsidR="007B42B2">
        <w:rPr>
          <w:color w:val="auto"/>
          <w:sz w:val="24"/>
          <w:szCs w:val="24"/>
          <w:lang w:val="en"/>
        </w:rPr>
        <w:t>, other successful public health program</w:t>
      </w:r>
      <w:r w:rsidR="00AC7509">
        <w:rPr>
          <w:color w:val="auto"/>
          <w:sz w:val="24"/>
          <w:szCs w:val="24"/>
          <w:lang w:val="en"/>
        </w:rPr>
        <w:t xml:space="preserve">) and </w:t>
      </w:r>
      <w:r w:rsidR="00F11750">
        <w:rPr>
          <w:lang w:val="en"/>
        </w:rPr>
        <w:t xml:space="preserve">of course the </w:t>
      </w:r>
      <w:r w:rsidR="00F11750" w:rsidRPr="00F11750">
        <w:rPr>
          <w:color w:val="auto"/>
          <w:sz w:val="24"/>
          <w:szCs w:val="24"/>
          <w:lang w:val="en"/>
        </w:rPr>
        <w:t xml:space="preserve">potential </w:t>
      </w:r>
      <w:r w:rsidR="00F11750">
        <w:rPr>
          <w:lang w:val="en"/>
        </w:rPr>
        <w:t xml:space="preserve">for </w:t>
      </w:r>
      <w:r w:rsidRPr="00CF1181">
        <w:rPr>
          <w:color w:val="auto"/>
          <w:sz w:val="24"/>
          <w:szCs w:val="24"/>
          <w:lang w:val="en"/>
        </w:rPr>
        <w:t>awareness</w:t>
      </w:r>
      <w:r w:rsidR="00F11750">
        <w:rPr>
          <w:lang w:val="en"/>
        </w:rPr>
        <w:t xml:space="preserve"> at the level of</w:t>
      </w:r>
      <w:r w:rsidR="00F11750" w:rsidRPr="00F11750">
        <w:rPr>
          <w:color w:val="auto"/>
          <w:sz w:val="24"/>
          <w:szCs w:val="24"/>
          <w:lang w:val="en"/>
        </w:rPr>
        <w:t xml:space="preserve"> Community staff </w:t>
      </w:r>
      <w:r w:rsidRPr="00CF1181">
        <w:rPr>
          <w:color w:val="auto"/>
          <w:sz w:val="24"/>
          <w:szCs w:val="24"/>
          <w:lang w:val="en"/>
        </w:rPr>
        <w:t>(Leaders</w:t>
      </w:r>
      <w:r w:rsidR="00F11750">
        <w:rPr>
          <w:lang w:val="en"/>
        </w:rPr>
        <w:t xml:space="preserve"> </w:t>
      </w:r>
      <w:r w:rsidR="00F11750" w:rsidRPr="00F11750">
        <w:rPr>
          <w:color w:val="auto"/>
          <w:sz w:val="24"/>
          <w:szCs w:val="24"/>
          <w:lang w:val="en"/>
        </w:rPr>
        <w:t>and Promoters)</w:t>
      </w:r>
      <w:r w:rsidR="007367A9">
        <w:rPr>
          <w:color w:val="auto"/>
          <w:sz w:val="24"/>
          <w:szCs w:val="24"/>
          <w:lang w:val="en"/>
        </w:rPr>
        <w:t>.</w:t>
      </w:r>
      <w:r w:rsidR="00F04DE7">
        <w:rPr>
          <w:color w:val="auto"/>
          <w:sz w:val="24"/>
          <w:szCs w:val="24"/>
          <w:lang w:val="en"/>
        </w:rPr>
        <w:t xml:space="preserve"> </w:t>
      </w:r>
    </w:p>
    <w:p w14:paraId="29A26F26" w14:textId="6E365EE5" w:rsidR="00530FE7" w:rsidRPr="007B42B2" w:rsidRDefault="005913A1" w:rsidP="00CF1181">
      <w:pPr>
        <w:pStyle w:val="Heading1"/>
        <w:tabs>
          <w:tab w:val="center" w:pos="532"/>
          <w:tab w:val="center" w:pos="2595"/>
        </w:tabs>
        <w:spacing w:after="29"/>
        <w:ind w:left="0" w:firstLine="0"/>
        <w:jc w:val="both"/>
      </w:pPr>
      <w:r>
        <w:rPr>
          <w:u w:val="none"/>
          <w:lang w:val="en"/>
        </w:rPr>
        <w:t>II</w:t>
      </w:r>
      <w:r w:rsidR="00F910B4" w:rsidRPr="00CF1181">
        <w:rPr>
          <w:u w:val="none"/>
          <w:lang w:val="en"/>
        </w:rPr>
        <w:t>-</w:t>
      </w:r>
      <w:r w:rsidR="00F910B4">
        <w:rPr>
          <w:lang w:val="en"/>
        </w:rPr>
        <w:t xml:space="preserve"> Purpose of the provision of</w:t>
      </w:r>
      <w:r w:rsidR="00F910B4" w:rsidRPr="00CF1181">
        <w:rPr>
          <w:lang w:val="en"/>
        </w:rPr>
        <w:t xml:space="preserve"> the service</w:t>
      </w:r>
    </w:p>
    <w:p w14:paraId="6DB77BA8" w14:textId="77777777" w:rsidR="005D1520" w:rsidRDefault="005D1520" w:rsidP="007B42B2">
      <w:pPr>
        <w:spacing w:line="360" w:lineRule="auto"/>
        <w:rPr>
          <w:i/>
          <w:sz w:val="24"/>
          <w:szCs w:val="24"/>
          <w:lang w:val="en"/>
        </w:rPr>
      </w:pPr>
    </w:p>
    <w:p w14:paraId="166CDA5B" w14:textId="4A196F79" w:rsidR="00021EC8" w:rsidRPr="007B42B2" w:rsidRDefault="009C5212" w:rsidP="007B42B2">
      <w:pPr>
        <w:spacing w:line="360" w:lineRule="auto"/>
        <w:rPr>
          <w:i/>
          <w:iCs/>
          <w:sz w:val="24"/>
          <w:szCs w:val="24"/>
        </w:rPr>
      </w:pPr>
      <w:r w:rsidRPr="007B42B2">
        <w:rPr>
          <w:i/>
          <w:sz w:val="24"/>
          <w:szCs w:val="24"/>
          <w:lang w:val="en"/>
        </w:rPr>
        <w:t xml:space="preserve">(WHO 2009) Social mobilization consists of mobilizing all social and personal influences with the aim of triggering individual and/or collective action with regard to the... </w:t>
      </w:r>
      <w:r w:rsidR="00573BEB" w:rsidRPr="007B42B2">
        <w:rPr>
          <w:i/>
          <w:sz w:val="24"/>
          <w:szCs w:val="24"/>
          <w:lang w:val="en"/>
        </w:rPr>
        <w:t>behaviors</w:t>
      </w:r>
      <w:r w:rsidRPr="007B42B2">
        <w:rPr>
          <w:i/>
          <w:sz w:val="24"/>
          <w:szCs w:val="24"/>
          <w:lang w:val="en"/>
        </w:rPr>
        <w:t xml:space="preserve"> »</w:t>
      </w:r>
    </w:p>
    <w:p w14:paraId="7C940A6B" w14:textId="0EED0FE4" w:rsidR="00021EC8" w:rsidRPr="007B42B2" w:rsidRDefault="00F910B4" w:rsidP="007B42B2">
      <w:pPr>
        <w:spacing w:after="201" w:line="360" w:lineRule="auto"/>
      </w:pPr>
      <w:r w:rsidRPr="007B42B2">
        <w:rPr>
          <w:sz w:val="24"/>
          <w:szCs w:val="24"/>
          <w:lang w:val="en"/>
        </w:rPr>
        <w:lastRenderedPageBreak/>
        <w:t xml:space="preserve">With the aim of reviewing and strengthening social mobilization strategies to precede mass drug treatment activities; RTI is launching these Terms of Reference with a view to recruiting a </w:t>
      </w:r>
      <w:r w:rsidR="00B5682F">
        <w:rPr>
          <w:sz w:val="24"/>
          <w:szCs w:val="24"/>
          <w:lang w:val="en"/>
        </w:rPr>
        <w:t>C</w:t>
      </w:r>
      <w:r w:rsidRPr="007B42B2">
        <w:rPr>
          <w:sz w:val="24"/>
          <w:szCs w:val="24"/>
          <w:lang w:val="en"/>
        </w:rPr>
        <w:t xml:space="preserve">onsultant or </w:t>
      </w:r>
      <w:r w:rsidR="00B5682F">
        <w:rPr>
          <w:sz w:val="24"/>
          <w:szCs w:val="24"/>
          <w:lang w:val="en"/>
        </w:rPr>
        <w:t>a Firm</w:t>
      </w:r>
      <w:r w:rsidRPr="007B42B2">
        <w:rPr>
          <w:sz w:val="24"/>
          <w:szCs w:val="24"/>
          <w:lang w:val="en"/>
        </w:rPr>
        <w:t xml:space="preserve"> to deliver the outputs mentioned below</w:t>
      </w:r>
      <w:r w:rsidRPr="00CF1181">
        <w:rPr>
          <w:lang w:val="en"/>
        </w:rPr>
        <w:t xml:space="preserve">. </w:t>
      </w:r>
    </w:p>
    <w:p w14:paraId="578EC145" w14:textId="384629D9" w:rsidR="00530FE7" w:rsidRPr="007B42B2" w:rsidRDefault="00080809" w:rsidP="00CF1181">
      <w:pPr>
        <w:spacing w:after="201" w:line="273" w:lineRule="auto"/>
        <w:rPr>
          <w:b/>
          <w:bCs/>
        </w:rPr>
      </w:pPr>
      <w:r w:rsidRPr="00CF1181">
        <w:rPr>
          <w:b/>
          <w:lang w:val="en"/>
        </w:rPr>
        <w:t xml:space="preserve">Purpose and Objectives of the Consultation </w:t>
      </w:r>
    </w:p>
    <w:p w14:paraId="42BC5FAA" w14:textId="5A01690D" w:rsidR="00021EC8" w:rsidRPr="00B807AE" w:rsidRDefault="00B807AE" w:rsidP="007B42B2">
      <w:pPr>
        <w:pStyle w:val="ListParagraph"/>
        <w:numPr>
          <w:ilvl w:val="0"/>
          <w:numId w:val="6"/>
        </w:numPr>
        <w:spacing w:line="360" w:lineRule="auto"/>
        <w:rPr>
          <w:color w:val="auto"/>
          <w:sz w:val="24"/>
          <w:szCs w:val="24"/>
          <w:lang w:val="en"/>
        </w:rPr>
      </w:pPr>
      <w:r w:rsidRPr="00B807AE">
        <w:rPr>
          <w:color w:val="auto"/>
          <w:sz w:val="24"/>
          <w:szCs w:val="24"/>
          <w:lang w:val="en"/>
        </w:rPr>
        <w:t>Based on the information collected by the program, including survey data and focus-group discussions,</w:t>
      </w:r>
      <w:r>
        <w:rPr>
          <w:color w:val="auto"/>
          <w:sz w:val="24"/>
          <w:szCs w:val="24"/>
          <w:lang w:val="en"/>
        </w:rPr>
        <w:t xml:space="preserve"> i</w:t>
      </w:r>
      <w:r w:rsidR="00021EC8" w:rsidRPr="00CF1181">
        <w:rPr>
          <w:color w:val="auto"/>
          <w:sz w:val="24"/>
          <w:szCs w:val="24"/>
          <w:lang w:val="en"/>
        </w:rPr>
        <w:t>dentify the</w:t>
      </w:r>
      <w:r w:rsidR="007B42B2">
        <w:rPr>
          <w:color w:val="auto"/>
          <w:sz w:val="24"/>
          <w:szCs w:val="24"/>
          <w:lang w:val="en"/>
        </w:rPr>
        <w:t xml:space="preserve"> obstacles </w:t>
      </w:r>
      <w:r w:rsidR="00021EC8" w:rsidRPr="00CF1181">
        <w:rPr>
          <w:color w:val="auto"/>
          <w:sz w:val="24"/>
          <w:szCs w:val="24"/>
          <w:lang w:val="en"/>
        </w:rPr>
        <w:t>and barriers</w:t>
      </w:r>
      <w:r w:rsidR="00585B8F">
        <w:rPr>
          <w:color w:val="auto"/>
          <w:sz w:val="24"/>
          <w:szCs w:val="24"/>
          <w:lang w:val="en"/>
        </w:rPr>
        <w:t xml:space="preserve"> </w:t>
      </w:r>
      <w:r w:rsidR="004C302A">
        <w:rPr>
          <w:color w:val="auto"/>
          <w:sz w:val="24"/>
          <w:szCs w:val="24"/>
          <w:lang w:val="en"/>
        </w:rPr>
        <w:t>to participation in MDA amongst the target population</w:t>
      </w:r>
      <w:r>
        <w:rPr>
          <w:color w:val="auto"/>
          <w:sz w:val="24"/>
          <w:szCs w:val="24"/>
          <w:lang w:val="en"/>
        </w:rPr>
        <w:t>.</w:t>
      </w:r>
    </w:p>
    <w:p w14:paraId="5F572B56" w14:textId="5B52AF09" w:rsidR="00253EBE" w:rsidRPr="00B807AE" w:rsidRDefault="00CF7A0A" w:rsidP="00CF7A0A">
      <w:pPr>
        <w:pStyle w:val="ListParagraph"/>
        <w:numPr>
          <w:ilvl w:val="0"/>
          <w:numId w:val="6"/>
        </w:numPr>
        <w:rPr>
          <w:color w:val="auto"/>
          <w:sz w:val="24"/>
          <w:szCs w:val="24"/>
          <w:lang w:val="en"/>
        </w:rPr>
      </w:pPr>
      <w:r w:rsidRPr="00B807AE">
        <w:rPr>
          <w:color w:val="auto"/>
          <w:sz w:val="24"/>
          <w:szCs w:val="24"/>
          <w:lang w:val="en"/>
        </w:rPr>
        <w:t>From the wealth of</w:t>
      </w:r>
      <w:r w:rsidR="00253EBE" w:rsidRPr="00B807AE">
        <w:rPr>
          <w:color w:val="auto"/>
          <w:sz w:val="24"/>
          <w:szCs w:val="24"/>
          <w:lang w:val="en"/>
        </w:rPr>
        <w:t xml:space="preserve"> </w:t>
      </w:r>
      <w:r w:rsidRPr="00B807AE">
        <w:rPr>
          <w:color w:val="auto"/>
          <w:sz w:val="24"/>
          <w:szCs w:val="24"/>
          <w:lang w:val="en"/>
        </w:rPr>
        <w:t xml:space="preserve">information garnered from analysis and research, propose channels of communication, design/adapt social mobilization materials, and adapt messages to target groups. </w:t>
      </w:r>
    </w:p>
    <w:p w14:paraId="1F550506" w14:textId="0D0EA1F3" w:rsidR="00CF7A0A" w:rsidRPr="00B807AE" w:rsidRDefault="00253EBE" w:rsidP="00B807AE">
      <w:pPr>
        <w:pStyle w:val="ListParagraph"/>
        <w:numPr>
          <w:ilvl w:val="0"/>
          <w:numId w:val="6"/>
        </w:numPr>
        <w:rPr>
          <w:color w:val="auto"/>
          <w:sz w:val="24"/>
          <w:szCs w:val="24"/>
          <w:lang w:val="en"/>
        </w:rPr>
      </w:pPr>
      <w:r w:rsidRPr="00B807AE">
        <w:rPr>
          <w:color w:val="auto"/>
          <w:sz w:val="24"/>
          <w:szCs w:val="24"/>
          <w:lang w:val="en"/>
        </w:rPr>
        <w:t>P</w:t>
      </w:r>
      <w:r w:rsidR="00CF7A0A" w:rsidRPr="00B807AE">
        <w:rPr>
          <w:color w:val="auto"/>
          <w:sz w:val="24"/>
          <w:szCs w:val="24"/>
          <w:lang w:val="en"/>
        </w:rPr>
        <w:t xml:space="preserve">ilot </w:t>
      </w:r>
      <w:r w:rsidR="004E5A00">
        <w:rPr>
          <w:color w:val="auto"/>
          <w:sz w:val="24"/>
          <w:szCs w:val="24"/>
          <w:lang w:val="en"/>
        </w:rPr>
        <w:t xml:space="preserve">on targeted communes </w:t>
      </w:r>
      <w:r w:rsidRPr="00B807AE">
        <w:rPr>
          <w:color w:val="auto"/>
          <w:sz w:val="24"/>
          <w:szCs w:val="24"/>
          <w:lang w:val="en"/>
        </w:rPr>
        <w:t xml:space="preserve">and refine </w:t>
      </w:r>
      <w:r w:rsidR="00CF7A0A" w:rsidRPr="00B807AE">
        <w:rPr>
          <w:color w:val="auto"/>
          <w:sz w:val="24"/>
          <w:szCs w:val="24"/>
          <w:lang w:val="en"/>
        </w:rPr>
        <w:t>the revised materials/channels/approaches</w:t>
      </w:r>
    </w:p>
    <w:p w14:paraId="2B9A3CC2" w14:textId="77777777" w:rsidR="00162900" w:rsidRPr="00162900" w:rsidRDefault="00162900" w:rsidP="00162900">
      <w:pPr>
        <w:pStyle w:val="ListParagraph"/>
        <w:numPr>
          <w:ilvl w:val="0"/>
          <w:numId w:val="6"/>
        </w:numPr>
        <w:rPr>
          <w:color w:val="auto"/>
          <w:sz w:val="24"/>
          <w:szCs w:val="24"/>
          <w:lang w:val="en"/>
        </w:rPr>
      </w:pPr>
      <w:r w:rsidRPr="00162900">
        <w:rPr>
          <w:color w:val="auto"/>
          <w:sz w:val="24"/>
          <w:szCs w:val="24"/>
          <w:lang w:val="en"/>
        </w:rPr>
        <w:t>Significantly increase client knowledge of (1) the dangers of Lymphatic Filariasis, (2) the means of control available, and (3) the state of the situation in the fight against Filariasis over the last 20 years.</w:t>
      </w:r>
    </w:p>
    <w:p w14:paraId="0586F7D0" w14:textId="49FBD485" w:rsidR="00021EC8" w:rsidRPr="007B42B2" w:rsidRDefault="00021EC8" w:rsidP="007B42B2">
      <w:pPr>
        <w:pStyle w:val="ListParagraph"/>
        <w:numPr>
          <w:ilvl w:val="0"/>
          <w:numId w:val="6"/>
        </w:numPr>
        <w:spacing w:after="0" w:line="360" w:lineRule="auto"/>
        <w:rPr>
          <w:color w:val="auto"/>
          <w:sz w:val="24"/>
          <w:szCs w:val="24"/>
        </w:rPr>
      </w:pPr>
      <w:r w:rsidRPr="00CF1181">
        <w:rPr>
          <w:color w:val="auto"/>
          <w:sz w:val="24"/>
          <w:szCs w:val="24"/>
          <w:lang w:val="en"/>
        </w:rPr>
        <w:t xml:space="preserve">Significantly increase coverage in the </w:t>
      </w:r>
      <w:r w:rsidR="0044160A">
        <w:rPr>
          <w:color w:val="auto"/>
          <w:sz w:val="24"/>
          <w:szCs w:val="24"/>
          <w:lang w:val="en"/>
        </w:rPr>
        <w:t>7</w:t>
      </w:r>
      <w:r w:rsidRPr="00CF1181">
        <w:rPr>
          <w:color w:val="auto"/>
          <w:sz w:val="24"/>
          <w:szCs w:val="24"/>
          <w:lang w:val="en"/>
        </w:rPr>
        <w:t xml:space="preserve"> communes </w:t>
      </w:r>
      <w:r w:rsidR="00602E01">
        <w:rPr>
          <w:color w:val="auto"/>
          <w:sz w:val="24"/>
          <w:szCs w:val="24"/>
          <w:lang w:val="en"/>
        </w:rPr>
        <w:t>where</w:t>
      </w:r>
      <w:r w:rsidRPr="00CF1181">
        <w:rPr>
          <w:color w:val="auto"/>
          <w:sz w:val="24"/>
          <w:szCs w:val="24"/>
          <w:lang w:val="en"/>
        </w:rPr>
        <w:t xml:space="preserve"> past </w:t>
      </w:r>
      <w:r w:rsidR="007B42B2">
        <w:rPr>
          <w:color w:val="auto"/>
          <w:sz w:val="24"/>
          <w:szCs w:val="24"/>
          <w:lang w:val="en"/>
        </w:rPr>
        <w:t>MDA</w:t>
      </w:r>
      <w:r w:rsidRPr="00CF1181">
        <w:rPr>
          <w:color w:val="auto"/>
          <w:sz w:val="24"/>
          <w:szCs w:val="24"/>
          <w:lang w:val="en"/>
        </w:rPr>
        <w:t xml:space="preserve"> have not yet achieved the expected results</w:t>
      </w:r>
      <w:r w:rsidR="007367A9">
        <w:rPr>
          <w:color w:val="auto"/>
          <w:sz w:val="24"/>
          <w:szCs w:val="24"/>
          <w:lang w:val="en"/>
        </w:rPr>
        <w:t xml:space="preserve"> through improved social mobilization channels and messaging. </w:t>
      </w:r>
    </w:p>
    <w:p w14:paraId="5CA94208" w14:textId="2115BB2D" w:rsidR="004451DD" w:rsidRDefault="00CD525C" w:rsidP="007B42B2">
      <w:pPr>
        <w:spacing w:after="0" w:line="360" w:lineRule="auto"/>
        <w:ind w:left="0" w:firstLine="0"/>
        <w:rPr>
          <w:b/>
          <w:color w:val="auto"/>
          <w:sz w:val="24"/>
          <w:szCs w:val="24"/>
          <w:lang w:val="en"/>
        </w:rPr>
      </w:pPr>
      <w:r>
        <w:rPr>
          <w:b/>
          <w:color w:val="auto"/>
          <w:sz w:val="24"/>
          <w:szCs w:val="24"/>
          <w:lang w:val="en"/>
        </w:rPr>
        <w:t xml:space="preserve"> </w:t>
      </w:r>
    </w:p>
    <w:p w14:paraId="0533AC8C" w14:textId="33B82353" w:rsidR="00021EC8" w:rsidRPr="00AC7509" w:rsidRDefault="00CD525C" w:rsidP="007B42B2">
      <w:pPr>
        <w:spacing w:after="0" w:line="360" w:lineRule="auto"/>
        <w:ind w:left="0" w:firstLine="0"/>
        <w:rPr>
          <w:b/>
          <w:bCs/>
          <w:color w:val="auto"/>
          <w:sz w:val="24"/>
          <w:szCs w:val="24"/>
          <w:lang w:val="fr-FR"/>
        </w:rPr>
      </w:pPr>
      <w:r>
        <w:rPr>
          <w:b/>
          <w:color w:val="auto"/>
          <w:sz w:val="24"/>
          <w:szCs w:val="24"/>
          <w:lang w:val="en"/>
        </w:rPr>
        <w:t xml:space="preserve"> </w:t>
      </w:r>
      <w:r w:rsidR="00021EC8" w:rsidRPr="00AC7509">
        <w:rPr>
          <w:b/>
          <w:color w:val="auto"/>
          <w:sz w:val="24"/>
          <w:szCs w:val="24"/>
          <w:lang w:val="en"/>
        </w:rPr>
        <w:t>Specific objectives</w:t>
      </w:r>
    </w:p>
    <w:p w14:paraId="6D3BB504" w14:textId="269C4EF8" w:rsidR="009F69E8" w:rsidRDefault="009F69E8" w:rsidP="009F69E8">
      <w:pPr>
        <w:pStyle w:val="ListParagraph"/>
        <w:numPr>
          <w:ilvl w:val="0"/>
          <w:numId w:val="9"/>
        </w:numPr>
        <w:spacing w:after="0" w:line="360" w:lineRule="auto"/>
        <w:rPr>
          <w:color w:val="auto"/>
          <w:sz w:val="24"/>
          <w:szCs w:val="24"/>
        </w:rPr>
      </w:pPr>
      <w:r w:rsidRPr="009F69E8">
        <w:rPr>
          <w:color w:val="auto"/>
          <w:sz w:val="24"/>
          <w:szCs w:val="24"/>
        </w:rPr>
        <w:t>C</w:t>
      </w:r>
      <w:proofErr w:type="spellStart"/>
      <w:r w:rsidR="00624C5B">
        <w:rPr>
          <w:color w:val="auto"/>
          <w:sz w:val="24"/>
          <w:szCs w:val="24"/>
          <w:lang w:val="en"/>
        </w:rPr>
        <w:t>ontribute</w:t>
      </w:r>
      <w:proofErr w:type="spellEnd"/>
      <w:r w:rsidR="00624C5B">
        <w:rPr>
          <w:color w:val="auto"/>
          <w:sz w:val="24"/>
          <w:szCs w:val="24"/>
          <w:lang w:val="en"/>
        </w:rPr>
        <w:t xml:space="preserve"> to </w:t>
      </w:r>
      <w:r w:rsidR="000B27DE">
        <w:rPr>
          <w:color w:val="auto"/>
          <w:sz w:val="24"/>
          <w:szCs w:val="24"/>
          <w:lang w:val="en"/>
        </w:rPr>
        <w:t xml:space="preserve">improve acceptability of MDA treatment services amongst the eligible target population in </w:t>
      </w:r>
      <w:r w:rsidR="00B2092C">
        <w:rPr>
          <w:color w:val="auto"/>
          <w:sz w:val="24"/>
          <w:szCs w:val="24"/>
          <w:lang w:val="en"/>
        </w:rPr>
        <w:t xml:space="preserve">the 7 communes of interest for </w:t>
      </w:r>
      <w:proofErr w:type="gramStart"/>
      <w:r w:rsidR="00B2092C">
        <w:rPr>
          <w:color w:val="auto"/>
          <w:sz w:val="24"/>
          <w:szCs w:val="24"/>
          <w:lang w:val="en"/>
        </w:rPr>
        <w:t>FY22</w:t>
      </w:r>
      <w:r>
        <w:rPr>
          <w:color w:val="auto"/>
          <w:sz w:val="24"/>
          <w:szCs w:val="24"/>
          <w:lang w:val="en"/>
        </w:rPr>
        <w:t>;</w:t>
      </w:r>
      <w:proofErr w:type="gramEnd"/>
    </w:p>
    <w:p w14:paraId="70BCFC7E" w14:textId="2A7DF819" w:rsidR="009F69E8" w:rsidRPr="009F69E8" w:rsidRDefault="00021EC8" w:rsidP="009F69E8">
      <w:pPr>
        <w:pStyle w:val="ListParagraph"/>
        <w:numPr>
          <w:ilvl w:val="0"/>
          <w:numId w:val="9"/>
        </w:numPr>
        <w:spacing w:after="0" w:line="360" w:lineRule="auto"/>
        <w:rPr>
          <w:color w:val="auto"/>
          <w:sz w:val="24"/>
          <w:szCs w:val="24"/>
        </w:rPr>
      </w:pPr>
      <w:r w:rsidRPr="009F69E8">
        <w:rPr>
          <w:color w:val="auto"/>
          <w:sz w:val="24"/>
          <w:szCs w:val="24"/>
          <w:lang w:val="en"/>
        </w:rPr>
        <w:t>Strengthen</w:t>
      </w:r>
      <w:r w:rsidR="00624C5B" w:rsidRPr="009F69E8">
        <w:rPr>
          <w:color w:val="auto"/>
          <w:sz w:val="24"/>
          <w:szCs w:val="24"/>
          <w:lang w:val="en"/>
        </w:rPr>
        <w:t xml:space="preserve"> collaboration among</w:t>
      </w:r>
      <w:r w:rsidR="00AC7509" w:rsidRPr="009F69E8">
        <w:rPr>
          <w:color w:val="auto"/>
          <w:sz w:val="24"/>
          <w:szCs w:val="24"/>
          <w:lang w:val="en"/>
        </w:rPr>
        <w:t xml:space="preserve"> key sectors such as </w:t>
      </w:r>
      <w:r w:rsidR="004C41B9" w:rsidRPr="009F69E8">
        <w:rPr>
          <w:color w:val="auto"/>
          <w:sz w:val="24"/>
          <w:szCs w:val="24"/>
          <w:lang w:val="en"/>
        </w:rPr>
        <w:t xml:space="preserve">the Ministry of Health (MOH), </w:t>
      </w:r>
      <w:r w:rsidR="00AC7509" w:rsidRPr="009F69E8">
        <w:rPr>
          <w:color w:val="auto"/>
          <w:sz w:val="24"/>
          <w:szCs w:val="24"/>
          <w:lang w:val="en"/>
        </w:rPr>
        <w:t xml:space="preserve">the Ministry of </w:t>
      </w:r>
      <w:r w:rsidRPr="009F69E8">
        <w:rPr>
          <w:lang w:val="en"/>
        </w:rPr>
        <w:t xml:space="preserve">National </w:t>
      </w:r>
      <w:r w:rsidR="00AC7509" w:rsidRPr="009F69E8">
        <w:rPr>
          <w:color w:val="auto"/>
          <w:sz w:val="24"/>
          <w:szCs w:val="24"/>
          <w:lang w:val="en"/>
        </w:rPr>
        <w:t>Education,</w:t>
      </w:r>
      <w:r w:rsidR="005913A1" w:rsidRPr="009F69E8">
        <w:rPr>
          <w:b/>
          <w:color w:val="auto"/>
          <w:sz w:val="24"/>
          <w:szCs w:val="24"/>
          <w:lang w:val="en"/>
        </w:rPr>
        <w:t xml:space="preserve"> (MENJS)</w:t>
      </w:r>
      <w:r w:rsidR="004C41B9" w:rsidRPr="009F69E8">
        <w:rPr>
          <w:b/>
          <w:color w:val="auto"/>
          <w:sz w:val="24"/>
          <w:szCs w:val="24"/>
          <w:lang w:val="en"/>
        </w:rPr>
        <w:t>,</w:t>
      </w:r>
      <w:r w:rsidR="00873EC7" w:rsidRPr="009F69E8">
        <w:rPr>
          <w:b/>
          <w:color w:val="auto"/>
          <w:sz w:val="24"/>
          <w:szCs w:val="24"/>
          <w:lang w:val="en"/>
        </w:rPr>
        <w:t xml:space="preserve"> </w:t>
      </w:r>
      <w:r w:rsidR="00AC7509" w:rsidRPr="009F69E8">
        <w:rPr>
          <w:color w:val="auto"/>
          <w:sz w:val="24"/>
          <w:szCs w:val="24"/>
          <w:lang w:val="en"/>
        </w:rPr>
        <w:t xml:space="preserve">The Ministry of </w:t>
      </w:r>
      <w:r w:rsidR="005913A1" w:rsidRPr="009F69E8">
        <w:rPr>
          <w:color w:val="auto"/>
          <w:sz w:val="24"/>
          <w:szCs w:val="24"/>
          <w:lang w:val="en"/>
        </w:rPr>
        <w:t>Interior</w:t>
      </w:r>
      <w:r w:rsidRPr="009F69E8">
        <w:rPr>
          <w:lang w:val="en"/>
        </w:rPr>
        <w:t xml:space="preserve"> </w:t>
      </w:r>
      <w:r w:rsidR="00AC7509" w:rsidRPr="009F69E8">
        <w:rPr>
          <w:color w:val="auto"/>
          <w:sz w:val="24"/>
          <w:szCs w:val="24"/>
          <w:lang w:val="en"/>
        </w:rPr>
        <w:t>and Territorial Collectivities,</w:t>
      </w:r>
      <w:r w:rsidRPr="009F69E8">
        <w:rPr>
          <w:lang w:val="en"/>
        </w:rPr>
        <w:t xml:space="preserve"> </w:t>
      </w:r>
      <w:r w:rsidR="005913A1" w:rsidRPr="009F69E8">
        <w:rPr>
          <w:b/>
          <w:color w:val="auto"/>
          <w:sz w:val="24"/>
          <w:szCs w:val="24"/>
          <w:lang w:val="en"/>
        </w:rPr>
        <w:t>(MICT)</w:t>
      </w:r>
      <w:r w:rsidR="00935DFE">
        <w:rPr>
          <w:b/>
          <w:color w:val="auto"/>
          <w:sz w:val="24"/>
          <w:szCs w:val="24"/>
          <w:lang w:val="en"/>
        </w:rPr>
        <w:t>, ,</w:t>
      </w:r>
      <w:r w:rsidR="00A27DE6" w:rsidRPr="009F69E8">
        <w:rPr>
          <w:b/>
          <w:color w:val="auto"/>
          <w:sz w:val="24"/>
          <w:szCs w:val="24"/>
          <w:lang w:val="en"/>
        </w:rPr>
        <w:t xml:space="preserve"> </w:t>
      </w:r>
      <w:r w:rsidR="005913A1" w:rsidRPr="009F69E8">
        <w:rPr>
          <w:color w:val="auto"/>
          <w:sz w:val="24"/>
          <w:szCs w:val="24"/>
          <w:lang w:val="en"/>
        </w:rPr>
        <w:t xml:space="preserve">the Association of Pastors, </w:t>
      </w:r>
      <w:r w:rsidR="005913A1" w:rsidRPr="009F69E8">
        <w:rPr>
          <w:b/>
          <w:i/>
          <w:color w:val="auto"/>
          <w:sz w:val="24"/>
          <w:szCs w:val="24"/>
          <w:lang w:val="en"/>
        </w:rPr>
        <w:t xml:space="preserve">the Association of Houngans and </w:t>
      </w:r>
      <w:proofErr w:type="spellStart"/>
      <w:r w:rsidR="005913A1" w:rsidRPr="009F69E8">
        <w:rPr>
          <w:b/>
          <w:i/>
          <w:color w:val="auto"/>
          <w:sz w:val="24"/>
          <w:szCs w:val="24"/>
          <w:lang w:val="en"/>
        </w:rPr>
        <w:t>Manbo</w:t>
      </w:r>
      <w:proofErr w:type="spellEnd"/>
      <w:r w:rsidRPr="009F69E8">
        <w:rPr>
          <w:lang w:val="en"/>
        </w:rPr>
        <w:t xml:space="preserve"> </w:t>
      </w:r>
      <w:r w:rsidR="007B42B2" w:rsidRPr="009F69E8">
        <w:rPr>
          <w:lang w:val="en"/>
        </w:rPr>
        <w:t xml:space="preserve">(Vodou) </w:t>
      </w:r>
      <w:r w:rsidRPr="009F69E8">
        <w:rPr>
          <w:lang w:val="en"/>
        </w:rPr>
        <w:t>of the</w:t>
      </w:r>
      <w:r w:rsidR="005913A1" w:rsidRPr="009F69E8">
        <w:rPr>
          <w:color w:val="auto"/>
          <w:sz w:val="24"/>
          <w:szCs w:val="24"/>
          <w:lang w:val="en"/>
        </w:rPr>
        <w:t xml:space="preserve"> areas concerned</w:t>
      </w:r>
      <w:r w:rsidR="009F69E8">
        <w:rPr>
          <w:color w:val="auto"/>
          <w:sz w:val="24"/>
          <w:szCs w:val="24"/>
          <w:lang w:val="en"/>
        </w:rPr>
        <w:t>.</w:t>
      </w:r>
    </w:p>
    <w:p w14:paraId="0802BB96" w14:textId="424BCB24" w:rsidR="00B763C3" w:rsidRPr="009F69E8" w:rsidRDefault="00F910B4" w:rsidP="009F69E8">
      <w:pPr>
        <w:pStyle w:val="ListParagraph"/>
        <w:spacing w:after="0" w:line="360" w:lineRule="auto"/>
        <w:ind w:firstLine="0"/>
        <w:rPr>
          <w:color w:val="auto"/>
          <w:sz w:val="24"/>
          <w:szCs w:val="24"/>
        </w:rPr>
      </w:pPr>
      <w:r w:rsidRPr="009F69E8">
        <w:rPr>
          <w:rFonts w:eastAsia="Calibri"/>
        </w:rPr>
        <w:tab/>
      </w:r>
    </w:p>
    <w:p w14:paraId="09AA084A" w14:textId="050BAE8D" w:rsidR="00530FE7" w:rsidRPr="007B42B2" w:rsidRDefault="00D00657" w:rsidP="007B42B2">
      <w:pPr>
        <w:pStyle w:val="Heading1"/>
        <w:tabs>
          <w:tab w:val="center" w:pos="575"/>
          <w:tab w:val="center" w:pos="2077"/>
        </w:tabs>
        <w:spacing w:after="9" w:line="360" w:lineRule="auto"/>
        <w:ind w:left="0" w:firstLine="0"/>
        <w:jc w:val="both"/>
        <w:rPr>
          <w:rFonts w:eastAsia="Calibri"/>
          <w:b w:val="0"/>
          <w:u w:val="none"/>
        </w:rPr>
      </w:pPr>
      <w:r>
        <w:rPr>
          <w:b w:val="0"/>
          <w:u w:val="none"/>
          <w:lang w:val="en"/>
        </w:rPr>
        <w:t>III</w:t>
      </w:r>
      <w:r w:rsidR="00F910B4" w:rsidRPr="00CF1181">
        <w:rPr>
          <w:u w:val="none"/>
          <w:lang w:val="en"/>
        </w:rPr>
        <w:t>-</w:t>
      </w:r>
      <w:r w:rsidR="005913A1">
        <w:rPr>
          <w:lang w:val="en"/>
        </w:rPr>
        <w:t xml:space="preserve"> </w:t>
      </w:r>
      <w:r w:rsidR="00F910B4" w:rsidRPr="00CF1181">
        <w:rPr>
          <w:u w:val="none"/>
          <w:lang w:val="en"/>
        </w:rPr>
        <w:tab/>
      </w:r>
      <w:r w:rsidR="00F910B4" w:rsidRPr="00CF1181">
        <w:rPr>
          <w:lang w:val="en"/>
        </w:rPr>
        <w:t xml:space="preserve"> Tasks of the </w:t>
      </w:r>
      <w:r w:rsidR="00B763C3">
        <w:rPr>
          <w:lang w:val="en"/>
        </w:rPr>
        <w:t>C</w:t>
      </w:r>
      <w:r w:rsidR="00F910B4" w:rsidRPr="00CF1181">
        <w:rPr>
          <w:lang w:val="en"/>
        </w:rPr>
        <w:t>onsultant</w:t>
      </w:r>
      <w:r w:rsidR="00A27DE6">
        <w:rPr>
          <w:lang w:val="en"/>
        </w:rPr>
        <w:t xml:space="preserve"> or the firm</w:t>
      </w:r>
    </w:p>
    <w:p w14:paraId="1062ADC3" w14:textId="65D12D84" w:rsidR="00530FE7" w:rsidRPr="007B42B2" w:rsidRDefault="00F910B4" w:rsidP="00CF1181">
      <w:pPr>
        <w:spacing w:after="143"/>
        <w:ind w:left="514"/>
      </w:pPr>
      <w:r w:rsidRPr="00CF1181">
        <w:rPr>
          <w:lang w:val="en"/>
        </w:rPr>
        <w:t xml:space="preserve">The consultant </w:t>
      </w:r>
      <w:r w:rsidR="00A27DE6">
        <w:rPr>
          <w:lang w:val="en"/>
        </w:rPr>
        <w:t xml:space="preserve">or the firm </w:t>
      </w:r>
      <w:r w:rsidRPr="00CF1181">
        <w:rPr>
          <w:lang w:val="en"/>
        </w:rPr>
        <w:t xml:space="preserve">will have to: </w:t>
      </w:r>
    </w:p>
    <w:p w14:paraId="0E490F45" w14:textId="01843031" w:rsidR="00725B63" w:rsidRPr="006D14DB" w:rsidRDefault="00486FE8" w:rsidP="00515D02">
      <w:pPr>
        <w:pStyle w:val="ListParagraph"/>
        <w:numPr>
          <w:ilvl w:val="0"/>
          <w:numId w:val="7"/>
        </w:numPr>
        <w:spacing w:after="221" w:line="360" w:lineRule="auto"/>
        <w:rPr>
          <w:color w:val="auto"/>
          <w:sz w:val="24"/>
          <w:szCs w:val="24"/>
        </w:rPr>
      </w:pPr>
      <w:r>
        <w:rPr>
          <w:color w:val="auto"/>
          <w:sz w:val="24"/>
          <w:szCs w:val="24"/>
          <w:lang w:val="en"/>
        </w:rPr>
        <w:t xml:space="preserve">Work very closely </w:t>
      </w:r>
      <w:r w:rsidR="00573BEB">
        <w:rPr>
          <w:color w:val="auto"/>
          <w:sz w:val="24"/>
          <w:szCs w:val="24"/>
          <w:lang w:val="en"/>
        </w:rPr>
        <w:t>with in</w:t>
      </w:r>
      <w:r w:rsidR="0044160A">
        <w:rPr>
          <w:color w:val="auto"/>
          <w:sz w:val="24"/>
          <w:szCs w:val="24"/>
          <w:lang w:val="en"/>
        </w:rPr>
        <w:t xml:space="preserve"> </w:t>
      </w:r>
      <w:r>
        <w:rPr>
          <w:color w:val="auto"/>
          <w:sz w:val="24"/>
          <w:szCs w:val="24"/>
          <w:lang w:val="en"/>
        </w:rPr>
        <w:t xml:space="preserve">country </w:t>
      </w:r>
      <w:r w:rsidR="003877E1">
        <w:rPr>
          <w:color w:val="auto"/>
          <w:sz w:val="24"/>
          <w:szCs w:val="24"/>
          <w:lang w:val="en"/>
        </w:rPr>
        <w:t>Monitoring, Evaluation, Research Learning &amp; Adaptation (</w:t>
      </w:r>
      <w:r>
        <w:rPr>
          <w:color w:val="auto"/>
          <w:sz w:val="24"/>
          <w:szCs w:val="24"/>
          <w:lang w:val="en"/>
        </w:rPr>
        <w:t>MERLA</w:t>
      </w:r>
      <w:r w:rsidR="003877E1">
        <w:rPr>
          <w:color w:val="auto"/>
          <w:sz w:val="24"/>
          <w:szCs w:val="24"/>
          <w:lang w:val="en"/>
        </w:rPr>
        <w:t xml:space="preserve">) and Technical </w:t>
      </w:r>
      <w:r w:rsidR="00892FCA">
        <w:rPr>
          <w:color w:val="auto"/>
          <w:sz w:val="24"/>
          <w:szCs w:val="24"/>
          <w:lang w:val="en"/>
        </w:rPr>
        <w:t>Program</w:t>
      </w:r>
      <w:r>
        <w:rPr>
          <w:color w:val="auto"/>
          <w:sz w:val="24"/>
          <w:szCs w:val="24"/>
          <w:lang w:val="en"/>
        </w:rPr>
        <w:t xml:space="preserve"> staff to </w:t>
      </w:r>
      <w:r w:rsidR="006D14DB">
        <w:rPr>
          <w:color w:val="auto"/>
          <w:sz w:val="24"/>
          <w:szCs w:val="24"/>
          <w:lang w:val="en"/>
        </w:rPr>
        <w:t>review</w:t>
      </w:r>
      <w:r>
        <w:rPr>
          <w:color w:val="auto"/>
          <w:sz w:val="24"/>
          <w:szCs w:val="24"/>
          <w:lang w:val="en"/>
        </w:rPr>
        <w:t xml:space="preserve"> </w:t>
      </w:r>
      <w:r w:rsidR="001D41B6">
        <w:rPr>
          <w:color w:val="auto"/>
          <w:sz w:val="24"/>
          <w:szCs w:val="24"/>
          <w:lang w:val="en"/>
        </w:rPr>
        <w:t xml:space="preserve">analyses </w:t>
      </w:r>
      <w:r w:rsidR="00021EC8" w:rsidRPr="007B42B2">
        <w:rPr>
          <w:color w:val="auto"/>
          <w:sz w:val="24"/>
          <w:szCs w:val="24"/>
          <w:lang w:val="en"/>
        </w:rPr>
        <w:t xml:space="preserve">of quantitative and qualitative data already </w:t>
      </w:r>
      <w:r w:rsidR="006D14DB">
        <w:rPr>
          <w:color w:val="auto"/>
          <w:sz w:val="24"/>
          <w:szCs w:val="24"/>
          <w:lang w:val="en"/>
        </w:rPr>
        <w:t>conducted</w:t>
      </w:r>
      <w:r w:rsidR="006D14DB" w:rsidRPr="007B42B2">
        <w:rPr>
          <w:color w:val="auto"/>
          <w:sz w:val="24"/>
          <w:szCs w:val="24"/>
          <w:lang w:val="en"/>
        </w:rPr>
        <w:t xml:space="preserve"> </w:t>
      </w:r>
      <w:r w:rsidR="00021EC8" w:rsidRPr="007B42B2">
        <w:rPr>
          <w:color w:val="auto"/>
          <w:sz w:val="24"/>
          <w:szCs w:val="24"/>
          <w:lang w:val="en"/>
        </w:rPr>
        <w:t xml:space="preserve">in order to identify barriers and </w:t>
      </w:r>
      <w:r w:rsidR="00573BEB">
        <w:rPr>
          <w:color w:val="auto"/>
          <w:sz w:val="24"/>
          <w:szCs w:val="24"/>
          <w:lang w:val="en"/>
        </w:rPr>
        <w:t xml:space="preserve">obstacles </w:t>
      </w:r>
      <w:proofErr w:type="gramStart"/>
      <w:r w:rsidR="00B2092C">
        <w:rPr>
          <w:color w:val="auto"/>
          <w:sz w:val="24"/>
          <w:szCs w:val="24"/>
          <w:lang w:val="en"/>
        </w:rPr>
        <w:t>taking into account</w:t>
      </w:r>
      <w:proofErr w:type="gramEnd"/>
      <w:r w:rsidR="00B2092C">
        <w:rPr>
          <w:color w:val="auto"/>
          <w:sz w:val="24"/>
          <w:szCs w:val="24"/>
          <w:lang w:val="en"/>
        </w:rPr>
        <w:t xml:space="preserve"> </w:t>
      </w:r>
      <w:r w:rsidR="005D27F3">
        <w:rPr>
          <w:color w:val="auto"/>
          <w:sz w:val="24"/>
          <w:szCs w:val="24"/>
          <w:lang w:val="en"/>
        </w:rPr>
        <w:t>demographic, as</w:t>
      </w:r>
      <w:r w:rsidR="00515D02">
        <w:rPr>
          <w:color w:val="auto"/>
          <w:sz w:val="24"/>
          <w:szCs w:val="24"/>
          <w:lang w:val="en"/>
        </w:rPr>
        <w:t xml:space="preserve"> well as psychographic </w:t>
      </w:r>
      <w:r w:rsidR="00A56E54">
        <w:rPr>
          <w:color w:val="auto"/>
          <w:sz w:val="24"/>
          <w:szCs w:val="24"/>
          <w:lang w:val="en"/>
        </w:rPr>
        <w:t>data.</w:t>
      </w:r>
    </w:p>
    <w:p w14:paraId="0A97ADEC" w14:textId="74CCF8B8" w:rsidR="00636EC7" w:rsidRPr="00725B63" w:rsidRDefault="003E7325" w:rsidP="007B42B2">
      <w:pPr>
        <w:pStyle w:val="ListParagraph"/>
        <w:numPr>
          <w:ilvl w:val="0"/>
          <w:numId w:val="7"/>
        </w:numPr>
        <w:spacing w:after="221" w:line="360" w:lineRule="auto"/>
        <w:rPr>
          <w:color w:val="auto"/>
          <w:sz w:val="24"/>
          <w:szCs w:val="24"/>
        </w:rPr>
      </w:pPr>
      <w:r>
        <w:rPr>
          <w:color w:val="auto"/>
          <w:sz w:val="24"/>
          <w:szCs w:val="24"/>
          <w:lang w:val="en"/>
        </w:rPr>
        <w:lastRenderedPageBreak/>
        <w:t>Establish channel</w:t>
      </w:r>
      <w:r w:rsidR="00CF7A0A">
        <w:rPr>
          <w:color w:val="auto"/>
          <w:sz w:val="24"/>
          <w:szCs w:val="24"/>
          <w:lang w:val="en"/>
        </w:rPr>
        <w:t>s</w:t>
      </w:r>
      <w:r>
        <w:rPr>
          <w:color w:val="auto"/>
          <w:sz w:val="24"/>
          <w:szCs w:val="24"/>
          <w:lang w:val="en"/>
        </w:rPr>
        <w:t xml:space="preserve"> of communication with the actors </w:t>
      </w:r>
      <w:r w:rsidR="0007619F">
        <w:rPr>
          <w:color w:val="auto"/>
          <w:sz w:val="24"/>
          <w:szCs w:val="24"/>
          <w:lang w:val="en"/>
        </w:rPr>
        <w:t>mentioned</w:t>
      </w:r>
      <w:r>
        <w:rPr>
          <w:color w:val="auto"/>
          <w:sz w:val="24"/>
          <w:szCs w:val="24"/>
          <w:lang w:val="en"/>
        </w:rPr>
        <w:t xml:space="preserve"> above (Mayors, Inspectors, Religious Leaders of the communes of interest</w:t>
      </w:r>
      <w:r w:rsidR="006F32D6">
        <w:rPr>
          <w:color w:val="auto"/>
          <w:sz w:val="24"/>
          <w:szCs w:val="24"/>
          <w:lang w:val="en"/>
        </w:rPr>
        <w:t>)</w:t>
      </w:r>
    </w:p>
    <w:p w14:paraId="5E4EB8DB" w14:textId="2AD91709" w:rsidR="00021EC8" w:rsidRPr="007B42B2" w:rsidRDefault="007053FA" w:rsidP="007B42B2">
      <w:pPr>
        <w:pStyle w:val="ListParagraph"/>
        <w:numPr>
          <w:ilvl w:val="0"/>
          <w:numId w:val="7"/>
        </w:numPr>
        <w:spacing w:after="221" w:line="360" w:lineRule="auto"/>
        <w:rPr>
          <w:color w:val="auto"/>
          <w:sz w:val="24"/>
          <w:szCs w:val="24"/>
        </w:rPr>
      </w:pPr>
      <w:r>
        <w:rPr>
          <w:color w:val="auto"/>
          <w:sz w:val="24"/>
          <w:szCs w:val="24"/>
          <w:lang w:val="en"/>
        </w:rPr>
        <w:t>In consultation with RTI and MSPP,</w:t>
      </w:r>
      <w:r w:rsidR="00573BEB" w:rsidRPr="00573BEB">
        <w:rPr>
          <w:color w:val="auto"/>
          <w:sz w:val="24"/>
          <w:szCs w:val="24"/>
          <w:lang w:val="en"/>
        </w:rPr>
        <w:t xml:space="preserve"> </w:t>
      </w:r>
      <w:r>
        <w:rPr>
          <w:color w:val="auto"/>
          <w:sz w:val="24"/>
          <w:szCs w:val="24"/>
          <w:lang w:val="en"/>
        </w:rPr>
        <w:t>d</w:t>
      </w:r>
      <w:r w:rsidR="00573BEB" w:rsidRPr="00573BEB">
        <w:rPr>
          <w:color w:val="auto"/>
          <w:sz w:val="24"/>
          <w:szCs w:val="24"/>
          <w:lang w:val="en"/>
        </w:rPr>
        <w:t>esign tailored and appropriate communication strategies at national and sub-national (commune) levels</w:t>
      </w:r>
      <w:r w:rsidR="00725B63">
        <w:rPr>
          <w:color w:val="auto"/>
          <w:sz w:val="24"/>
          <w:szCs w:val="24"/>
          <w:lang w:val="en"/>
        </w:rPr>
        <w:t xml:space="preserve"> based on those afore</w:t>
      </w:r>
      <w:r w:rsidR="005670A3">
        <w:rPr>
          <w:color w:val="auto"/>
          <w:sz w:val="24"/>
          <w:szCs w:val="24"/>
          <w:lang w:val="en"/>
        </w:rPr>
        <w:t xml:space="preserve"> </w:t>
      </w:r>
      <w:r w:rsidR="00725B63">
        <w:rPr>
          <w:color w:val="auto"/>
          <w:sz w:val="24"/>
          <w:szCs w:val="24"/>
          <w:lang w:val="en"/>
        </w:rPr>
        <w:t>mentioned parameters</w:t>
      </w:r>
      <w:r>
        <w:rPr>
          <w:color w:val="auto"/>
          <w:sz w:val="24"/>
          <w:szCs w:val="24"/>
          <w:lang w:val="en"/>
        </w:rPr>
        <w:t xml:space="preserve"> </w:t>
      </w:r>
    </w:p>
    <w:p w14:paraId="1989F43A" w14:textId="196D5552" w:rsidR="00394B28" w:rsidRPr="00892FCA" w:rsidRDefault="007B42B2" w:rsidP="00892FCA">
      <w:pPr>
        <w:pStyle w:val="ListParagraph"/>
        <w:numPr>
          <w:ilvl w:val="0"/>
          <w:numId w:val="10"/>
        </w:numPr>
        <w:rPr>
          <w:color w:val="auto"/>
          <w:sz w:val="24"/>
          <w:szCs w:val="24"/>
        </w:rPr>
      </w:pPr>
      <w:r w:rsidRPr="00892FCA">
        <w:rPr>
          <w:color w:val="auto"/>
          <w:sz w:val="24"/>
          <w:szCs w:val="24"/>
          <w:lang w:val="en"/>
        </w:rPr>
        <w:t xml:space="preserve">Propose, </w:t>
      </w:r>
      <w:proofErr w:type="gramStart"/>
      <w:r w:rsidRPr="00892FCA">
        <w:rPr>
          <w:color w:val="auto"/>
          <w:sz w:val="24"/>
          <w:szCs w:val="24"/>
          <w:lang w:val="en"/>
        </w:rPr>
        <w:t>discuss</w:t>
      </w:r>
      <w:proofErr w:type="gramEnd"/>
      <w:r w:rsidR="005913A1" w:rsidRPr="00892FCA">
        <w:rPr>
          <w:color w:val="auto"/>
          <w:sz w:val="24"/>
          <w:szCs w:val="24"/>
          <w:lang w:val="en"/>
        </w:rPr>
        <w:t xml:space="preserve"> and adopt some theories</w:t>
      </w:r>
      <w:r w:rsidR="00CD525C" w:rsidRPr="00892FCA">
        <w:rPr>
          <w:sz w:val="24"/>
          <w:szCs w:val="24"/>
          <w:lang w:val="en"/>
        </w:rPr>
        <w:t xml:space="preserve"> </w:t>
      </w:r>
      <w:r w:rsidR="005913A1" w:rsidRPr="00892FCA">
        <w:rPr>
          <w:color w:val="auto"/>
          <w:sz w:val="24"/>
          <w:szCs w:val="24"/>
          <w:lang w:val="en"/>
        </w:rPr>
        <w:t>of change</w:t>
      </w:r>
      <w:r w:rsidR="00394B28" w:rsidRPr="00892FCA">
        <w:rPr>
          <w:sz w:val="24"/>
          <w:szCs w:val="24"/>
          <w:lang w:val="en"/>
        </w:rPr>
        <w:t xml:space="preserve"> that can guide</w:t>
      </w:r>
      <w:r w:rsidR="00394B28" w:rsidRPr="00892FCA">
        <w:rPr>
          <w:color w:val="auto"/>
          <w:sz w:val="24"/>
          <w:szCs w:val="24"/>
          <w:lang w:val="en"/>
        </w:rPr>
        <w:t xml:space="preserve"> the planned communication actio</w:t>
      </w:r>
      <w:r w:rsidR="00E97229" w:rsidRPr="00892FCA">
        <w:rPr>
          <w:color w:val="auto"/>
          <w:sz w:val="24"/>
          <w:szCs w:val="24"/>
          <w:lang w:val="en"/>
        </w:rPr>
        <w:t>n in M</w:t>
      </w:r>
      <w:r w:rsidR="00C92FCF" w:rsidRPr="00892FCA">
        <w:rPr>
          <w:color w:val="auto"/>
          <w:sz w:val="24"/>
          <w:szCs w:val="24"/>
          <w:lang w:val="en"/>
        </w:rPr>
        <w:t>arket segmentation and analysis of target audiences</w:t>
      </w:r>
    </w:p>
    <w:p w14:paraId="38F1D7F3" w14:textId="64E04A42" w:rsidR="00530FE7" w:rsidRPr="007B42B2" w:rsidRDefault="00021EC8" w:rsidP="007B42B2">
      <w:pPr>
        <w:pStyle w:val="ListParagraph"/>
        <w:numPr>
          <w:ilvl w:val="0"/>
          <w:numId w:val="7"/>
        </w:numPr>
        <w:spacing w:after="221" w:line="360" w:lineRule="auto"/>
        <w:rPr>
          <w:sz w:val="24"/>
          <w:szCs w:val="24"/>
        </w:rPr>
      </w:pPr>
      <w:r w:rsidRPr="007B42B2">
        <w:rPr>
          <w:color w:val="auto"/>
          <w:sz w:val="24"/>
          <w:szCs w:val="24"/>
          <w:lang w:val="en"/>
        </w:rPr>
        <w:t>Critical</w:t>
      </w:r>
      <w:r w:rsidR="001D41B6">
        <w:rPr>
          <w:color w:val="auto"/>
          <w:sz w:val="24"/>
          <w:szCs w:val="24"/>
          <w:lang w:val="en"/>
        </w:rPr>
        <w:t>ly</w:t>
      </w:r>
      <w:r w:rsidRPr="007B42B2">
        <w:rPr>
          <w:color w:val="auto"/>
          <w:sz w:val="24"/>
          <w:szCs w:val="24"/>
          <w:lang w:val="en"/>
        </w:rPr>
        <w:t xml:space="preserve"> review of all IEC materials used and propos</w:t>
      </w:r>
      <w:r w:rsidR="001D41B6">
        <w:rPr>
          <w:color w:val="auto"/>
          <w:sz w:val="24"/>
          <w:szCs w:val="24"/>
          <w:lang w:val="en"/>
        </w:rPr>
        <w:t>e</w:t>
      </w:r>
      <w:r w:rsidRPr="007B42B2">
        <w:rPr>
          <w:color w:val="auto"/>
          <w:sz w:val="24"/>
          <w:szCs w:val="24"/>
          <w:lang w:val="en"/>
        </w:rPr>
        <w:t xml:space="preserve"> improvement and integration of new elements suggested by the findings of the various research conducted in the field</w:t>
      </w:r>
    </w:p>
    <w:p w14:paraId="457BDBD9" w14:textId="0E13D2B2" w:rsidR="00394B28" w:rsidRPr="007B42B2" w:rsidRDefault="00394B28" w:rsidP="007B42B2">
      <w:pPr>
        <w:pStyle w:val="ListParagraph"/>
        <w:numPr>
          <w:ilvl w:val="0"/>
          <w:numId w:val="7"/>
        </w:numPr>
        <w:spacing w:after="221" w:line="360" w:lineRule="auto"/>
        <w:rPr>
          <w:sz w:val="24"/>
          <w:szCs w:val="24"/>
        </w:rPr>
      </w:pPr>
      <w:r w:rsidRPr="007B42B2">
        <w:rPr>
          <w:sz w:val="24"/>
          <w:szCs w:val="24"/>
          <w:lang w:val="en"/>
        </w:rPr>
        <w:t xml:space="preserve">Submit the models of the revised and improved </w:t>
      </w:r>
      <w:r w:rsidR="00892FCA">
        <w:rPr>
          <w:sz w:val="24"/>
          <w:szCs w:val="24"/>
          <w:lang w:val="en"/>
        </w:rPr>
        <w:t>IEC</w:t>
      </w:r>
      <w:r w:rsidRPr="007B42B2">
        <w:rPr>
          <w:sz w:val="24"/>
          <w:szCs w:val="24"/>
          <w:lang w:val="en"/>
        </w:rPr>
        <w:t xml:space="preserve"> (</w:t>
      </w:r>
      <w:r w:rsidR="001D41B6">
        <w:rPr>
          <w:sz w:val="24"/>
          <w:szCs w:val="24"/>
          <w:lang w:val="en"/>
        </w:rPr>
        <w:t xml:space="preserve">which could include </w:t>
      </w:r>
      <w:r w:rsidRPr="007B42B2">
        <w:rPr>
          <w:sz w:val="24"/>
          <w:szCs w:val="24"/>
          <w:lang w:val="en"/>
        </w:rPr>
        <w:t>Poster, Banner, Brochure, Fact sheet, Job Aid)</w:t>
      </w:r>
    </w:p>
    <w:p w14:paraId="1BF6B96F" w14:textId="19A39754" w:rsidR="00394B28" w:rsidRPr="007B42B2" w:rsidRDefault="00394B28" w:rsidP="007B42B2">
      <w:pPr>
        <w:pStyle w:val="ListParagraph"/>
        <w:numPr>
          <w:ilvl w:val="0"/>
          <w:numId w:val="7"/>
        </w:numPr>
        <w:spacing w:after="221" w:line="360" w:lineRule="auto"/>
        <w:rPr>
          <w:sz w:val="24"/>
          <w:szCs w:val="24"/>
        </w:rPr>
      </w:pPr>
      <w:r w:rsidRPr="007B42B2">
        <w:rPr>
          <w:sz w:val="24"/>
          <w:szCs w:val="24"/>
          <w:lang w:val="en"/>
        </w:rPr>
        <w:t>Contribute to the development of the theme of the M</w:t>
      </w:r>
      <w:r w:rsidR="007B42B2" w:rsidRPr="007B42B2">
        <w:rPr>
          <w:sz w:val="24"/>
          <w:szCs w:val="24"/>
          <w:lang w:val="en"/>
        </w:rPr>
        <w:t>DA</w:t>
      </w:r>
      <w:r w:rsidRPr="007B42B2">
        <w:rPr>
          <w:sz w:val="24"/>
          <w:szCs w:val="24"/>
          <w:lang w:val="en"/>
        </w:rPr>
        <w:t xml:space="preserve"> 2022 campaign</w:t>
      </w:r>
    </w:p>
    <w:p w14:paraId="5879C850" w14:textId="319DCE49" w:rsidR="00394B28" w:rsidRPr="007B42B2" w:rsidRDefault="00394B28" w:rsidP="007B42B2">
      <w:pPr>
        <w:pStyle w:val="ListParagraph"/>
        <w:numPr>
          <w:ilvl w:val="0"/>
          <w:numId w:val="7"/>
        </w:numPr>
        <w:spacing w:after="221" w:line="360" w:lineRule="auto"/>
        <w:rPr>
          <w:sz w:val="24"/>
          <w:szCs w:val="24"/>
        </w:rPr>
      </w:pPr>
      <w:r w:rsidRPr="007B42B2">
        <w:rPr>
          <w:sz w:val="24"/>
          <w:szCs w:val="24"/>
          <w:lang w:val="en"/>
        </w:rPr>
        <w:t xml:space="preserve">Submit </w:t>
      </w:r>
      <w:r w:rsidR="005670A3">
        <w:rPr>
          <w:sz w:val="24"/>
          <w:szCs w:val="24"/>
          <w:lang w:val="en"/>
        </w:rPr>
        <w:t xml:space="preserve">tailored </w:t>
      </w:r>
      <w:r w:rsidRPr="007B42B2">
        <w:rPr>
          <w:sz w:val="24"/>
          <w:szCs w:val="24"/>
          <w:lang w:val="en"/>
        </w:rPr>
        <w:t>scripts</w:t>
      </w:r>
      <w:r w:rsidR="005670A3">
        <w:rPr>
          <w:sz w:val="24"/>
          <w:szCs w:val="24"/>
          <w:lang w:val="en"/>
        </w:rPr>
        <w:t xml:space="preserve"> pre-tested on the field</w:t>
      </w:r>
      <w:r w:rsidRPr="007B42B2">
        <w:rPr>
          <w:sz w:val="24"/>
          <w:szCs w:val="24"/>
          <w:lang w:val="en"/>
        </w:rPr>
        <w:t xml:space="preserve"> for audio, video, and jingles spots and their broadcast plan</w:t>
      </w:r>
    </w:p>
    <w:p w14:paraId="656EF09D" w14:textId="1AEB2A6E" w:rsidR="00394B28" w:rsidRPr="007B42B2" w:rsidRDefault="00394B28" w:rsidP="007B42B2">
      <w:pPr>
        <w:pStyle w:val="ListParagraph"/>
        <w:numPr>
          <w:ilvl w:val="0"/>
          <w:numId w:val="7"/>
        </w:numPr>
        <w:spacing w:after="221" w:line="360" w:lineRule="auto"/>
        <w:rPr>
          <w:sz w:val="24"/>
          <w:szCs w:val="24"/>
        </w:rPr>
      </w:pPr>
      <w:r w:rsidRPr="007B42B2">
        <w:rPr>
          <w:sz w:val="24"/>
          <w:szCs w:val="24"/>
          <w:lang w:val="en"/>
        </w:rPr>
        <w:t>Present the social mobilization plan for the 2022 campaign</w:t>
      </w:r>
    </w:p>
    <w:p w14:paraId="783B6197" w14:textId="164ED831" w:rsidR="00530FE7" w:rsidRPr="007B42B2" w:rsidRDefault="00D00657" w:rsidP="007B42B2">
      <w:pPr>
        <w:pStyle w:val="Heading1"/>
        <w:spacing w:after="244"/>
        <w:ind w:left="360" w:firstLine="91"/>
        <w:jc w:val="both"/>
        <w:rPr>
          <w:lang w:val="fr-FR"/>
        </w:rPr>
      </w:pPr>
      <w:r>
        <w:rPr>
          <w:u w:val="none"/>
          <w:lang w:val="en"/>
        </w:rPr>
        <w:t>I</w:t>
      </w:r>
      <w:r w:rsidR="005913A1">
        <w:rPr>
          <w:u w:val="none"/>
          <w:lang w:val="en"/>
        </w:rPr>
        <w:t>V</w:t>
      </w:r>
      <w:r w:rsidR="00F910B4" w:rsidRPr="00CF1181">
        <w:rPr>
          <w:u w:val="none"/>
          <w:lang w:val="en"/>
        </w:rPr>
        <w:t>-</w:t>
      </w:r>
      <w:r w:rsidR="005913A1">
        <w:rPr>
          <w:lang w:val="en"/>
        </w:rPr>
        <w:t xml:space="preserve"> </w:t>
      </w:r>
      <w:r w:rsidR="00F910B4" w:rsidRPr="00CF1181">
        <w:rPr>
          <w:u w:val="none"/>
          <w:lang w:val="en"/>
        </w:rPr>
        <w:tab/>
      </w:r>
      <w:r w:rsidR="00F910B4" w:rsidRPr="00CF1181">
        <w:rPr>
          <w:lang w:val="en"/>
        </w:rPr>
        <w:t xml:space="preserve"> Deliverables and Expected Results</w:t>
      </w:r>
    </w:p>
    <w:p w14:paraId="5D76135E" w14:textId="673873FE" w:rsidR="00530FE7" w:rsidRPr="005913A1" w:rsidRDefault="007352DF" w:rsidP="00573BEB">
      <w:pPr>
        <w:numPr>
          <w:ilvl w:val="0"/>
          <w:numId w:val="11"/>
        </w:numPr>
        <w:spacing w:after="32" w:line="360" w:lineRule="auto"/>
        <w:ind w:hanging="360"/>
        <w:rPr>
          <w:sz w:val="24"/>
          <w:szCs w:val="24"/>
          <w:lang w:val="fr-FR"/>
        </w:rPr>
      </w:pPr>
      <w:r w:rsidRPr="005913A1">
        <w:rPr>
          <w:sz w:val="24"/>
          <w:szCs w:val="24"/>
          <w:lang w:val="en"/>
        </w:rPr>
        <w:t xml:space="preserve">Improved IEC mock-ups </w:t>
      </w:r>
    </w:p>
    <w:p w14:paraId="15D1F87C" w14:textId="5FAAA966" w:rsidR="00530FE7" w:rsidRPr="007B42B2" w:rsidRDefault="007352DF" w:rsidP="00573BEB">
      <w:pPr>
        <w:numPr>
          <w:ilvl w:val="0"/>
          <w:numId w:val="11"/>
        </w:numPr>
        <w:spacing w:after="33" w:line="360" w:lineRule="auto"/>
        <w:ind w:hanging="360"/>
        <w:rPr>
          <w:sz w:val="24"/>
          <w:szCs w:val="24"/>
        </w:rPr>
      </w:pPr>
      <w:r w:rsidRPr="005913A1">
        <w:rPr>
          <w:sz w:val="24"/>
          <w:szCs w:val="24"/>
          <w:lang w:val="en"/>
        </w:rPr>
        <w:t>Slogan and theme of the 2022 campaign</w:t>
      </w:r>
    </w:p>
    <w:p w14:paraId="33365FC6" w14:textId="6E951F47" w:rsidR="00530FE7" w:rsidRPr="007B42B2" w:rsidRDefault="008A2484" w:rsidP="00573BEB">
      <w:pPr>
        <w:numPr>
          <w:ilvl w:val="0"/>
          <w:numId w:val="11"/>
        </w:numPr>
        <w:spacing w:after="66" w:line="360" w:lineRule="auto"/>
        <w:ind w:hanging="360"/>
        <w:rPr>
          <w:sz w:val="24"/>
          <w:szCs w:val="24"/>
        </w:rPr>
      </w:pPr>
      <w:r>
        <w:rPr>
          <w:sz w:val="24"/>
          <w:szCs w:val="24"/>
          <w:lang w:val="en"/>
        </w:rPr>
        <w:t>Revised social mobilization materials (this may include s</w:t>
      </w:r>
      <w:r w:rsidR="007352DF" w:rsidRPr="005913A1">
        <w:rPr>
          <w:sz w:val="24"/>
          <w:szCs w:val="24"/>
          <w:lang w:val="en"/>
        </w:rPr>
        <w:t>cript of audio spots and jingle</w:t>
      </w:r>
      <w:r w:rsidR="00892FCA">
        <w:rPr>
          <w:sz w:val="24"/>
          <w:szCs w:val="24"/>
          <w:lang w:val="en"/>
        </w:rPr>
        <w:t xml:space="preserve">, Posters, </w:t>
      </w:r>
      <w:r w:rsidR="00573BEB">
        <w:rPr>
          <w:sz w:val="24"/>
          <w:szCs w:val="24"/>
          <w:lang w:val="en"/>
        </w:rPr>
        <w:t xml:space="preserve">Fact sheet, </w:t>
      </w:r>
      <w:r w:rsidR="00DE14D4">
        <w:rPr>
          <w:sz w:val="24"/>
          <w:szCs w:val="24"/>
          <w:lang w:val="en"/>
        </w:rPr>
        <w:t xml:space="preserve">job aids, </w:t>
      </w:r>
      <w:r w:rsidR="00573BEB">
        <w:rPr>
          <w:sz w:val="24"/>
          <w:szCs w:val="24"/>
          <w:lang w:val="en"/>
        </w:rPr>
        <w:t>Town criers list of messages</w:t>
      </w:r>
      <w:r>
        <w:rPr>
          <w:sz w:val="24"/>
          <w:szCs w:val="24"/>
          <w:lang w:val="en"/>
        </w:rPr>
        <w:t>)</w:t>
      </w:r>
    </w:p>
    <w:p w14:paraId="480507A5" w14:textId="7B956FDE" w:rsidR="00530FE7" w:rsidRPr="007367A9" w:rsidRDefault="007367A9" w:rsidP="00573BEB">
      <w:pPr>
        <w:numPr>
          <w:ilvl w:val="0"/>
          <w:numId w:val="11"/>
        </w:numPr>
        <w:spacing w:after="5" w:line="360" w:lineRule="auto"/>
        <w:ind w:hanging="360"/>
        <w:rPr>
          <w:sz w:val="24"/>
          <w:szCs w:val="24"/>
        </w:rPr>
      </w:pPr>
      <w:r>
        <w:rPr>
          <w:sz w:val="24"/>
          <w:szCs w:val="24"/>
          <w:lang w:val="en"/>
        </w:rPr>
        <w:t>Revised</w:t>
      </w:r>
      <w:r w:rsidR="00C92FCF">
        <w:rPr>
          <w:sz w:val="24"/>
          <w:szCs w:val="24"/>
          <w:lang w:val="en"/>
        </w:rPr>
        <w:t xml:space="preserve"> MDA </w:t>
      </w:r>
      <w:r w:rsidR="007352DF" w:rsidRPr="005913A1">
        <w:rPr>
          <w:sz w:val="24"/>
          <w:szCs w:val="24"/>
          <w:lang w:val="en"/>
        </w:rPr>
        <w:t xml:space="preserve">Social Mobilization </w:t>
      </w:r>
      <w:r>
        <w:rPr>
          <w:sz w:val="24"/>
          <w:szCs w:val="24"/>
          <w:lang w:val="en"/>
        </w:rPr>
        <w:t xml:space="preserve">Strategy </w:t>
      </w:r>
      <w:r w:rsidR="007352DF" w:rsidRPr="005913A1">
        <w:rPr>
          <w:sz w:val="24"/>
          <w:szCs w:val="24"/>
          <w:lang w:val="en"/>
        </w:rPr>
        <w:t>Document</w:t>
      </w:r>
      <w:r>
        <w:rPr>
          <w:sz w:val="24"/>
          <w:szCs w:val="24"/>
          <w:lang w:val="en"/>
        </w:rPr>
        <w:t>, incorporating recommendations from the LF Pause and Reflect Meeting planned December 13-15</w:t>
      </w:r>
      <w:r w:rsidRPr="007367A9">
        <w:rPr>
          <w:sz w:val="24"/>
          <w:szCs w:val="24"/>
          <w:vertAlign w:val="superscript"/>
          <w:lang w:val="en"/>
        </w:rPr>
        <w:t>th</w:t>
      </w:r>
      <w:r>
        <w:rPr>
          <w:sz w:val="24"/>
          <w:szCs w:val="24"/>
          <w:lang w:val="en"/>
        </w:rPr>
        <w:t xml:space="preserve"> 2021</w:t>
      </w:r>
    </w:p>
    <w:p w14:paraId="7485B2BD" w14:textId="548F1FAD" w:rsidR="00080809" w:rsidRPr="00C92FCF" w:rsidRDefault="00080809" w:rsidP="00573BEB">
      <w:pPr>
        <w:numPr>
          <w:ilvl w:val="0"/>
          <w:numId w:val="11"/>
        </w:numPr>
        <w:spacing w:after="5" w:line="360" w:lineRule="auto"/>
        <w:ind w:hanging="360"/>
        <w:rPr>
          <w:sz w:val="24"/>
          <w:szCs w:val="24"/>
        </w:rPr>
      </w:pPr>
      <w:r w:rsidRPr="005913A1">
        <w:rPr>
          <w:sz w:val="24"/>
          <w:szCs w:val="24"/>
          <w:lang w:val="en"/>
        </w:rPr>
        <w:t>Pretest</w:t>
      </w:r>
      <w:r w:rsidR="005670A3">
        <w:rPr>
          <w:sz w:val="24"/>
          <w:szCs w:val="24"/>
          <w:lang w:val="en"/>
        </w:rPr>
        <w:t xml:space="preserve"> on </w:t>
      </w:r>
      <w:r w:rsidR="0001572D">
        <w:rPr>
          <w:sz w:val="24"/>
          <w:szCs w:val="24"/>
          <w:lang w:val="en"/>
        </w:rPr>
        <w:t xml:space="preserve">targeted </w:t>
      </w:r>
      <w:r w:rsidR="005670A3">
        <w:rPr>
          <w:sz w:val="24"/>
          <w:szCs w:val="24"/>
          <w:lang w:val="en"/>
        </w:rPr>
        <w:t>communes</w:t>
      </w:r>
      <w:r w:rsidRPr="005913A1">
        <w:rPr>
          <w:sz w:val="24"/>
          <w:szCs w:val="24"/>
          <w:lang w:val="en"/>
        </w:rPr>
        <w:t xml:space="preserve"> of audio spots</w:t>
      </w:r>
      <w:r w:rsidR="00C92FCF">
        <w:rPr>
          <w:sz w:val="24"/>
          <w:szCs w:val="24"/>
          <w:lang w:val="en"/>
        </w:rPr>
        <w:t xml:space="preserve">, Posters, </w:t>
      </w:r>
      <w:r w:rsidR="00573BEB">
        <w:rPr>
          <w:sz w:val="24"/>
          <w:szCs w:val="24"/>
          <w:lang w:val="en"/>
        </w:rPr>
        <w:t>Fact sheet</w:t>
      </w:r>
      <w:r w:rsidR="007367A9">
        <w:rPr>
          <w:sz w:val="24"/>
          <w:szCs w:val="24"/>
          <w:lang w:val="en"/>
        </w:rPr>
        <w:t>s</w:t>
      </w:r>
      <w:r w:rsidR="00573BEB">
        <w:rPr>
          <w:sz w:val="24"/>
          <w:szCs w:val="24"/>
          <w:lang w:val="en"/>
        </w:rPr>
        <w:t xml:space="preserve">, </w:t>
      </w:r>
      <w:r w:rsidR="00C92FCF">
        <w:rPr>
          <w:sz w:val="24"/>
          <w:szCs w:val="24"/>
          <w:lang w:val="en"/>
        </w:rPr>
        <w:t>set of messages for town criers</w:t>
      </w:r>
    </w:p>
    <w:p w14:paraId="37CE8F96" w14:textId="0B312152" w:rsidR="005913A1" w:rsidRPr="007B42B2" w:rsidRDefault="005913A1" w:rsidP="00573BEB">
      <w:pPr>
        <w:numPr>
          <w:ilvl w:val="0"/>
          <w:numId w:val="11"/>
        </w:numPr>
        <w:spacing w:after="5" w:line="360" w:lineRule="auto"/>
        <w:ind w:hanging="360"/>
        <w:rPr>
          <w:sz w:val="24"/>
          <w:szCs w:val="24"/>
        </w:rPr>
      </w:pPr>
      <w:r w:rsidRPr="005913A1">
        <w:rPr>
          <w:sz w:val="24"/>
          <w:szCs w:val="24"/>
          <w:lang w:val="en"/>
        </w:rPr>
        <w:t>Update of the spots</w:t>
      </w:r>
      <w:r w:rsidR="00C92FCF">
        <w:rPr>
          <w:sz w:val="24"/>
          <w:szCs w:val="24"/>
          <w:lang w:val="en"/>
        </w:rPr>
        <w:t xml:space="preserve">, Posters, </w:t>
      </w:r>
      <w:r w:rsidR="00573BEB">
        <w:rPr>
          <w:sz w:val="24"/>
          <w:szCs w:val="24"/>
          <w:lang w:val="en"/>
        </w:rPr>
        <w:t xml:space="preserve">fact sheet, </w:t>
      </w:r>
      <w:r w:rsidR="00C92FCF">
        <w:rPr>
          <w:sz w:val="24"/>
          <w:szCs w:val="24"/>
          <w:lang w:val="en"/>
        </w:rPr>
        <w:t xml:space="preserve">Town criers list of messages </w:t>
      </w:r>
      <w:r w:rsidRPr="005913A1">
        <w:rPr>
          <w:sz w:val="24"/>
          <w:szCs w:val="24"/>
          <w:lang w:val="en"/>
        </w:rPr>
        <w:t>according to the results of the Pre</w:t>
      </w:r>
      <w:r w:rsidR="00771515">
        <w:rPr>
          <w:sz w:val="24"/>
          <w:szCs w:val="24"/>
          <w:lang w:val="en"/>
        </w:rPr>
        <w:t>-</w:t>
      </w:r>
      <w:r w:rsidRPr="005913A1">
        <w:rPr>
          <w:sz w:val="24"/>
          <w:szCs w:val="24"/>
          <w:lang w:val="en"/>
        </w:rPr>
        <w:t>test</w:t>
      </w:r>
    </w:p>
    <w:p w14:paraId="071CAC32" w14:textId="555D17B7" w:rsidR="00530FE7" w:rsidRPr="007B42B2" w:rsidRDefault="00CD525C" w:rsidP="004451DD">
      <w:pPr>
        <w:spacing w:after="0" w:line="259" w:lineRule="auto"/>
        <w:ind w:left="360" w:firstLine="0"/>
      </w:pPr>
      <w:r>
        <w:rPr>
          <w:sz w:val="24"/>
          <w:szCs w:val="24"/>
        </w:rPr>
        <w:t xml:space="preserve"> </w:t>
      </w:r>
    </w:p>
    <w:p w14:paraId="72069C67" w14:textId="69C898DB" w:rsidR="00530FE7" w:rsidRPr="007B42B2" w:rsidRDefault="00F910B4" w:rsidP="00CF1181">
      <w:pPr>
        <w:pStyle w:val="Heading1"/>
        <w:tabs>
          <w:tab w:val="center" w:pos="611"/>
          <w:tab w:val="center" w:pos="2695"/>
        </w:tabs>
        <w:ind w:left="0" w:firstLine="0"/>
        <w:jc w:val="both"/>
      </w:pPr>
      <w:r w:rsidRPr="00CF1181">
        <w:rPr>
          <w:b w:val="0"/>
          <w:u w:val="none"/>
          <w:lang w:val="en"/>
        </w:rPr>
        <w:tab/>
      </w:r>
      <w:r w:rsidR="005913A1">
        <w:rPr>
          <w:u w:val="none"/>
          <w:lang w:val="en"/>
        </w:rPr>
        <w:t>V</w:t>
      </w:r>
      <w:r w:rsidRPr="00CF1181">
        <w:rPr>
          <w:u w:val="none"/>
          <w:lang w:val="en"/>
        </w:rPr>
        <w:t>-</w:t>
      </w:r>
      <w:r>
        <w:rPr>
          <w:lang w:val="en"/>
        </w:rPr>
        <w:t xml:space="preserve"> </w:t>
      </w:r>
      <w:r w:rsidRPr="00CF1181">
        <w:rPr>
          <w:u w:val="none"/>
          <w:lang w:val="en"/>
        </w:rPr>
        <w:tab/>
      </w:r>
      <w:r w:rsidRPr="00CF1181">
        <w:rPr>
          <w:lang w:val="en"/>
        </w:rPr>
        <w:t xml:space="preserve"> Profile of the consultant or firm</w:t>
      </w:r>
    </w:p>
    <w:p w14:paraId="02AB1C00" w14:textId="01A03FC4" w:rsidR="00530FE7" w:rsidRPr="007B42B2" w:rsidRDefault="00F910B4" w:rsidP="00CF1181">
      <w:pPr>
        <w:ind w:left="514"/>
        <w:rPr>
          <w:sz w:val="24"/>
          <w:szCs w:val="24"/>
        </w:rPr>
      </w:pPr>
      <w:r w:rsidRPr="005913A1">
        <w:rPr>
          <w:sz w:val="24"/>
          <w:szCs w:val="24"/>
          <w:lang w:val="en"/>
        </w:rPr>
        <w:t xml:space="preserve">The selected consultant or </w:t>
      </w:r>
      <w:r w:rsidR="00F23F45">
        <w:rPr>
          <w:sz w:val="24"/>
          <w:szCs w:val="24"/>
          <w:lang w:val="en"/>
        </w:rPr>
        <w:t>the firm</w:t>
      </w:r>
      <w:r w:rsidRPr="005913A1">
        <w:rPr>
          <w:sz w:val="24"/>
          <w:szCs w:val="24"/>
          <w:lang w:val="en"/>
        </w:rPr>
        <w:t xml:space="preserve"> will have to meet the following profile </w:t>
      </w:r>
    </w:p>
    <w:p w14:paraId="795DD3C9" w14:textId="56346290" w:rsidR="00530FE7" w:rsidRPr="007B42B2" w:rsidRDefault="005913A1" w:rsidP="00CF1181">
      <w:pPr>
        <w:numPr>
          <w:ilvl w:val="0"/>
          <w:numId w:val="3"/>
        </w:numPr>
        <w:spacing w:after="21"/>
        <w:ind w:hanging="360"/>
        <w:rPr>
          <w:sz w:val="24"/>
          <w:szCs w:val="24"/>
        </w:rPr>
      </w:pPr>
      <w:r w:rsidRPr="005913A1">
        <w:rPr>
          <w:sz w:val="24"/>
          <w:szCs w:val="24"/>
          <w:lang w:val="en"/>
        </w:rPr>
        <w:lastRenderedPageBreak/>
        <w:t xml:space="preserve">Be a local consultant </w:t>
      </w:r>
      <w:r>
        <w:rPr>
          <w:sz w:val="24"/>
          <w:szCs w:val="24"/>
          <w:lang w:val="en"/>
        </w:rPr>
        <w:t xml:space="preserve">(Master's </w:t>
      </w:r>
      <w:r w:rsidR="007B42B2">
        <w:rPr>
          <w:sz w:val="24"/>
          <w:szCs w:val="24"/>
          <w:lang w:val="en"/>
        </w:rPr>
        <w:t>degree</w:t>
      </w:r>
      <w:r w:rsidR="007B42B2">
        <w:rPr>
          <w:lang w:val="en"/>
        </w:rPr>
        <w:t xml:space="preserve"> </w:t>
      </w:r>
      <w:r w:rsidR="007B42B2">
        <w:rPr>
          <w:sz w:val="24"/>
          <w:szCs w:val="24"/>
          <w:lang w:val="en"/>
        </w:rPr>
        <w:t>in</w:t>
      </w:r>
      <w:r>
        <w:rPr>
          <w:sz w:val="24"/>
          <w:szCs w:val="24"/>
          <w:lang w:val="en"/>
        </w:rPr>
        <w:t xml:space="preserve"> Communication, Social </w:t>
      </w:r>
      <w:proofErr w:type="gramStart"/>
      <w:r>
        <w:rPr>
          <w:sz w:val="24"/>
          <w:szCs w:val="24"/>
          <w:lang w:val="en"/>
        </w:rPr>
        <w:t>Sciences</w:t>
      </w:r>
      <w:proofErr w:type="gramEnd"/>
      <w:r>
        <w:rPr>
          <w:sz w:val="24"/>
          <w:szCs w:val="24"/>
          <w:lang w:val="en"/>
        </w:rPr>
        <w:t xml:space="preserve"> or other related fields)</w:t>
      </w:r>
    </w:p>
    <w:p w14:paraId="0ACBCB47" w14:textId="3C9B4D42" w:rsidR="00FE0776" w:rsidRPr="007B42B2" w:rsidRDefault="00F910B4" w:rsidP="00CF1181">
      <w:pPr>
        <w:numPr>
          <w:ilvl w:val="0"/>
          <w:numId w:val="3"/>
        </w:numPr>
        <w:spacing w:after="2"/>
        <w:ind w:hanging="360"/>
        <w:rPr>
          <w:sz w:val="24"/>
          <w:szCs w:val="24"/>
        </w:rPr>
      </w:pPr>
      <w:r w:rsidRPr="005913A1">
        <w:rPr>
          <w:sz w:val="24"/>
          <w:szCs w:val="24"/>
          <w:lang w:val="en"/>
        </w:rPr>
        <w:t>Minimum 10 years of work experience in the field of communication, social marketing.</w:t>
      </w:r>
    </w:p>
    <w:p w14:paraId="1F92B12C" w14:textId="1CF868FD" w:rsidR="00530FE7" w:rsidRPr="007B42B2" w:rsidRDefault="00F910B4" w:rsidP="00CF1181">
      <w:pPr>
        <w:numPr>
          <w:ilvl w:val="0"/>
          <w:numId w:val="3"/>
        </w:numPr>
        <w:spacing w:after="2"/>
        <w:ind w:hanging="360"/>
        <w:rPr>
          <w:sz w:val="24"/>
          <w:szCs w:val="24"/>
        </w:rPr>
      </w:pPr>
      <w:r w:rsidRPr="005913A1">
        <w:rPr>
          <w:sz w:val="24"/>
          <w:szCs w:val="24"/>
          <w:lang w:val="en"/>
        </w:rPr>
        <w:t>Proven experience, preferably in the conduct of awareness campaigns in the field of public health</w:t>
      </w:r>
    </w:p>
    <w:p w14:paraId="59A3A5CC" w14:textId="0CAB6E9C" w:rsidR="00530FE7" w:rsidRPr="007B42B2" w:rsidRDefault="00F910B4" w:rsidP="00CF1181">
      <w:pPr>
        <w:numPr>
          <w:ilvl w:val="0"/>
          <w:numId w:val="3"/>
        </w:numPr>
        <w:spacing w:after="0"/>
        <w:ind w:hanging="360"/>
        <w:rPr>
          <w:sz w:val="24"/>
          <w:szCs w:val="24"/>
        </w:rPr>
      </w:pPr>
      <w:r w:rsidRPr="005913A1">
        <w:rPr>
          <w:sz w:val="24"/>
          <w:szCs w:val="24"/>
          <w:lang w:val="en"/>
        </w:rPr>
        <w:t xml:space="preserve">Knowledge of the context of precarious neighborhoods in Haiti is a </w:t>
      </w:r>
      <w:r w:rsidR="007B42B2" w:rsidRPr="005913A1">
        <w:rPr>
          <w:sz w:val="24"/>
          <w:szCs w:val="24"/>
          <w:lang w:val="en"/>
        </w:rPr>
        <w:t>plus.</w:t>
      </w:r>
      <w:r w:rsidRPr="005913A1">
        <w:rPr>
          <w:sz w:val="24"/>
          <w:szCs w:val="24"/>
          <w:lang w:val="en"/>
        </w:rPr>
        <w:t xml:space="preserve"> </w:t>
      </w:r>
    </w:p>
    <w:p w14:paraId="61CD2A12" w14:textId="5DAEE742" w:rsidR="00530FE7" w:rsidRPr="007B42B2" w:rsidRDefault="00FE0776" w:rsidP="00CF1181">
      <w:pPr>
        <w:numPr>
          <w:ilvl w:val="0"/>
          <w:numId w:val="3"/>
        </w:numPr>
        <w:spacing w:after="0"/>
        <w:ind w:hanging="360"/>
        <w:rPr>
          <w:sz w:val="24"/>
          <w:szCs w:val="24"/>
        </w:rPr>
      </w:pPr>
      <w:r w:rsidRPr="005913A1">
        <w:rPr>
          <w:sz w:val="24"/>
          <w:szCs w:val="24"/>
          <w:lang w:val="en"/>
        </w:rPr>
        <w:t>Good knowledge of English, Fluency in written and oral French; Mastery of Haitian Creole</w:t>
      </w:r>
      <w:r w:rsidR="00CD525C">
        <w:rPr>
          <w:sz w:val="24"/>
          <w:szCs w:val="24"/>
          <w:lang w:val="en"/>
        </w:rPr>
        <w:t xml:space="preserve"> </w:t>
      </w:r>
    </w:p>
    <w:p w14:paraId="16D3E097" w14:textId="67086322" w:rsidR="00530FE7" w:rsidRPr="007B42B2" w:rsidRDefault="00F910B4" w:rsidP="00CF1181">
      <w:pPr>
        <w:numPr>
          <w:ilvl w:val="0"/>
          <w:numId w:val="3"/>
        </w:numPr>
        <w:spacing w:after="123" w:line="360" w:lineRule="auto"/>
        <w:ind w:hanging="360"/>
        <w:rPr>
          <w:sz w:val="24"/>
          <w:szCs w:val="24"/>
        </w:rPr>
      </w:pPr>
      <w:r w:rsidRPr="005913A1">
        <w:rPr>
          <w:sz w:val="24"/>
          <w:szCs w:val="24"/>
          <w:lang w:val="en"/>
        </w:rPr>
        <w:t>Excellent writing, analytical and synthesis skills; Very good interpersonal skills.</w:t>
      </w:r>
    </w:p>
    <w:p w14:paraId="595BB17C" w14:textId="5DD9278D" w:rsidR="00530FE7" w:rsidRPr="007B42B2" w:rsidRDefault="00F910B4" w:rsidP="00CF1181">
      <w:pPr>
        <w:pStyle w:val="Heading1"/>
        <w:tabs>
          <w:tab w:val="center" w:pos="568"/>
          <w:tab w:val="center" w:pos="2568"/>
        </w:tabs>
        <w:ind w:left="0" w:firstLine="0"/>
        <w:jc w:val="both"/>
      </w:pPr>
      <w:r w:rsidRPr="00CF1181">
        <w:rPr>
          <w:b w:val="0"/>
          <w:u w:val="none"/>
          <w:lang w:val="en"/>
        </w:rPr>
        <w:tab/>
      </w:r>
      <w:r w:rsidR="00135B53">
        <w:rPr>
          <w:u w:val="none"/>
          <w:lang w:val="en"/>
        </w:rPr>
        <w:t>VI</w:t>
      </w:r>
      <w:r w:rsidRPr="00CF1181">
        <w:rPr>
          <w:u w:val="none"/>
          <w:lang w:val="en"/>
        </w:rPr>
        <w:t>-</w:t>
      </w:r>
      <w:r w:rsidRPr="00CF1181">
        <w:rPr>
          <w:u w:val="none"/>
          <w:lang w:val="en"/>
        </w:rPr>
        <w:tab/>
      </w:r>
      <w:r w:rsidRPr="00CF1181">
        <w:rPr>
          <w:lang w:val="en"/>
        </w:rPr>
        <w:t xml:space="preserve"> Logistical and financial aspects</w:t>
      </w:r>
    </w:p>
    <w:p w14:paraId="155D95A5" w14:textId="01CB12BE" w:rsidR="007B42B2" w:rsidRPr="007B42B2" w:rsidRDefault="007B42B2" w:rsidP="007B42B2">
      <w:pPr>
        <w:ind w:left="514"/>
        <w:rPr>
          <w:sz w:val="24"/>
          <w:szCs w:val="24"/>
        </w:rPr>
      </w:pPr>
      <w:r w:rsidRPr="007B42B2">
        <w:rPr>
          <w:sz w:val="24"/>
          <w:szCs w:val="24"/>
          <w:lang w:val="en"/>
        </w:rPr>
        <w:t xml:space="preserve">The consultant </w:t>
      </w:r>
      <w:r w:rsidR="002F514A">
        <w:rPr>
          <w:sz w:val="24"/>
          <w:szCs w:val="24"/>
          <w:lang w:val="en"/>
        </w:rPr>
        <w:t>o</w:t>
      </w:r>
      <w:r w:rsidR="00D00657">
        <w:rPr>
          <w:sz w:val="24"/>
          <w:szCs w:val="24"/>
          <w:lang w:val="en"/>
        </w:rPr>
        <w:t>r</w:t>
      </w:r>
      <w:r w:rsidR="002F514A">
        <w:rPr>
          <w:sz w:val="24"/>
          <w:szCs w:val="24"/>
          <w:lang w:val="en"/>
        </w:rPr>
        <w:t xml:space="preserve"> the firm </w:t>
      </w:r>
      <w:r w:rsidRPr="007B42B2">
        <w:rPr>
          <w:sz w:val="24"/>
          <w:szCs w:val="24"/>
          <w:lang w:val="en"/>
        </w:rPr>
        <w:t>assum</w:t>
      </w:r>
      <w:r>
        <w:rPr>
          <w:sz w:val="24"/>
          <w:szCs w:val="24"/>
          <w:lang w:val="en"/>
        </w:rPr>
        <w:t>es</w:t>
      </w:r>
      <w:r w:rsidRPr="007B42B2">
        <w:rPr>
          <w:sz w:val="24"/>
          <w:szCs w:val="24"/>
          <w:lang w:val="en"/>
        </w:rPr>
        <w:t xml:space="preserve"> all costs relating to the servic</w:t>
      </w:r>
      <w:r w:rsidR="00136401">
        <w:rPr>
          <w:sz w:val="24"/>
          <w:szCs w:val="24"/>
          <w:lang w:val="en"/>
        </w:rPr>
        <w:t>e</w:t>
      </w:r>
    </w:p>
    <w:p w14:paraId="5A95418E" w14:textId="159A5C71" w:rsidR="00530FE7" w:rsidRPr="007B42B2" w:rsidRDefault="00F910B4" w:rsidP="009F19B9">
      <w:pPr>
        <w:rPr>
          <w:sz w:val="24"/>
          <w:szCs w:val="24"/>
        </w:rPr>
      </w:pPr>
      <w:r w:rsidRPr="00135B53">
        <w:rPr>
          <w:b/>
          <w:sz w:val="24"/>
          <w:szCs w:val="24"/>
          <w:lang w:val="en"/>
        </w:rPr>
        <w:t xml:space="preserve"> VII</w:t>
      </w:r>
      <w:r w:rsidRPr="005913A1">
        <w:rPr>
          <w:sz w:val="24"/>
          <w:szCs w:val="24"/>
          <w:lang w:val="en"/>
        </w:rPr>
        <w:t xml:space="preserve">. Composition of the offer </w:t>
      </w:r>
    </w:p>
    <w:p w14:paraId="2B00C312" w14:textId="5E65FD0A" w:rsidR="00530FE7" w:rsidRPr="007B42B2" w:rsidRDefault="00F910B4" w:rsidP="007B42B2">
      <w:pPr>
        <w:spacing w:line="360" w:lineRule="auto"/>
        <w:ind w:left="355"/>
        <w:rPr>
          <w:sz w:val="24"/>
          <w:szCs w:val="24"/>
        </w:rPr>
      </w:pPr>
      <w:r w:rsidRPr="005913A1">
        <w:rPr>
          <w:sz w:val="24"/>
          <w:szCs w:val="24"/>
          <w:lang w:val="en"/>
        </w:rPr>
        <w:t>To be compliant, the proposal must contain the following:</w:t>
      </w:r>
      <w:r w:rsidR="00CD525C">
        <w:rPr>
          <w:sz w:val="24"/>
          <w:szCs w:val="24"/>
          <w:lang w:val="en"/>
        </w:rPr>
        <w:t xml:space="preserve"> </w:t>
      </w:r>
    </w:p>
    <w:p w14:paraId="57486540" w14:textId="3F3998AE" w:rsidR="00530FE7" w:rsidRPr="007B42B2" w:rsidRDefault="00F910B4" w:rsidP="007B42B2">
      <w:pPr>
        <w:spacing w:after="201" w:line="360" w:lineRule="auto"/>
        <w:ind w:left="499"/>
        <w:rPr>
          <w:sz w:val="24"/>
          <w:szCs w:val="24"/>
        </w:rPr>
      </w:pPr>
      <w:r w:rsidRPr="005913A1">
        <w:rPr>
          <w:b/>
          <w:sz w:val="24"/>
          <w:szCs w:val="24"/>
          <w:lang w:val="en"/>
        </w:rPr>
        <w:t>A technical offer</w:t>
      </w:r>
      <w:r w:rsidR="00CF1181" w:rsidRPr="005913A1">
        <w:rPr>
          <w:sz w:val="24"/>
          <w:szCs w:val="24"/>
          <w:lang w:val="en"/>
        </w:rPr>
        <w:t xml:space="preserve"> in French, which will </w:t>
      </w:r>
      <w:r w:rsidR="007B42B2" w:rsidRPr="005913A1">
        <w:rPr>
          <w:sz w:val="24"/>
          <w:szCs w:val="24"/>
          <w:lang w:val="en"/>
        </w:rPr>
        <w:t>include</w:t>
      </w:r>
      <w:r w:rsidR="00CF1181" w:rsidRPr="005913A1">
        <w:rPr>
          <w:sz w:val="24"/>
          <w:szCs w:val="24"/>
          <w:lang w:val="en"/>
        </w:rPr>
        <w:t xml:space="preserve"> </w:t>
      </w:r>
      <w:r w:rsidR="007B42B2">
        <w:rPr>
          <w:sz w:val="24"/>
          <w:szCs w:val="24"/>
          <w:lang w:val="en"/>
        </w:rPr>
        <w:t>a</w:t>
      </w:r>
      <w:r w:rsidR="00CF1181" w:rsidRPr="005913A1">
        <w:rPr>
          <w:sz w:val="24"/>
          <w:szCs w:val="24"/>
          <w:lang w:val="en"/>
        </w:rPr>
        <w:t xml:space="preserve"> methodological note </w:t>
      </w:r>
      <w:r w:rsidR="007B42B2">
        <w:rPr>
          <w:sz w:val="24"/>
          <w:szCs w:val="24"/>
          <w:lang w:val="en"/>
        </w:rPr>
        <w:t>showcasing</w:t>
      </w:r>
      <w:r w:rsidR="00CD525C">
        <w:rPr>
          <w:sz w:val="24"/>
          <w:szCs w:val="24"/>
          <w:lang w:val="en"/>
        </w:rPr>
        <w:t xml:space="preserve"> </w:t>
      </w:r>
      <w:r w:rsidR="00CF1181" w:rsidRPr="005913A1">
        <w:rPr>
          <w:sz w:val="24"/>
          <w:szCs w:val="24"/>
          <w:lang w:val="en"/>
        </w:rPr>
        <w:t xml:space="preserve">the understanding of the terms of reference and the expected work, the CV of the consultant(s) and his/her / their references relevant to the work requested. </w:t>
      </w:r>
    </w:p>
    <w:p w14:paraId="0F612EAE" w14:textId="7BBAEAF6" w:rsidR="00530FE7" w:rsidRPr="007B42B2" w:rsidRDefault="00F910B4" w:rsidP="007B42B2">
      <w:pPr>
        <w:spacing w:line="360" w:lineRule="auto"/>
        <w:ind w:left="514"/>
        <w:rPr>
          <w:sz w:val="24"/>
          <w:szCs w:val="24"/>
        </w:rPr>
      </w:pPr>
      <w:r w:rsidRPr="005913A1">
        <w:rPr>
          <w:b/>
          <w:sz w:val="24"/>
          <w:szCs w:val="24"/>
          <w:lang w:val="en"/>
        </w:rPr>
        <w:t>A financial offer</w:t>
      </w:r>
      <w:r w:rsidRPr="005913A1">
        <w:rPr>
          <w:sz w:val="24"/>
          <w:szCs w:val="24"/>
          <w:lang w:val="en"/>
        </w:rPr>
        <w:t xml:space="preserve"> in French including all fees, travel costs, as well as the costs of collecting data </w:t>
      </w:r>
      <w:r w:rsidR="007213C9" w:rsidRPr="005913A1">
        <w:rPr>
          <w:sz w:val="24"/>
          <w:szCs w:val="24"/>
          <w:lang w:val="en"/>
        </w:rPr>
        <w:t>to produce</w:t>
      </w:r>
      <w:r w:rsidRPr="005913A1">
        <w:rPr>
          <w:sz w:val="24"/>
          <w:szCs w:val="24"/>
          <w:lang w:val="en"/>
        </w:rPr>
        <w:t xml:space="preserve"> documents respecting the proposed schedule</w:t>
      </w:r>
    </w:p>
    <w:p w14:paraId="1E48884E" w14:textId="48B2E3D7" w:rsidR="00530FE7" w:rsidRPr="007B42B2" w:rsidRDefault="00F910B4" w:rsidP="00CF1181">
      <w:pPr>
        <w:spacing w:after="164" w:line="316" w:lineRule="auto"/>
        <w:ind w:left="504" w:firstLine="0"/>
        <w:rPr>
          <w:sz w:val="24"/>
          <w:szCs w:val="24"/>
        </w:rPr>
      </w:pPr>
      <w:r w:rsidRPr="005913A1">
        <w:rPr>
          <w:b/>
          <w:i/>
          <w:sz w:val="24"/>
          <w:szCs w:val="24"/>
          <w:u w:val="single" w:color="000000"/>
          <w:lang w:val="en"/>
        </w:rPr>
        <w:t>Bids will be provided in 1 original copy and 2 copies to facilitate the bid evaluation session.</w:t>
      </w:r>
    </w:p>
    <w:p w14:paraId="750F5094" w14:textId="77777777" w:rsidR="00530FE7" w:rsidRPr="007B42B2" w:rsidRDefault="00F910B4" w:rsidP="00CF1181">
      <w:pPr>
        <w:spacing w:after="0" w:line="259" w:lineRule="auto"/>
        <w:ind w:left="360" w:firstLine="0"/>
      </w:pPr>
      <w:r w:rsidRPr="007B42B2">
        <w:t xml:space="preserve"> </w:t>
      </w:r>
    </w:p>
    <w:p w14:paraId="67932670" w14:textId="5FD15B09" w:rsidR="00530FE7" w:rsidRPr="005913A1" w:rsidRDefault="009F19B9" w:rsidP="00CF1181">
      <w:pPr>
        <w:pStyle w:val="Heading2"/>
        <w:spacing w:after="0"/>
        <w:ind w:left="499"/>
        <w:jc w:val="both"/>
        <w:rPr>
          <w:sz w:val="24"/>
          <w:szCs w:val="24"/>
        </w:rPr>
      </w:pPr>
      <w:r>
        <w:rPr>
          <w:sz w:val="24"/>
          <w:szCs w:val="24"/>
          <w:lang w:val="en"/>
        </w:rPr>
        <w:t>VIII.</w:t>
      </w:r>
      <w:r w:rsidR="00F910B4" w:rsidRPr="005913A1">
        <w:rPr>
          <w:sz w:val="24"/>
          <w:szCs w:val="24"/>
          <w:lang w:val="en"/>
        </w:rPr>
        <w:t xml:space="preserve"> Schedule of the offer</w:t>
      </w:r>
    </w:p>
    <w:tbl>
      <w:tblPr>
        <w:tblStyle w:val="TableGrid"/>
        <w:tblW w:w="9100" w:type="dxa"/>
        <w:tblInd w:w="396" w:type="dxa"/>
        <w:tblCellMar>
          <w:top w:w="7" w:type="dxa"/>
          <w:left w:w="108" w:type="dxa"/>
          <w:right w:w="115" w:type="dxa"/>
        </w:tblCellMar>
        <w:tblLook w:val="04A0" w:firstRow="1" w:lastRow="0" w:firstColumn="1" w:lastColumn="0" w:noHBand="0" w:noVBand="1"/>
      </w:tblPr>
      <w:tblGrid>
        <w:gridCol w:w="4561"/>
        <w:gridCol w:w="4539"/>
      </w:tblGrid>
      <w:tr w:rsidR="00530FE7" w:rsidRPr="005913A1" w14:paraId="7A8B3BAA" w14:textId="77777777">
        <w:trPr>
          <w:trHeight w:val="499"/>
        </w:trPr>
        <w:tc>
          <w:tcPr>
            <w:tcW w:w="4561" w:type="dxa"/>
            <w:tcBorders>
              <w:top w:val="single" w:sz="4" w:space="0" w:color="000000"/>
              <w:left w:val="single" w:sz="4" w:space="0" w:color="000000"/>
              <w:bottom w:val="single" w:sz="4" w:space="0" w:color="000000"/>
              <w:right w:val="single" w:sz="4" w:space="0" w:color="000000"/>
            </w:tcBorders>
          </w:tcPr>
          <w:p w14:paraId="13368D74" w14:textId="77777777" w:rsidR="00530FE7" w:rsidRPr="005913A1" w:rsidRDefault="00F910B4" w:rsidP="00CF1181">
            <w:pPr>
              <w:spacing w:after="0" w:line="259" w:lineRule="auto"/>
              <w:ind w:left="0" w:firstLine="0"/>
              <w:rPr>
                <w:sz w:val="24"/>
                <w:szCs w:val="24"/>
              </w:rPr>
            </w:pPr>
            <w:r w:rsidRPr="005913A1">
              <w:rPr>
                <w:sz w:val="24"/>
                <w:szCs w:val="24"/>
                <w:lang w:val="en"/>
              </w:rPr>
              <w:t xml:space="preserve">Description </w:t>
            </w:r>
          </w:p>
        </w:tc>
        <w:tc>
          <w:tcPr>
            <w:tcW w:w="4539" w:type="dxa"/>
            <w:tcBorders>
              <w:top w:val="single" w:sz="4" w:space="0" w:color="000000"/>
              <w:left w:val="single" w:sz="4" w:space="0" w:color="000000"/>
              <w:bottom w:val="single" w:sz="4" w:space="0" w:color="000000"/>
              <w:right w:val="single" w:sz="4" w:space="0" w:color="000000"/>
            </w:tcBorders>
          </w:tcPr>
          <w:p w14:paraId="2EDD4ACC" w14:textId="77777777" w:rsidR="00530FE7" w:rsidRPr="005913A1" w:rsidRDefault="00F910B4" w:rsidP="00CF1181">
            <w:pPr>
              <w:spacing w:after="0" w:line="259" w:lineRule="auto"/>
              <w:ind w:left="0" w:firstLine="0"/>
              <w:rPr>
                <w:sz w:val="24"/>
                <w:szCs w:val="24"/>
              </w:rPr>
            </w:pPr>
            <w:r w:rsidRPr="005913A1">
              <w:rPr>
                <w:sz w:val="24"/>
                <w:szCs w:val="24"/>
                <w:lang w:val="en"/>
              </w:rPr>
              <w:t>Deadline</w:t>
            </w:r>
          </w:p>
        </w:tc>
      </w:tr>
      <w:tr w:rsidR="00530FE7" w:rsidRPr="005913A1" w14:paraId="0E5DE79E" w14:textId="77777777">
        <w:trPr>
          <w:trHeight w:val="502"/>
        </w:trPr>
        <w:tc>
          <w:tcPr>
            <w:tcW w:w="4561" w:type="dxa"/>
            <w:tcBorders>
              <w:top w:val="single" w:sz="4" w:space="0" w:color="000000"/>
              <w:left w:val="single" w:sz="4" w:space="0" w:color="000000"/>
              <w:bottom w:val="single" w:sz="4" w:space="0" w:color="000000"/>
              <w:right w:val="single" w:sz="4" w:space="0" w:color="000000"/>
            </w:tcBorders>
          </w:tcPr>
          <w:p w14:paraId="4A7CD481" w14:textId="77777777" w:rsidR="00530FE7" w:rsidRPr="005913A1" w:rsidRDefault="00F910B4" w:rsidP="00CF1181">
            <w:pPr>
              <w:spacing w:after="0" w:line="259" w:lineRule="auto"/>
              <w:ind w:left="0" w:firstLine="0"/>
              <w:rPr>
                <w:sz w:val="24"/>
                <w:szCs w:val="24"/>
              </w:rPr>
            </w:pPr>
            <w:r w:rsidRPr="005913A1">
              <w:rPr>
                <w:sz w:val="24"/>
                <w:szCs w:val="24"/>
                <w:lang w:val="en"/>
              </w:rPr>
              <w:t>Publication of the offer</w:t>
            </w:r>
          </w:p>
        </w:tc>
        <w:tc>
          <w:tcPr>
            <w:tcW w:w="4539" w:type="dxa"/>
            <w:tcBorders>
              <w:top w:val="single" w:sz="4" w:space="0" w:color="000000"/>
              <w:left w:val="single" w:sz="4" w:space="0" w:color="000000"/>
              <w:bottom w:val="single" w:sz="4" w:space="0" w:color="000000"/>
              <w:right w:val="single" w:sz="4" w:space="0" w:color="000000"/>
            </w:tcBorders>
          </w:tcPr>
          <w:p w14:paraId="31F13A7F" w14:textId="75E26761" w:rsidR="00530FE7" w:rsidRPr="005913A1" w:rsidRDefault="00FE0776" w:rsidP="00CF1181">
            <w:pPr>
              <w:spacing w:after="0" w:line="259" w:lineRule="auto"/>
              <w:ind w:left="0" w:firstLine="0"/>
              <w:rPr>
                <w:sz w:val="24"/>
                <w:szCs w:val="24"/>
              </w:rPr>
            </w:pPr>
            <w:r w:rsidRPr="005913A1">
              <w:rPr>
                <w:sz w:val="24"/>
                <w:szCs w:val="24"/>
                <w:lang w:val="en"/>
              </w:rPr>
              <w:t>November</w:t>
            </w:r>
            <w:r w:rsidR="007B42B2">
              <w:rPr>
                <w:sz w:val="24"/>
                <w:szCs w:val="24"/>
                <w:lang w:val="en"/>
              </w:rPr>
              <w:t xml:space="preserve"> </w:t>
            </w:r>
            <w:r w:rsidR="002D5B5B">
              <w:rPr>
                <w:sz w:val="24"/>
                <w:szCs w:val="24"/>
                <w:lang w:val="en"/>
              </w:rPr>
              <w:t>2</w:t>
            </w:r>
            <w:r w:rsidR="00E41CB7">
              <w:rPr>
                <w:sz w:val="24"/>
                <w:szCs w:val="24"/>
                <w:lang w:val="en"/>
              </w:rPr>
              <w:t>6</w:t>
            </w:r>
            <w:r w:rsidR="007032D2">
              <w:rPr>
                <w:sz w:val="24"/>
                <w:szCs w:val="24"/>
                <w:lang w:val="en"/>
              </w:rPr>
              <w:t>th</w:t>
            </w:r>
            <w:r w:rsidR="007B42B2">
              <w:rPr>
                <w:sz w:val="24"/>
                <w:szCs w:val="24"/>
                <w:lang w:val="en"/>
              </w:rPr>
              <w:t xml:space="preserve">, </w:t>
            </w:r>
            <w:r w:rsidRPr="005913A1">
              <w:rPr>
                <w:sz w:val="24"/>
                <w:szCs w:val="24"/>
                <w:lang w:val="en"/>
              </w:rPr>
              <w:t>2021</w:t>
            </w:r>
          </w:p>
        </w:tc>
      </w:tr>
      <w:tr w:rsidR="00530FE7" w:rsidRPr="005913A1" w14:paraId="337C9E07" w14:textId="77777777">
        <w:trPr>
          <w:trHeight w:val="518"/>
        </w:trPr>
        <w:tc>
          <w:tcPr>
            <w:tcW w:w="4561" w:type="dxa"/>
            <w:tcBorders>
              <w:top w:val="single" w:sz="4" w:space="0" w:color="000000"/>
              <w:left w:val="single" w:sz="4" w:space="0" w:color="000000"/>
              <w:bottom w:val="single" w:sz="4" w:space="0" w:color="000000"/>
              <w:right w:val="single" w:sz="4" w:space="0" w:color="000000"/>
            </w:tcBorders>
          </w:tcPr>
          <w:p w14:paraId="438B44D5" w14:textId="40D2EE91" w:rsidR="00530FE7" w:rsidRPr="007B42B2" w:rsidRDefault="00F910B4" w:rsidP="00CF1181">
            <w:pPr>
              <w:spacing w:after="0" w:line="259" w:lineRule="auto"/>
              <w:ind w:left="0" w:firstLine="0"/>
              <w:rPr>
                <w:sz w:val="24"/>
                <w:szCs w:val="24"/>
              </w:rPr>
            </w:pPr>
            <w:r w:rsidRPr="005913A1">
              <w:rPr>
                <w:sz w:val="24"/>
                <w:szCs w:val="24"/>
                <w:lang w:val="en"/>
              </w:rPr>
              <w:t xml:space="preserve">Receipt of tenders </w:t>
            </w:r>
            <w:proofErr w:type="gramStart"/>
            <w:r w:rsidR="008B4CDB" w:rsidRPr="008B4CDB">
              <w:rPr>
                <w:sz w:val="24"/>
                <w:szCs w:val="24"/>
                <w:highlight w:val="yellow"/>
                <w:lang w:val="en"/>
              </w:rPr>
              <w:t>( Extension</w:t>
            </w:r>
            <w:proofErr w:type="gramEnd"/>
            <w:r w:rsidR="008B4CDB" w:rsidRPr="008B4CDB">
              <w:rPr>
                <w:sz w:val="24"/>
                <w:szCs w:val="24"/>
                <w:highlight w:val="yellow"/>
                <w:lang w:val="en"/>
              </w:rPr>
              <w:t xml:space="preserve"> date )</w:t>
            </w:r>
          </w:p>
        </w:tc>
        <w:tc>
          <w:tcPr>
            <w:tcW w:w="4539" w:type="dxa"/>
            <w:tcBorders>
              <w:top w:val="single" w:sz="4" w:space="0" w:color="000000"/>
              <w:left w:val="single" w:sz="4" w:space="0" w:color="000000"/>
              <w:bottom w:val="single" w:sz="4" w:space="0" w:color="000000"/>
              <w:right w:val="single" w:sz="4" w:space="0" w:color="000000"/>
            </w:tcBorders>
          </w:tcPr>
          <w:p w14:paraId="50DC6E34" w14:textId="6FCFAFC7" w:rsidR="00530FE7" w:rsidRPr="005913A1" w:rsidRDefault="00CF1181" w:rsidP="00CF1181">
            <w:pPr>
              <w:spacing w:after="0" w:line="259" w:lineRule="auto"/>
              <w:ind w:left="0" w:firstLine="0"/>
              <w:rPr>
                <w:sz w:val="24"/>
                <w:szCs w:val="24"/>
              </w:rPr>
            </w:pPr>
            <w:r w:rsidRPr="008B4CDB">
              <w:rPr>
                <w:sz w:val="24"/>
                <w:szCs w:val="24"/>
                <w:highlight w:val="yellow"/>
                <w:lang w:val="en"/>
              </w:rPr>
              <w:t xml:space="preserve">Until </w:t>
            </w:r>
            <w:r w:rsidR="00E41CB7" w:rsidRPr="008B4CDB">
              <w:rPr>
                <w:sz w:val="24"/>
                <w:szCs w:val="24"/>
                <w:highlight w:val="yellow"/>
                <w:lang w:val="en"/>
              </w:rPr>
              <w:t xml:space="preserve">December </w:t>
            </w:r>
            <w:r w:rsidR="008B4CDB" w:rsidRPr="008B4CDB">
              <w:rPr>
                <w:sz w:val="24"/>
                <w:szCs w:val="24"/>
                <w:highlight w:val="yellow"/>
                <w:lang w:val="en"/>
              </w:rPr>
              <w:t>10</w:t>
            </w:r>
            <w:r w:rsidRPr="008B4CDB">
              <w:rPr>
                <w:sz w:val="24"/>
                <w:szCs w:val="24"/>
                <w:highlight w:val="yellow"/>
                <w:lang w:val="en"/>
              </w:rPr>
              <w:t xml:space="preserve">, </w:t>
            </w:r>
            <w:proofErr w:type="gramStart"/>
            <w:r w:rsidRPr="008B4CDB">
              <w:rPr>
                <w:sz w:val="24"/>
                <w:szCs w:val="24"/>
                <w:highlight w:val="yellow"/>
                <w:lang w:val="en"/>
              </w:rPr>
              <w:t>2021</w:t>
            </w:r>
            <w:proofErr w:type="gramEnd"/>
            <w:r w:rsidRPr="008B4CDB">
              <w:rPr>
                <w:sz w:val="24"/>
                <w:szCs w:val="24"/>
                <w:highlight w:val="yellow"/>
                <w:lang w:val="en"/>
              </w:rPr>
              <w:t xml:space="preserve"> at noon</w:t>
            </w:r>
            <w:r w:rsidR="00CD525C">
              <w:rPr>
                <w:sz w:val="24"/>
                <w:szCs w:val="24"/>
                <w:lang w:val="en"/>
              </w:rPr>
              <w:t xml:space="preserve"> </w:t>
            </w:r>
          </w:p>
        </w:tc>
      </w:tr>
      <w:tr w:rsidR="00530FE7" w:rsidRPr="005913A1" w14:paraId="0DBD222D" w14:textId="77777777">
        <w:trPr>
          <w:trHeight w:val="502"/>
        </w:trPr>
        <w:tc>
          <w:tcPr>
            <w:tcW w:w="4561" w:type="dxa"/>
            <w:tcBorders>
              <w:top w:val="single" w:sz="4" w:space="0" w:color="000000"/>
              <w:left w:val="single" w:sz="4" w:space="0" w:color="000000"/>
              <w:bottom w:val="single" w:sz="4" w:space="0" w:color="000000"/>
              <w:right w:val="single" w:sz="4" w:space="0" w:color="000000"/>
            </w:tcBorders>
          </w:tcPr>
          <w:p w14:paraId="4EC743EA" w14:textId="77777777" w:rsidR="00530FE7" w:rsidRPr="005913A1" w:rsidRDefault="00F910B4" w:rsidP="00CF1181">
            <w:pPr>
              <w:spacing w:after="0" w:line="259" w:lineRule="auto"/>
              <w:ind w:left="0" w:firstLine="0"/>
              <w:rPr>
                <w:sz w:val="24"/>
                <w:szCs w:val="24"/>
              </w:rPr>
            </w:pPr>
            <w:r w:rsidRPr="005913A1">
              <w:rPr>
                <w:sz w:val="24"/>
                <w:szCs w:val="24"/>
                <w:lang w:val="en"/>
              </w:rPr>
              <w:t>Analysis of offers</w:t>
            </w:r>
          </w:p>
        </w:tc>
        <w:tc>
          <w:tcPr>
            <w:tcW w:w="4539" w:type="dxa"/>
            <w:tcBorders>
              <w:top w:val="single" w:sz="4" w:space="0" w:color="000000"/>
              <w:left w:val="single" w:sz="4" w:space="0" w:color="000000"/>
              <w:bottom w:val="single" w:sz="4" w:space="0" w:color="000000"/>
              <w:right w:val="single" w:sz="4" w:space="0" w:color="000000"/>
            </w:tcBorders>
          </w:tcPr>
          <w:p w14:paraId="4D854BE3" w14:textId="0D975C82" w:rsidR="00530FE7" w:rsidRPr="005913A1" w:rsidRDefault="0000311B" w:rsidP="00CF1181">
            <w:pPr>
              <w:spacing w:after="0" w:line="259" w:lineRule="auto"/>
              <w:ind w:left="0" w:firstLine="0"/>
              <w:rPr>
                <w:sz w:val="24"/>
                <w:szCs w:val="24"/>
              </w:rPr>
            </w:pPr>
            <w:r>
              <w:rPr>
                <w:sz w:val="24"/>
                <w:szCs w:val="24"/>
                <w:lang w:val="en"/>
              </w:rPr>
              <w:t xml:space="preserve">December </w:t>
            </w:r>
          </w:p>
        </w:tc>
      </w:tr>
      <w:tr w:rsidR="00530FE7" w:rsidRPr="005913A1" w14:paraId="7F6E1B4D" w14:textId="77777777">
        <w:trPr>
          <w:trHeight w:val="502"/>
        </w:trPr>
        <w:tc>
          <w:tcPr>
            <w:tcW w:w="4561" w:type="dxa"/>
            <w:tcBorders>
              <w:top w:val="single" w:sz="4" w:space="0" w:color="000000"/>
              <w:left w:val="single" w:sz="4" w:space="0" w:color="000000"/>
              <w:bottom w:val="single" w:sz="4" w:space="0" w:color="000000"/>
              <w:right w:val="single" w:sz="4" w:space="0" w:color="000000"/>
            </w:tcBorders>
          </w:tcPr>
          <w:p w14:paraId="2BD4E29A" w14:textId="77777777" w:rsidR="00530FE7" w:rsidRPr="007B42B2" w:rsidRDefault="00F910B4" w:rsidP="00CF1181">
            <w:pPr>
              <w:spacing w:after="0" w:line="259" w:lineRule="auto"/>
              <w:ind w:left="0" w:firstLine="0"/>
              <w:rPr>
                <w:sz w:val="24"/>
                <w:szCs w:val="24"/>
              </w:rPr>
            </w:pPr>
            <w:r w:rsidRPr="005913A1">
              <w:rPr>
                <w:sz w:val="24"/>
                <w:szCs w:val="24"/>
                <w:lang w:val="en"/>
              </w:rPr>
              <w:t xml:space="preserve">Contracting and start-up of activities </w:t>
            </w:r>
          </w:p>
        </w:tc>
        <w:tc>
          <w:tcPr>
            <w:tcW w:w="4539" w:type="dxa"/>
            <w:tcBorders>
              <w:top w:val="single" w:sz="4" w:space="0" w:color="000000"/>
              <w:left w:val="single" w:sz="4" w:space="0" w:color="000000"/>
              <w:bottom w:val="single" w:sz="4" w:space="0" w:color="000000"/>
              <w:right w:val="single" w:sz="4" w:space="0" w:color="000000"/>
            </w:tcBorders>
          </w:tcPr>
          <w:p w14:paraId="21060803" w14:textId="02C49A68" w:rsidR="00530FE7" w:rsidRPr="005913A1" w:rsidRDefault="00CF1181" w:rsidP="00CF1181">
            <w:pPr>
              <w:spacing w:after="0" w:line="259" w:lineRule="auto"/>
              <w:ind w:left="0" w:firstLine="0"/>
              <w:rPr>
                <w:sz w:val="24"/>
                <w:szCs w:val="24"/>
              </w:rPr>
            </w:pPr>
            <w:r w:rsidRPr="005913A1">
              <w:rPr>
                <w:sz w:val="24"/>
                <w:szCs w:val="24"/>
                <w:lang w:val="en"/>
              </w:rPr>
              <w:t xml:space="preserve">December </w:t>
            </w:r>
          </w:p>
        </w:tc>
      </w:tr>
      <w:tr w:rsidR="00530FE7" w:rsidRPr="005913A1" w14:paraId="4CE50EE7" w14:textId="77777777">
        <w:trPr>
          <w:trHeight w:val="500"/>
        </w:trPr>
        <w:tc>
          <w:tcPr>
            <w:tcW w:w="4561" w:type="dxa"/>
            <w:tcBorders>
              <w:top w:val="single" w:sz="4" w:space="0" w:color="000000"/>
              <w:left w:val="single" w:sz="4" w:space="0" w:color="000000"/>
              <w:bottom w:val="single" w:sz="4" w:space="0" w:color="000000"/>
              <w:right w:val="single" w:sz="4" w:space="0" w:color="000000"/>
            </w:tcBorders>
          </w:tcPr>
          <w:p w14:paraId="3E1A4C5D" w14:textId="77777777" w:rsidR="00530FE7" w:rsidRPr="005913A1" w:rsidRDefault="00F910B4" w:rsidP="00CF1181">
            <w:pPr>
              <w:spacing w:after="0" w:line="259" w:lineRule="auto"/>
              <w:ind w:left="0" w:firstLine="0"/>
              <w:rPr>
                <w:sz w:val="24"/>
                <w:szCs w:val="24"/>
              </w:rPr>
            </w:pPr>
            <w:r w:rsidRPr="005913A1">
              <w:rPr>
                <w:sz w:val="24"/>
                <w:szCs w:val="24"/>
                <w:lang w:val="en"/>
              </w:rPr>
              <w:t>End of activities</w:t>
            </w:r>
          </w:p>
        </w:tc>
        <w:tc>
          <w:tcPr>
            <w:tcW w:w="4539" w:type="dxa"/>
            <w:tcBorders>
              <w:top w:val="single" w:sz="4" w:space="0" w:color="000000"/>
              <w:left w:val="single" w:sz="4" w:space="0" w:color="000000"/>
              <w:bottom w:val="single" w:sz="4" w:space="0" w:color="000000"/>
              <w:right w:val="single" w:sz="4" w:space="0" w:color="000000"/>
            </w:tcBorders>
          </w:tcPr>
          <w:p w14:paraId="11F05B23" w14:textId="6B2ABDCB" w:rsidR="00530FE7" w:rsidRPr="005913A1" w:rsidRDefault="00CF1181" w:rsidP="00CF1181">
            <w:pPr>
              <w:spacing w:after="0" w:line="259" w:lineRule="auto"/>
              <w:ind w:left="0" w:firstLine="0"/>
              <w:rPr>
                <w:sz w:val="24"/>
                <w:szCs w:val="24"/>
              </w:rPr>
            </w:pPr>
            <w:r w:rsidRPr="005913A1">
              <w:rPr>
                <w:sz w:val="24"/>
                <w:szCs w:val="24"/>
                <w:lang w:val="en"/>
              </w:rPr>
              <w:t xml:space="preserve">February </w:t>
            </w:r>
            <w:r w:rsidR="00F24FC0">
              <w:rPr>
                <w:sz w:val="24"/>
                <w:szCs w:val="24"/>
                <w:lang w:val="en"/>
              </w:rPr>
              <w:t>2</w:t>
            </w:r>
            <w:r w:rsidR="00E41CB7">
              <w:rPr>
                <w:sz w:val="24"/>
                <w:szCs w:val="24"/>
                <w:lang w:val="en"/>
              </w:rPr>
              <w:t>5</w:t>
            </w:r>
            <w:r w:rsidR="005F3759">
              <w:rPr>
                <w:sz w:val="24"/>
                <w:szCs w:val="24"/>
                <w:lang w:val="en"/>
              </w:rPr>
              <w:t>th,</w:t>
            </w:r>
            <w:r w:rsidRPr="005913A1">
              <w:rPr>
                <w:sz w:val="24"/>
                <w:szCs w:val="24"/>
                <w:lang w:val="en"/>
              </w:rPr>
              <w:t xml:space="preserve"> 2022</w:t>
            </w:r>
          </w:p>
        </w:tc>
      </w:tr>
      <w:tr w:rsidR="00530FE7" w:rsidRPr="005913A1" w14:paraId="6284DEA9" w14:textId="77777777">
        <w:trPr>
          <w:trHeight w:val="502"/>
        </w:trPr>
        <w:tc>
          <w:tcPr>
            <w:tcW w:w="4561" w:type="dxa"/>
            <w:tcBorders>
              <w:top w:val="single" w:sz="4" w:space="0" w:color="000000"/>
              <w:left w:val="single" w:sz="4" w:space="0" w:color="000000"/>
              <w:bottom w:val="single" w:sz="4" w:space="0" w:color="000000"/>
              <w:right w:val="single" w:sz="4" w:space="0" w:color="000000"/>
            </w:tcBorders>
          </w:tcPr>
          <w:p w14:paraId="0A798ECF" w14:textId="77777777" w:rsidR="00530FE7" w:rsidRPr="005913A1" w:rsidRDefault="00F910B4" w:rsidP="00CF1181">
            <w:pPr>
              <w:spacing w:after="0" w:line="259" w:lineRule="auto"/>
              <w:ind w:left="0" w:firstLine="0"/>
              <w:rPr>
                <w:sz w:val="24"/>
                <w:szCs w:val="24"/>
                <w:lang w:val="fr-FR"/>
              </w:rPr>
            </w:pPr>
            <w:r w:rsidRPr="005913A1">
              <w:rPr>
                <w:sz w:val="24"/>
                <w:szCs w:val="24"/>
                <w:lang w:val="en"/>
              </w:rPr>
              <w:t xml:space="preserve">Submission of activity reports </w:t>
            </w:r>
          </w:p>
        </w:tc>
        <w:tc>
          <w:tcPr>
            <w:tcW w:w="4539" w:type="dxa"/>
            <w:tcBorders>
              <w:top w:val="single" w:sz="4" w:space="0" w:color="000000"/>
              <w:left w:val="single" w:sz="4" w:space="0" w:color="000000"/>
              <w:bottom w:val="single" w:sz="4" w:space="0" w:color="000000"/>
              <w:right w:val="single" w:sz="4" w:space="0" w:color="000000"/>
            </w:tcBorders>
          </w:tcPr>
          <w:p w14:paraId="74685B56" w14:textId="77CB9B6E" w:rsidR="00530FE7" w:rsidRPr="005913A1" w:rsidRDefault="00F24FC0" w:rsidP="00CF1181">
            <w:pPr>
              <w:spacing w:after="0" w:line="259" w:lineRule="auto"/>
              <w:ind w:left="0" w:firstLine="0"/>
              <w:rPr>
                <w:sz w:val="24"/>
                <w:szCs w:val="24"/>
              </w:rPr>
            </w:pPr>
            <w:r>
              <w:rPr>
                <w:sz w:val="24"/>
                <w:szCs w:val="24"/>
                <w:lang w:val="en"/>
              </w:rPr>
              <w:t xml:space="preserve">March </w:t>
            </w:r>
            <w:r w:rsidR="00E41CB7">
              <w:rPr>
                <w:sz w:val="24"/>
                <w:szCs w:val="24"/>
                <w:lang w:val="en"/>
              </w:rPr>
              <w:t xml:space="preserve">11th </w:t>
            </w:r>
            <w:r w:rsidR="00E41CB7" w:rsidRPr="005913A1">
              <w:rPr>
                <w:sz w:val="24"/>
                <w:szCs w:val="24"/>
                <w:lang w:val="en"/>
              </w:rPr>
              <w:t>2022</w:t>
            </w:r>
          </w:p>
        </w:tc>
      </w:tr>
    </w:tbl>
    <w:p w14:paraId="1E5EF34E" w14:textId="77777777" w:rsidR="00530FE7" w:rsidRPr="00CF1181" w:rsidRDefault="00F910B4" w:rsidP="00CF1181">
      <w:pPr>
        <w:spacing w:after="216" w:line="259" w:lineRule="auto"/>
        <w:ind w:left="504" w:firstLine="0"/>
      </w:pPr>
      <w:r w:rsidRPr="00CF1181">
        <w:t xml:space="preserve"> </w:t>
      </w:r>
    </w:p>
    <w:p w14:paraId="3BA8BF1E" w14:textId="7D9E4C98" w:rsidR="00530FE7" w:rsidRPr="007B42B2" w:rsidRDefault="009F19B9" w:rsidP="007B42B2">
      <w:pPr>
        <w:pStyle w:val="Heading2"/>
        <w:spacing w:after="222" w:line="360" w:lineRule="auto"/>
        <w:ind w:left="499"/>
        <w:jc w:val="both"/>
        <w:rPr>
          <w:sz w:val="24"/>
          <w:szCs w:val="24"/>
        </w:rPr>
      </w:pPr>
      <w:r>
        <w:rPr>
          <w:lang w:val="en"/>
        </w:rPr>
        <w:lastRenderedPageBreak/>
        <w:t>I</w:t>
      </w:r>
      <w:r w:rsidR="00135B53" w:rsidRPr="00135B53">
        <w:rPr>
          <w:lang w:val="en"/>
        </w:rPr>
        <w:t>X</w:t>
      </w:r>
      <w:r w:rsidR="00135B53">
        <w:rPr>
          <w:b w:val="0"/>
          <w:lang w:val="en"/>
        </w:rPr>
        <w:t>-</w:t>
      </w:r>
      <w:r w:rsidR="00135B53">
        <w:rPr>
          <w:lang w:val="en"/>
        </w:rPr>
        <w:t xml:space="preserve"> </w:t>
      </w:r>
      <w:r w:rsidR="00F910B4" w:rsidRPr="007B42B2">
        <w:rPr>
          <w:sz w:val="24"/>
          <w:szCs w:val="24"/>
          <w:lang w:val="en"/>
        </w:rPr>
        <w:t>Condition for submission of tenders</w:t>
      </w:r>
    </w:p>
    <w:p w14:paraId="53B8BC30" w14:textId="5C4B247B" w:rsidR="00530FE7" w:rsidRPr="007B42B2" w:rsidRDefault="00F910B4" w:rsidP="007B42B2">
      <w:pPr>
        <w:spacing w:after="166" w:line="360" w:lineRule="auto"/>
        <w:ind w:left="514"/>
        <w:rPr>
          <w:sz w:val="24"/>
          <w:szCs w:val="24"/>
        </w:rPr>
      </w:pPr>
      <w:r w:rsidRPr="007B42B2">
        <w:rPr>
          <w:sz w:val="24"/>
          <w:szCs w:val="24"/>
          <w:lang w:val="en"/>
        </w:rPr>
        <w:t xml:space="preserve">Bidders' bids must be submitted </w:t>
      </w:r>
      <w:r w:rsidR="00BD1287">
        <w:rPr>
          <w:sz w:val="24"/>
          <w:szCs w:val="24"/>
          <w:lang w:val="en"/>
        </w:rPr>
        <w:t>online</w:t>
      </w:r>
      <w:r w:rsidRPr="007B42B2">
        <w:rPr>
          <w:sz w:val="24"/>
          <w:szCs w:val="24"/>
          <w:lang w:val="en"/>
        </w:rPr>
        <w:t xml:space="preserve"> no later than </w:t>
      </w:r>
      <w:r w:rsidR="00F86E21" w:rsidRPr="00F86E21">
        <w:rPr>
          <w:b/>
          <w:bCs/>
          <w:sz w:val="24"/>
          <w:szCs w:val="24"/>
          <w:lang w:val="en"/>
        </w:rPr>
        <w:t xml:space="preserve">December </w:t>
      </w:r>
      <w:r w:rsidR="002A75B8">
        <w:rPr>
          <w:b/>
          <w:bCs/>
          <w:sz w:val="24"/>
          <w:szCs w:val="24"/>
          <w:lang w:val="en"/>
        </w:rPr>
        <w:t>10</w:t>
      </w:r>
      <w:r w:rsidR="00F86E21" w:rsidRPr="00F86E21">
        <w:rPr>
          <w:b/>
          <w:bCs/>
          <w:sz w:val="24"/>
          <w:szCs w:val="24"/>
          <w:lang w:val="en"/>
        </w:rPr>
        <w:t>, 2021</w:t>
      </w:r>
      <w:r w:rsidR="00F86E21" w:rsidRPr="005913A1">
        <w:rPr>
          <w:sz w:val="24"/>
          <w:szCs w:val="24"/>
          <w:lang w:val="en"/>
        </w:rPr>
        <w:t xml:space="preserve"> </w:t>
      </w:r>
      <w:r w:rsidR="00CF1181" w:rsidRPr="007B42B2">
        <w:rPr>
          <w:sz w:val="24"/>
          <w:szCs w:val="24"/>
          <w:lang w:val="en"/>
        </w:rPr>
        <w:t xml:space="preserve">at the latest at the following </w:t>
      </w:r>
      <w:r w:rsidR="00A73996">
        <w:rPr>
          <w:sz w:val="24"/>
          <w:szCs w:val="24"/>
          <w:lang w:val="en"/>
        </w:rPr>
        <w:t xml:space="preserve">email </w:t>
      </w:r>
      <w:r w:rsidR="00CF1181" w:rsidRPr="007B42B2">
        <w:rPr>
          <w:sz w:val="24"/>
          <w:szCs w:val="24"/>
          <w:lang w:val="en"/>
        </w:rPr>
        <w:t>address:</w:t>
      </w:r>
      <w:r w:rsidR="00D00657">
        <w:rPr>
          <w:sz w:val="24"/>
          <w:szCs w:val="24"/>
          <w:lang w:val="en"/>
        </w:rPr>
        <w:t xml:space="preserve"> </w:t>
      </w:r>
      <w:hyperlink r:id="rId11" w:history="1">
        <w:r w:rsidR="000A4D71" w:rsidRPr="00E24B9A">
          <w:rPr>
            <w:rStyle w:val="Hyperlink"/>
            <w:sz w:val="24"/>
            <w:szCs w:val="24"/>
            <w:lang w:val="en"/>
          </w:rPr>
          <w:t>procurement@ht.gere.rti.org</w:t>
        </w:r>
      </w:hyperlink>
      <w:r w:rsidR="000A4D71">
        <w:rPr>
          <w:sz w:val="24"/>
          <w:szCs w:val="24"/>
          <w:lang w:val="en"/>
        </w:rPr>
        <w:t xml:space="preserve"> </w:t>
      </w:r>
    </w:p>
    <w:p w14:paraId="7118528E" w14:textId="77777777" w:rsidR="00530FE7" w:rsidRPr="007B42B2" w:rsidRDefault="00F910B4" w:rsidP="007B42B2">
      <w:pPr>
        <w:spacing w:after="182" w:line="360" w:lineRule="auto"/>
        <w:ind w:left="504" w:firstLine="0"/>
        <w:rPr>
          <w:sz w:val="24"/>
          <w:szCs w:val="24"/>
        </w:rPr>
      </w:pPr>
      <w:r w:rsidRPr="007B42B2">
        <w:rPr>
          <w:sz w:val="24"/>
          <w:szCs w:val="24"/>
        </w:rPr>
        <w:t xml:space="preserve"> </w:t>
      </w:r>
    </w:p>
    <w:p w14:paraId="78056F94" w14:textId="6A18196B" w:rsidR="00530FE7" w:rsidRPr="007B42B2" w:rsidRDefault="00F910B4" w:rsidP="00CF1181">
      <w:pPr>
        <w:pStyle w:val="Heading1"/>
        <w:spacing w:after="179" w:line="259" w:lineRule="auto"/>
        <w:ind w:left="499"/>
        <w:jc w:val="both"/>
      </w:pPr>
      <w:r w:rsidRPr="007B42B2">
        <w:rPr>
          <w:b w:val="0"/>
          <w:u w:val="none"/>
        </w:rPr>
        <w:t xml:space="preserve"> </w:t>
      </w:r>
      <w:r w:rsidRPr="007B42B2">
        <w:rPr>
          <w:b w:val="0"/>
          <w:u w:val="none"/>
        </w:rPr>
        <w:tab/>
      </w:r>
      <w:r w:rsidRPr="007B42B2">
        <w:t xml:space="preserve"> </w:t>
      </w:r>
    </w:p>
    <w:p w14:paraId="03968B16" w14:textId="336EFB81" w:rsidR="00530FE7" w:rsidRPr="00CF1181" w:rsidRDefault="00530FE7" w:rsidP="00CF1181">
      <w:pPr>
        <w:ind w:left="514"/>
      </w:pPr>
    </w:p>
    <w:p w14:paraId="41628A75" w14:textId="53D3B1DE" w:rsidR="00530FE7" w:rsidRPr="00CF1181" w:rsidRDefault="00CD525C" w:rsidP="00CF1181">
      <w:pPr>
        <w:spacing w:after="216" w:line="259" w:lineRule="auto"/>
        <w:ind w:left="504" w:firstLine="0"/>
      </w:pPr>
      <w:r>
        <w:t xml:space="preserve"> </w:t>
      </w:r>
    </w:p>
    <w:p w14:paraId="7C667E92" w14:textId="77777777" w:rsidR="00530FE7" w:rsidRPr="00CF1181" w:rsidRDefault="00F910B4" w:rsidP="00CF1181">
      <w:pPr>
        <w:spacing w:after="214" w:line="259" w:lineRule="auto"/>
        <w:ind w:left="360" w:firstLine="0"/>
      </w:pPr>
      <w:r w:rsidRPr="00CF1181">
        <w:t xml:space="preserve"> </w:t>
      </w:r>
    </w:p>
    <w:p w14:paraId="03129F9A" w14:textId="77777777" w:rsidR="00530FE7" w:rsidRPr="00CF1181" w:rsidRDefault="00F910B4" w:rsidP="00CF1181">
      <w:pPr>
        <w:spacing w:after="216" w:line="259" w:lineRule="auto"/>
        <w:ind w:left="504" w:firstLine="0"/>
      </w:pPr>
      <w:r w:rsidRPr="00CF1181">
        <w:t xml:space="preserve"> </w:t>
      </w:r>
    </w:p>
    <w:p w14:paraId="7C819475" w14:textId="77777777" w:rsidR="00530FE7" w:rsidRPr="00CF1181" w:rsidRDefault="00F910B4" w:rsidP="00CF1181">
      <w:pPr>
        <w:spacing w:after="213" w:line="259" w:lineRule="auto"/>
        <w:ind w:left="504" w:firstLine="0"/>
      </w:pPr>
      <w:r w:rsidRPr="00CF1181">
        <w:t xml:space="preserve"> </w:t>
      </w:r>
    </w:p>
    <w:p w14:paraId="12295195" w14:textId="4DEE466B" w:rsidR="00530FE7" w:rsidRPr="00CF1181" w:rsidRDefault="00F910B4" w:rsidP="00CF1181">
      <w:pPr>
        <w:spacing w:after="0" w:line="259" w:lineRule="auto"/>
        <w:ind w:left="504" w:firstLine="0"/>
      </w:pPr>
      <w:r w:rsidRPr="00CF1181">
        <w:t xml:space="preserve"> </w:t>
      </w:r>
    </w:p>
    <w:sectPr w:rsidR="00530FE7" w:rsidRPr="00CF1181">
      <w:headerReference w:type="even" r:id="rId12"/>
      <w:headerReference w:type="default" r:id="rId13"/>
      <w:footerReference w:type="even" r:id="rId14"/>
      <w:footerReference w:type="default" r:id="rId15"/>
      <w:headerReference w:type="first" r:id="rId16"/>
      <w:footerReference w:type="first" r:id="rId17"/>
      <w:pgSz w:w="11906" w:h="16838"/>
      <w:pgMar w:top="2129" w:right="1436" w:bottom="2170" w:left="1080" w:header="543" w:footer="9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13B1C" w14:textId="77777777" w:rsidR="001D3974" w:rsidRDefault="001D3974">
      <w:pPr>
        <w:spacing w:after="0" w:line="240" w:lineRule="auto"/>
      </w:pPr>
      <w:r>
        <w:rPr>
          <w:lang w:val="en"/>
        </w:rPr>
        <w:separator/>
      </w:r>
    </w:p>
  </w:endnote>
  <w:endnote w:type="continuationSeparator" w:id="0">
    <w:p w14:paraId="2F00AB49" w14:textId="77777777" w:rsidR="001D3974" w:rsidRDefault="001D3974">
      <w:pPr>
        <w:spacing w:after="0" w:line="240" w:lineRule="auto"/>
      </w:pPr>
      <w:r>
        <w:rPr>
          <w:lang w:val="en"/>
        </w:rPr>
        <w:continuationSeparator/>
      </w:r>
    </w:p>
  </w:endnote>
  <w:endnote w:type="continuationNotice" w:id="1">
    <w:p w14:paraId="71DCE9FE" w14:textId="77777777" w:rsidR="001D3974" w:rsidRDefault="001D39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A34982" w14:textId="77777777" w:rsidR="00530FE7" w:rsidRPr="007B42B2" w:rsidRDefault="00F910B4">
    <w:pPr>
      <w:spacing w:after="12" w:line="259" w:lineRule="auto"/>
      <w:ind w:left="0" w:right="8" w:firstLine="0"/>
      <w:jc w:val="right"/>
    </w:pPr>
    <w:r w:rsidRPr="00F11750">
      <w:rPr>
        <w:sz w:val="18"/>
        <w:u w:val="single" w:color="000000"/>
        <w:lang w:val="en"/>
      </w:rPr>
      <w:t>PARADE TDR’s Provision of Services for Support for the structuring and strengthening of a community group of</w:t>
    </w:r>
    <w:r w:rsidRPr="00F11750">
      <w:rPr>
        <w:sz w:val="18"/>
        <w:lang w:val="en"/>
      </w:rPr>
      <w:t xml:space="preserve"> </w:t>
    </w:r>
  </w:p>
  <w:p w14:paraId="6E47BECA" w14:textId="719513EF" w:rsidR="00530FE7" w:rsidRDefault="00F910B4">
    <w:pPr>
      <w:spacing w:after="260" w:line="259" w:lineRule="auto"/>
      <w:ind w:left="504" w:firstLine="0"/>
      <w:jc w:val="left"/>
    </w:pPr>
    <w:r>
      <w:rPr>
        <w:sz w:val="18"/>
        <w:u w:val="single" w:color="000000"/>
        <w:lang w:val="en"/>
      </w:rPr>
      <w:t>Management of Rubbish</w:t>
    </w:r>
    <w:r w:rsidR="00CD525C">
      <w:rPr>
        <w:sz w:val="18"/>
        <w:lang w:val="en"/>
      </w:rPr>
      <w:t xml:space="preserve"> </w:t>
    </w:r>
  </w:p>
  <w:p w14:paraId="516F3EEC" w14:textId="77777777" w:rsidR="00530FE7" w:rsidRDefault="00F910B4">
    <w:pPr>
      <w:spacing w:after="0" w:line="259" w:lineRule="auto"/>
      <w:ind w:left="504" w:firstLine="0"/>
      <w:jc w:val="left"/>
    </w:pPr>
    <w:r>
      <w:rPr>
        <w:lang w:val="e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4D147" w14:textId="51932210" w:rsidR="00530FE7" w:rsidRDefault="00530FE7">
    <w:pPr>
      <w:spacing w:after="0" w:line="259" w:lineRule="auto"/>
      <w:ind w:left="504"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5B25" w14:textId="77777777" w:rsidR="00530FE7" w:rsidRPr="007B42B2" w:rsidRDefault="00F910B4">
    <w:pPr>
      <w:spacing w:after="12" w:line="259" w:lineRule="auto"/>
      <w:ind w:left="0" w:right="8" w:firstLine="0"/>
      <w:jc w:val="right"/>
    </w:pPr>
    <w:r w:rsidRPr="00F11750">
      <w:rPr>
        <w:sz w:val="18"/>
        <w:u w:val="single" w:color="000000"/>
        <w:lang w:val="en"/>
      </w:rPr>
      <w:t>PARADE TDR’s Provision of Services for Support for the structuring and strengthening of a community group of</w:t>
    </w:r>
    <w:r w:rsidRPr="00F11750">
      <w:rPr>
        <w:sz w:val="18"/>
        <w:lang w:val="en"/>
      </w:rPr>
      <w:t xml:space="preserve"> </w:t>
    </w:r>
  </w:p>
  <w:p w14:paraId="294F5F14" w14:textId="70FE1A5D" w:rsidR="00530FE7" w:rsidRDefault="00F910B4">
    <w:pPr>
      <w:spacing w:after="260" w:line="259" w:lineRule="auto"/>
      <w:ind w:left="504" w:firstLine="0"/>
      <w:jc w:val="left"/>
    </w:pPr>
    <w:r>
      <w:rPr>
        <w:sz w:val="18"/>
        <w:u w:val="single" w:color="000000"/>
        <w:lang w:val="en"/>
      </w:rPr>
      <w:t>Management of Rubbish</w:t>
    </w:r>
    <w:r w:rsidR="00CD525C">
      <w:rPr>
        <w:sz w:val="18"/>
        <w:lang w:val="en"/>
      </w:rPr>
      <w:t xml:space="preserve"> </w:t>
    </w:r>
  </w:p>
  <w:p w14:paraId="64FF446D" w14:textId="77777777" w:rsidR="00530FE7" w:rsidRDefault="00F910B4">
    <w:pPr>
      <w:spacing w:after="0" w:line="259" w:lineRule="auto"/>
      <w:ind w:left="504" w:firstLine="0"/>
      <w:jc w:val="left"/>
    </w:pPr>
    <w:r>
      <w:rPr>
        <w:lang w:val="e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12EB5" w14:textId="77777777" w:rsidR="001D3974" w:rsidRDefault="001D3974">
      <w:pPr>
        <w:spacing w:after="0" w:line="240" w:lineRule="auto"/>
      </w:pPr>
      <w:r>
        <w:rPr>
          <w:lang w:val="en"/>
        </w:rPr>
        <w:separator/>
      </w:r>
    </w:p>
  </w:footnote>
  <w:footnote w:type="continuationSeparator" w:id="0">
    <w:p w14:paraId="6E63C222" w14:textId="77777777" w:rsidR="001D3974" w:rsidRDefault="001D3974">
      <w:pPr>
        <w:spacing w:after="0" w:line="240" w:lineRule="auto"/>
      </w:pPr>
      <w:r>
        <w:rPr>
          <w:lang w:val="en"/>
        </w:rPr>
        <w:continuationSeparator/>
      </w:r>
    </w:p>
  </w:footnote>
  <w:footnote w:type="continuationNotice" w:id="1">
    <w:p w14:paraId="2DC44683" w14:textId="77777777" w:rsidR="001D3974" w:rsidRDefault="001D39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E5956" w14:textId="4FBE803C" w:rsidR="00530FE7" w:rsidRDefault="00F910B4">
    <w:pPr>
      <w:spacing w:after="0" w:line="259" w:lineRule="auto"/>
      <w:ind w:left="504" w:firstLine="0"/>
      <w:jc w:val="left"/>
    </w:pPr>
    <w:r>
      <w:rPr>
        <w:noProof/>
        <w:lang w:val="en"/>
      </w:rPr>
      <mc:AlternateContent>
        <mc:Choice Requires="wpg">
          <w:drawing>
            <wp:anchor distT="0" distB="0" distL="114300" distR="114300" simplePos="0" relativeHeight="251658240" behindDoc="0" locked="0" layoutInCell="1" allowOverlap="1" wp14:anchorId="6B2D200D" wp14:editId="3D338523">
              <wp:simplePos x="0" y="0"/>
              <wp:positionH relativeFrom="page">
                <wp:posOffset>863562</wp:posOffset>
              </wp:positionH>
              <wp:positionV relativeFrom="page">
                <wp:posOffset>344805</wp:posOffset>
              </wp:positionV>
              <wp:extent cx="5806948" cy="565150"/>
              <wp:effectExtent l="0" t="0" r="0" b="0"/>
              <wp:wrapSquare wrapText="bothSides"/>
              <wp:docPr id="5184" name="Group 5184"/>
              <wp:cNvGraphicFramePr/>
              <a:graphic xmlns:a="http://schemas.openxmlformats.org/drawingml/2006/main">
                <a:graphicData uri="http://schemas.microsoft.com/office/word/2010/wordprocessingGroup">
                  <wpg:wgp>
                    <wpg:cNvGrpSpPr/>
                    <wpg:grpSpPr>
                      <a:xfrm>
                        <a:off x="0" y="0"/>
                        <a:ext cx="5806948" cy="565150"/>
                        <a:chOff x="0" y="0"/>
                        <a:chExt cx="5806948" cy="565150"/>
                      </a:xfrm>
                    </wpg:grpSpPr>
                    <wps:wsp>
                      <wps:cNvPr id="5188" name="Rectangle 5188"/>
                      <wps:cNvSpPr/>
                      <wps:spPr>
                        <a:xfrm>
                          <a:off x="1055408" y="124206"/>
                          <a:ext cx="365141" cy="138324"/>
                        </a:xfrm>
                        <a:prstGeom prst="rect">
                          <a:avLst/>
                        </a:prstGeom>
                        <a:ln>
                          <a:noFill/>
                        </a:ln>
                      </wps:spPr>
                      <wps:txbx>
                        <w:txbxContent>
                          <w:p w14:paraId="49C77AA7" w14:textId="4C1C38A8" w:rsidR="00530FE7" w:rsidRDefault="00CD525C">
                            <w:pPr>
                              <w:spacing w:after="160" w:line="259" w:lineRule="auto"/>
                              <w:ind w:left="0" w:firstLine="0"/>
                              <w:jc w:val="left"/>
                            </w:pPr>
                            <w:r>
                              <w:rPr>
                                <w:b/>
                                <w:sz w:val="16"/>
                                <w:lang w:val="en"/>
                              </w:rPr>
                              <w:t xml:space="preserve"> </w:t>
                            </w:r>
                          </w:p>
                        </w:txbxContent>
                      </wps:txbx>
                      <wps:bodyPr horzOverflow="overflow" vert="horz" lIns="0" tIns="0" rIns="0" bIns="0" rtlCol="0">
                        <a:noAutofit/>
                      </wps:bodyPr>
                    </wps:wsp>
                    <wps:wsp>
                      <wps:cNvPr id="5189" name="Rectangle 5189"/>
                      <wps:cNvSpPr/>
                      <wps:spPr>
                        <a:xfrm>
                          <a:off x="1329728" y="124206"/>
                          <a:ext cx="1063614" cy="138324"/>
                        </a:xfrm>
                        <a:prstGeom prst="rect">
                          <a:avLst/>
                        </a:prstGeom>
                        <a:ln>
                          <a:noFill/>
                        </a:ln>
                      </wps:spPr>
                      <wps:txbx>
                        <w:txbxContent>
                          <w:p w14:paraId="4D60D317" w14:textId="77777777" w:rsidR="00530FE7" w:rsidRDefault="00F910B4">
                            <w:pPr>
                              <w:spacing w:after="160" w:line="259" w:lineRule="auto"/>
                              <w:ind w:left="0" w:firstLine="0"/>
                              <w:jc w:val="left"/>
                            </w:pPr>
                            <w:r>
                              <w:rPr>
                                <w:b/>
                                <w:sz w:val="16"/>
                                <w:lang w:val="en"/>
                              </w:rPr>
                              <w:t xml:space="preserve">SUPPORT PROJECT A </w:t>
                            </w:r>
                          </w:p>
                        </w:txbxContent>
                      </wps:txbx>
                      <wps:bodyPr horzOverflow="overflow" vert="horz" lIns="0" tIns="0" rIns="0" bIns="0" rtlCol="0">
                        <a:noAutofit/>
                      </wps:bodyPr>
                    </wps:wsp>
                    <wps:wsp>
                      <wps:cNvPr id="5190" name="Rectangle 5190"/>
                      <wps:cNvSpPr/>
                      <wps:spPr>
                        <a:xfrm>
                          <a:off x="2130209" y="124206"/>
                          <a:ext cx="3644834" cy="138324"/>
                        </a:xfrm>
                        <a:prstGeom prst="rect">
                          <a:avLst/>
                        </a:prstGeom>
                        <a:ln>
                          <a:noFill/>
                        </a:ln>
                      </wps:spPr>
                      <wps:txbx>
                        <w:txbxContent>
                          <w:p w14:paraId="076A7BF1" w14:textId="77777777" w:rsidR="00530FE7" w:rsidRPr="007B42B2" w:rsidRDefault="00F910B4">
                            <w:pPr>
                              <w:spacing w:after="160" w:line="259" w:lineRule="auto"/>
                              <w:ind w:left="0" w:firstLine="0"/>
                              <w:jc w:val="left"/>
                            </w:pPr>
                            <w:r w:rsidRPr="00F11750">
                              <w:rPr>
                                <w:b/>
                                <w:sz w:val="16"/>
                                <w:lang w:val="en"/>
                              </w:rPr>
                              <w:t>THE RECONSTRUCTION AND DEVELOPMENT OF DESPREZ (PARAD)</w:t>
                            </w:r>
                          </w:p>
                        </w:txbxContent>
                      </wps:txbx>
                      <wps:bodyPr horzOverflow="overflow" vert="horz" lIns="0" tIns="0" rIns="0" bIns="0" rtlCol="0">
                        <a:noAutofit/>
                      </wps:bodyPr>
                    </wps:wsp>
                    <wps:wsp>
                      <wps:cNvPr id="5191" name="Rectangle 5191"/>
                      <wps:cNvSpPr/>
                      <wps:spPr>
                        <a:xfrm>
                          <a:off x="4870996" y="124206"/>
                          <a:ext cx="30692" cy="138324"/>
                        </a:xfrm>
                        <a:prstGeom prst="rect">
                          <a:avLst/>
                        </a:prstGeom>
                        <a:ln>
                          <a:noFill/>
                        </a:ln>
                      </wps:spPr>
                      <wps:txbx>
                        <w:txbxContent>
                          <w:p w14:paraId="6D2E35C0" w14:textId="77777777" w:rsidR="00530FE7" w:rsidRDefault="00F910B4">
                            <w:pPr>
                              <w:spacing w:after="160" w:line="259" w:lineRule="auto"/>
                              <w:ind w:left="0" w:firstLine="0"/>
                              <w:jc w:val="left"/>
                            </w:pPr>
                            <w:r>
                              <w:rPr>
                                <w:b/>
                                <w:sz w:val="16"/>
                                <w:lang w:val="en"/>
                              </w:rPr>
                              <w:t xml:space="preserve"> </w:t>
                            </w:r>
                          </w:p>
                        </w:txbxContent>
                      </wps:txbx>
                      <wps:bodyPr horzOverflow="overflow" vert="horz" lIns="0" tIns="0" rIns="0" bIns="0" rtlCol="0">
                        <a:noAutofit/>
                      </wps:bodyPr>
                    </wps:wsp>
                    <wps:wsp>
                      <wps:cNvPr id="5192" name="Rectangle 5192"/>
                      <wps:cNvSpPr/>
                      <wps:spPr>
                        <a:xfrm>
                          <a:off x="5783872" y="247650"/>
                          <a:ext cx="30691" cy="138324"/>
                        </a:xfrm>
                        <a:prstGeom prst="rect">
                          <a:avLst/>
                        </a:prstGeom>
                        <a:ln>
                          <a:noFill/>
                        </a:ln>
                      </wps:spPr>
                      <wps:txbx>
                        <w:txbxContent>
                          <w:p w14:paraId="0B5E2EE9" w14:textId="77777777" w:rsidR="00530FE7" w:rsidRDefault="00F910B4">
                            <w:pPr>
                              <w:spacing w:after="160" w:line="259" w:lineRule="auto"/>
                              <w:ind w:left="0" w:firstLine="0"/>
                              <w:jc w:val="left"/>
                            </w:pPr>
                            <w:r>
                              <w:rPr>
                                <w:sz w:val="16"/>
                                <w:lang w:val="en"/>
                              </w:rPr>
                              <w:t xml:space="preserve"> </w:t>
                            </w:r>
                          </w:p>
                        </w:txbxContent>
                      </wps:txbx>
                      <wps:bodyPr horzOverflow="overflow" vert="horz" lIns="0" tIns="0" rIns="0" bIns="0" rtlCol="0">
                        <a:noAutofit/>
                      </wps:bodyPr>
                    </wps:wsp>
                    <wps:wsp>
                      <wps:cNvPr id="5356" name="Shape 5356"/>
                      <wps:cNvSpPr/>
                      <wps:spPr>
                        <a:xfrm>
                          <a:off x="124295" y="353188"/>
                          <a:ext cx="5677789" cy="9144"/>
                        </a:xfrm>
                        <a:custGeom>
                          <a:avLst/>
                          <a:gdLst/>
                          <a:ahLst/>
                          <a:cxnLst/>
                          <a:rect l="0" t="0" r="0" b="0"/>
                          <a:pathLst>
                            <a:path w="5677789" h="9144">
                              <a:moveTo>
                                <a:pt x="0" y="0"/>
                              </a:moveTo>
                              <a:lnTo>
                                <a:pt x="5677789" y="0"/>
                              </a:lnTo>
                              <a:lnTo>
                                <a:pt x="56777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93" name="Rectangle 5193"/>
                      <wps:cNvSpPr/>
                      <wps:spPr>
                        <a:xfrm>
                          <a:off x="142583" y="386715"/>
                          <a:ext cx="42144" cy="189937"/>
                        </a:xfrm>
                        <a:prstGeom prst="rect">
                          <a:avLst/>
                        </a:prstGeom>
                        <a:ln>
                          <a:noFill/>
                        </a:ln>
                      </wps:spPr>
                      <wps:txbx>
                        <w:txbxContent>
                          <w:p w14:paraId="56B97867" w14:textId="77777777" w:rsidR="00530FE7" w:rsidRDefault="00F910B4">
                            <w:pPr>
                              <w:spacing w:after="160" w:line="259" w:lineRule="auto"/>
                              <w:ind w:left="0" w:firstLine="0"/>
                              <w:jc w:val="left"/>
                            </w:pPr>
                            <w:r>
                              <w:rPr>
                                <w:lang w:val="en"/>
                              </w:rPr>
                              <w:t xml:space="preserve"> </w:t>
                            </w:r>
                          </w:p>
                        </w:txbxContent>
                      </wps:txbx>
                      <wps:bodyPr horzOverflow="overflow" vert="horz" lIns="0" tIns="0" rIns="0" bIns="0" rtlCol="0">
                        <a:noAutofit/>
                      </wps:bodyPr>
                    </wps:wsp>
                    <wps:wsp>
                      <wps:cNvPr id="5194" name="Rectangle 5194"/>
                      <wps:cNvSpPr/>
                      <wps:spPr>
                        <a:xfrm>
                          <a:off x="174587" y="386715"/>
                          <a:ext cx="42144" cy="189937"/>
                        </a:xfrm>
                        <a:prstGeom prst="rect">
                          <a:avLst/>
                        </a:prstGeom>
                        <a:ln>
                          <a:noFill/>
                        </a:ln>
                      </wps:spPr>
                      <wps:txbx>
                        <w:txbxContent>
                          <w:p w14:paraId="362DBE58" w14:textId="77777777" w:rsidR="00530FE7" w:rsidRDefault="00F910B4">
                            <w:pPr>
                              <w:spacing w:after="160" w:line="259" w:lineRule="auto"/>
                              <w:ind w:left="0" w:firstLine="0"/>
                              <w:jc w:val="left"/>
                            </w:pPr>
                            <w:r>
                              <w:rPr>
                                <w:lang w:val="en"/>
                              </w:rPr>
                              <w:t xml:space="preserve"> </w:t>
                            </w:r>
                          </w:p>
                        </w:txbxContent>
                      </wps:txbx>
                      <wps:bodyPr horzOverflow="overflow" vert="horz" lIns="0" tIns="0" rIns="0" bIns="0" rtlCol="0">
                        <a:noAutofit/>
                      </wps:bodyPr>
                    </wps:wsp>
                    <pic:pic xmlns:pic="http://schemas.openxmlformats.org/drawingml/2006/picture">
                      <pic:nvPicPr>
                        <pic:cNvPr id="5186" name="Picture 5186"/>
                        <pic:cNvPicPr/>
                      </pic:nvPicPr>
                      <pic:blipFill>
                        <a:blip r:embed="rId1"/>
                        <a:stretch>
                          <a:fillRect/>
                        </a:stretch>
                      </pic:blipFill>
                      <pic:spPr>
                        <a:xfrm>
                          <a:off x="0" y="597"/>
                          <a:ext cx="574713" cy="545503"/>
                        </a:xfrm>
                        <a:prstGeom prst="rect">
                          <a:avLst/>
                        </a:prstGeom>
                      </pic:spPr>
                    </pic:pic>
                    <pic:pic xmlns:pic="http://schemas.openxmlformats.org/drawingml/2006/picture">
                      <pic:nvPicPr>
                        <pic:cNvPr id="5187" name="Picture 5187"/>
                        <pic:cNvPicPr/>
                      </pic:nvPicPr>
                      <pic:blipFill>
                        <a:blip r:embed="rId2"/>
                        <a:stretch>
                          <a:fillRect/>
                        </a:stretch>
                      </pic:blipFill>
                      <pic:spPr>
                        <a:xfrm>
                          <a:off x="574713" y="0"/>
                          <a:ext cx="507365" cy="565150"/>
                        </a:xfrm>
                        <a:prstGeom prst="rect">
                          <a:avLst/>
                        </a:prstGeom>
                      </pic:spPr>
                    </pic:pic>
                  </wpg:wgp>
                </a:graphicData>
              </a:graphic>
            </wp:anchor>
          </w:drawing>
        </mc:Choice>
        <mc:Fallback>
          <w:pict>
            <v:group w14:anchorId="6B2D200D" id="Group 5184" o:spid="_x0000_s1027" style="position:absolute;left:0;text-align:left;margin-left:68pt;margin-top:27.15pt;width:457.25pt;height:44.5pt;z-index:251658240;mso-position-horizontal-relative:page;mso-position-vertical-relative:page" coordsize="58069,565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">
              <v:rect id="Rectangle 5188" o:spid="_x0000_s1028" style="position:absolute;left:10554;top:1242;width:365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tbCwwAAAN0AAAAPAAAAZHJzL2Rvd25yZXYueG1sRE/LisIw&#10;FN0P+A/hDrgbUwWl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L4rWwsMAAADdAAAADwAA&#10;AAAAAAAAAAAAAAAHAgAAZHJzL2Rvd25yZXYueG1sUEsFBgAAAAADAAMAtwAAAPcCAAAAAA==&#10;" filled="f" stroked="f">
                <v:textbox inset="0,0,0,0">
                  <w:txbxContent>
                    <w:p w14:paraId="49C77AA7" w14:textId="4C1C38A8" w:rsidR="00530FE7" w:rsidRDefault="00CD525C">
                      <w:pPr>
                        <w:spacing w:after="160" w:line="259" w:lineRule="auto"/>
                        <w:ind w:left="0" w:firstLine="0"/>
                        <w:jc w:val="left"/>
                      </w:pPr>
                      <w:r>
                        <w:rPr>
                          <w:b/>
                          <w:sz w:val="16"/>
                          <w:lang w:val="en"/>
                        </w:rPr>
                        <w:t xml:space="preserve"> </w:t>
                      </w:r>
                    </w:p>
                  </w:txbxContent>
                </v:textbox>
              </v:rect>
              <v:rect id="Rectangle 5189" o:spid="_x0000_s1029" style="position:absolute;left:13297;top:1242;width:1063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" filled="f" stroked="f">
                <v:textbox inset="0,0,0,0">
                  <w:txbxContent>
                    <w:p w14:paraId="4D60D317" w14:textId="77777777" w:rsidR="00530FE7" w:rsidRDefault="00F910B4">
                      <w:pPr>
                        <w:spacing w:after="160" w:line="259" w:lineRule="auto"/>
                        <w:ind w:left="0" w:firstLine="0"/>
                        <w:jc w:val="left"/>
                      </w:pPr>
                      <w:r>
                        <w:rPr>
                          <w:b/>
                          <w:sz w:val="16"/>
                          <w:lang w:val="en"/>
                        </w:rPr>
                        <w:t xml:space="preserve">SUPPORT PROJECT A </w:t>
                      </w:r>
                    </w:p>
                  </w:txbxContent>
                </v:textbox>
              </v:rect>
              <v:rect id="Rectangle 5190" o:spid="_x0000_s1030" style="position:absolute;left:21302;top:1242;width:3644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" filled="f" stroked="f">
                <v:textbox inset="0,0,0,0">
                  <w:txbxContent>
                    <w:p w14:paraId="076A7BF1" w14:textId="77777777" w:rsidR="00530FE7" w:rsidRPr="007B42B2" w:rsidRDefault="00F910B4">
                      <w:pPr>
                        <w:spacing w:after="160" w:line="259" w:lineRule="auto"/>
                        <w:ind w:left="0" w:firstLine="0"/>
                        <w:jc w:val="left"/>
                      </w:pPr>
                      <w:r w:rsidRPr="00F11750">
                        <w:rPr>
                          <w:b/>
                          <w:sz w:val="16"/>
                          <w:lang w:val="en"/>
                        </w:rPr>
                        <w:t>THE RECONSTRUCTION AND DEVELOPMENT OF DESPREZ (PARAD)</w:t>
                      </w:r>
                    </w:p>
                  </w:txbxContent>
                </v:textbox>
              </v:rect>
              <v:rect id="Rectangle 5191" o:spid="_x0000_s1031" style="position:absolute;left:48709;top:1242;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" filled="f" stroked="f">
                <v:textbox inset="0,0,0,0">
                  <w:txbxContent>
                    <w:p w14:paraId="6D2E35C0" w14:textId="77777777" w:rsidR="00530FE7" w:rsidRDefault="00F910B4">
                      <w:pPr>
                        <w:spacing w:after="160" w:line="259" w:lineRule="auto"/>
                        <w:ind w:left="0" w:firstLine="0"/>
                        <w:jc w:val="left"/>
                      </w:pPr>
                      <w:r>
                        <w:rPr>
                          <w:b/>
                          <w:sz w:val="16"/>
                          <w:lang w:val="en"/>
                        </w:rPr>
                        <w:t xml:space="preserve"> </w:t>
                      </w:r>
                    </w:p>
                  </w:txbxContent>
                </v:textbox>
              </v:rect>
              <v:rect id="Rectangle 5192" o:spid="_x0000_s1032" style="position:absolute;left:57838;top:2476;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" filled="f" stroked="f">
                <v:textbox inset="0,0,0,0">
                  <w:txbxContent>
                    <w:p w14:paraId="0B5E2EE9" w14:textId="77777777" w:rsidR="00530FE7" w:rsidRDefault="00F910B4">
                      <w:pPr>
                        <w:spacing w:after="160" w:line="259" w:lineRule="auto"/>
                        <w:ind w:left="0" w:firstLine="0"/>
                        <w:jc w:val="left"/>
                      </w:pPr>
                      <w:r>
                        <w:rPr>
                          <w:sz w:val="16"/>
                          <w:lang w:val="en"/>
                        </w:rPr>
                        <w:t xml:space="preserve"> </w:t>
                      </w:r>
                    </w:p>
                  </w:txbxContent>
                </v:textbox>
              </v:rect>
              <v:shape id="Shape 5356" o:spid="_x0000_s1033" style="position:absolute;left:1242;top:3531;width:56778;height:92;visibility:visible;mso-wrap-style:square;v-text-anchor:top" coordsize="56777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" path="m,l5677789,r,9144l,9144,,e" fillcolor="black" stroked="f" strokeweight="0">
                <v:stroke miterlimit="83231f" joinstyle="miter"/>
                <v:path arrowok="t" textboxrect="0,0,5677789,9144"/>
              </v:shape>
              <v:rect id="Rectangle 5193" o:spid="_x0000_s1034" style="position:absolute;left:1425;top:386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" filled="f" stroked="f">
                <v:textbox inset="0,0,0,0">
                  <w:txbxContent>
                    <w:p w14:paraId="56B97867" w14:textId="77777777" w:rsidR="00530FE7" w:rsidRDefault="00F910B4">
                      <w:pPr>
                        <w:spacing w:after="160" w:line="259" w:lineRule="auto"/>
                        <w:ind w:left="0" w:firstLine="0"/>
                        <w:jc w:val="left"/>
                      </w:pPr>
                      <w:r>
                        <w:rPr>
                          <w:lang w:val="en"/>
                        </w:rPr>
                        <w:t xml:space="preserve"> </w:t>
                      </w:r>
                    </w:p>
                  </w:txbxContent>
                </v:textbox>
              </v:rect>
              <v:rect id="Rectangle 5194" o:spid="_x0000_s1035" style="position:absolute;left:1745;top:386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" filled="f" stroked="f">
                <v:textbox inset="0,0,0,0">
                  <w:txbxContent>
                    <w:p w14:paraId="362DBE58" w14:textId="77777777" w:rsidR="00530FE7" w:rsidRDefault="00F910B4">
                      <w:pPr>
                        <w:spacing w:after="160" w:line="259" w:lineRule="auto"/>
                        <w:ind w:left="0" w:firstLine="0"/>
                        <w:jc w:val="left"/>
                      </w:pPr>
                      <w:r>
                        <w:rPr>
                          <w:lang w:val="e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86" o:spid="_x0000_s1036" type="#_x0000_t75" style="position:absolute;top:5;width:5747;height:5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">
                <v:imagedata r:id="rId3" o:title=""/>
              </v:shape>
              <v:shape id="Picture 5187" o:spid="_x0000_s1037" type="#_x0000_t75" style="position:absolute;left:5747;width:5073;height:5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">
                <v:imagedata r:id="rId4" o:title=""/>
              </v:shape>
              <w10:wrap type="square" anchorx="page" anchory="page"/>
            </v:group>
          </w:pict>
        </mc:Fallback>
      </mc:AlternateContent>
    </w:r>
    <w:r w:rsidR="00CD525C">
      <w:rPr>
        <w:lang w:val="e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030A" w14:textId="5F33F20F" w:rsidR="00530FE7" w:rsidRPr="007B42B2" w:rsidRDefault="000E2B87" w:rsidP="000E2B87">
    <w:pPr>
      <w:spacing w:after="0" w:line="259" w:lineRule="auto"/>
      <w:ind w:left="0" w:firstLine="0"/>
      <w:jc w:val="left"/>
      <w:rPr>
        <w:rFonts w:ascii="Cordia New" w:hAnsi="Cordia New" w:cs="Cordia New"/>
        <w:b/>
        <w:bCs/>
        <w:sz w:val="28"/>
        <w:szCs w:val="28"/>
        <w:lang w:val="fr-FR"/>
      </w:rPr>
    </w:pPr>
    <w:r w:rsidRPr="001B77FA">
      <w:rPr>
        <w:rFonts w:ascii="Calibri" w:eastAsia="Calibri" w:hAnsi="Calibri"/>
        <w:noProof/>
        <w:color w:val="auto"/>
      </w:rPr>
      <w:drawing>
        <wp:inline distT="0" distB="0" distL="0" distR="0" wp14:anchorId="66DA16C4" wp14:editId="57A85DEE">
          <wp:extent cx="4686300" cy="600075"/>
          <wp:effectExtent l="0" t="0" r="9525" b="9525"/>
          <wp:docPr id="2" name="Picture 2" descr="RTI International - turning knowledge into practice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RTI International - turning knowledge into practice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686300" cy="600075"/>
                  </a:xfrm>
                  <a:prstGeom prst="rect">
                    <a:avLst/>
                  </a:prstGeom>
                  <a:noFill/>
                  <a:ln>
                    <a:noFill/>
                  </a:ln>
                </pic:spPr>
              </pic:pic>
            </a:graphicData>
          </a:graphic>
        </wp:inline>
      </w:drawing>
    </w:r>
    <w:r w:rsidR="001B77FA">
      <w:rPr>
        <w:b/>
        <w:sz w:val="24"/>
        <w:szCs w:val="24"/>
        <w:lang w:val="en"/>
      </w:rPr>
      <w:t xml:space="preserve">                </w:t>
    </w:r>
    <w:sdt>
      <w:sdtPr>
        <w:rPr>
          <w:b/>
          <w:sz w:val="24"/>
          <w:szCs w:val="24"/>
          <w:lang w:val="en"/>
        </w:rPr>
        <w:id w:val="-307548786"/>
        <w:docPartObj>
          <w:docPartGallery w:val="Watermarks"/>
          <w:docPartUnique/>
        </w:docPartObj>
      </w:sdtPr>
      <w:sdtEndPr/>
      <w:sdtContent>
        <w:r w:rsidR="00A203D6">
          <w:rPr>
            <w:b/>
            <w:noProof/>
            <w:sz w:val="24"/>
            <w:szCs w:val="24"/>
            <w:lang w:val="en"/>
          </w:rPr>
          <mc:AlternateContent>
            <mc:Choice Requires="wps">
              <w:drawing>
                <wp:anchor distT="0" distB="0" distL="114300" distR="114300" simplePos="0" relativeHeight="251658243" behindDoc="1" locked="0" layoutInCell="0" allowOverlap="1" wp14:anchorId="276B6EBE" wp14:editId="026B16A1">
                  <wp:simplePos x="0" y="0"/>
                  <wp:positionH relativeFrom="margin">
                    <wp:align>center</wp:align>
                  </wp:positionH>
                  <wp:positionV relativeFrom="margin">
                    <wp:align>center</wp:align>
                  </wp:positionV>
                  <wp:extent cx="5237480" cy="3142615"/>
                  <wp:effectExtent l="0" t="0" r="0" b="0"/>
                  <wp:wrapNone/>
                  <wp:docPr id="1" name="PowerPlusWaterMarkObject357831064"/>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320F195" w14:textId="77777777" w:rsidR="00A203D6" w:rsidRDefault="00A203D6" w:rsidP="00A203D6">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76B6EBE" id="_x0000_t202" coordsize="21600,21600" o:spt="202" path="m,l,21600r21600,l21600,xe">
                  <v:stroke joinstyle="miter"/>
                  <v:path gradientshapeok="t" o:connecttype="rect"/>
                </v:shapetype>
                <v:shape id="_x0000_s1038" type="#_x0000_t202" style="position:absolute;margin-left:0;margin-top:0;width:412.4pt;height:247.4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" o:allowincell="f" filled="f" stroked="f">
                  <v:stroke joinstyle="round"/>
                  <o:lock v:ext="edit" rotation="t" aspectratio="t" verticies="t" adjusthandles="t" grouping="t" shapetype="t"/>
                  <v:textbox>
                    <w:txbxContent>
                      <w:p w14:paraId="6320F195" w14:textId="77777777" w:rsidR="00A203D6" w:rsidRDefault="00A203D6" w:rsidP="00A203D6">
                        <w:pPr>
                          <w:jc w:val="center"/>
                          <w:rPr>
                            <w:rFonts w:ascii="Calibri" w:hAnsi="Calibri"/>
                            <w:color w:val="C0C0C0"/>
                            <w:sz w:val="16"/>
                            <w:szCs w:val="16"/>
                            <w14:textFill>
                              <w14:solidFill>
                                <w14:srgbClr w14:val="C0C0C0">
                                  <w14:alpha w14:val="50000"/>
                                </w14:srgbClr>
                              </w14:solidFill>
                            </w14:textFill>
                          </w:rPr>
                        </w:pPr>
                        <w:r>
                          <w:rPr>
                            <w:rFonts w:ascii="Calibri" w:hAnsi="Calibri"/>
                            <w:color w:val="C0C0C0"/>
                            <w:sz w:val="16"/>
                            <w:szCs w:val="16"/>
                            <w14:textFill>
                              <w14:solidFill>
                                <w14:srgbClr w14:val="C0C0C0">
                                  <w14:alpha w14:val="50000"/>
                                </w14:srgbClr>
                              </w14:solidFill>
                            </w14:textFill>
                          </w:rPr>
                          <w:t>DRAFT</w:t>
                        </w:r>
                      </w:p>
                    </w:txbxContent>
                  </v:textbox>
                  <w10:wrap anchorx="margin" anchory="margin"/>
                </v:shape>
              </w:pict>
            </mc:Fallback>
          </mc:AlternateContent>
        </w:r>
      </w:sdtContent>
    </w:sdt>
    <w:r w:rsidR="007B42B2" w:rsidRPr="007B42B2">
      <w:rPr>
        <w:b/>
        <w:sz w:val="24"/>
        <w:szCs w:val="24"/>
        <w:lang w:val="e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95F7F" w14:textId="2527B330" w:rsidR="00530FE7" w:rsidRDefault="00F910B4">
    <w:pPr>
      <w:spacing w:after="0" w:line="259" w:lineRule="auto"/>
      <w:ind w:left="504" w:firstLine="0"/>
      <w:jc w:val="left"/>
    </w:pPr>
    <w:r>
      <w:rPr>
        <w:noProof/>
        <w:lang w:val="en"/>
      </w:rPr>
      <mc:AlternateContent>
        <mc:Choice Requires="wpg">
          <w:drawing>
            <wp:anchor distT="0" distB="0" distL="114300" distR="114300" simplePos="0" relativeHeight="251662339" behindDoc="0" locked="0" layoutInCell="1" allowOverlap="1" wp14:anchorId="17BC06F7" wp14:editId="2363E150">
              <wp:simplePos x="0" y="0"/>
              <wp:positionH relativeFrom="page">
                <wp:posOffset>863562</wp:posOffset>
              </wp:positionH>
              <wp:positionV relativeFrom="page">
                <wp:posOffset>344805</wp:posOffset>
              </wp:positionV>
              <wp:extent cx="5806948" cy="565150"/>
              <wp:effectExtent l="0" t="0" r="0" b="0"/>
              <wp:wrapSquare wrapText="bothSides"/>
              <wp:docPr id="5118" name="Group 5118"/>
              <wp:cNvGraphicFramePr/>
              <a:graphic xmlns:a="http://schemas.openxmlformats.org/drawingml/2006/main">
                <a:graphicData uri="http://schemas.microsoft.com/office/word/2010/wordprocessingGroup">
                  <wpg:wgp>
                    <wpg:cNvGrpSpPr/>
                    <wpg:grpSpPr>
                      <a:xfrm>
                        <a:off x="0" y="0"/>
                        <a:ext cx="5806948" cy="565150"/>
                        <a:chOff x="0" y="0"/>
                        <a:chExt cx="5806948" cy="565150"/>
                      </a:xfrm>
                    </wpg:grpSpPr>
                    <wps:wsp>
                      <wps:cNvPr id="5122" name="Rectangle 5122"/>
                      <wps:cNvSpPr/>
                      <wps:spPr>
                        <a:xfrm>
                          <a:off x="1055408" y="124206"/>
                          <a:ext cx="365141" cy="138324"/>
                        </a:xfrm>
                        <a:prstGeom prst="rect">
                          <a:avLst/>
                        </a:prstGeom>
                        <a:ln>
                          <a:noFill/>
                        </a:ln>
                      </wps:spPr>
                      <wps:txbx>
                        <w:txbxContent>
                          <w:p w14:paraId="20296702" w14:textId="7D84B59E" w:rsidR="00530FE7" w:rsidRDefault="00CD525C">
                            <w:pPr>
                              <w:spacing w:after="160" w:line="259" w:lineRule="auto"/>
                              <w:ind w:left="0" w:firstLine="0"/>
                              <w:jc w:val="left"/>
                            </w:pPr>
                            <w:r>
                              <w:rPr>
                                <w:b/>
                                <w:sz w:val="16"/>
                                <w:lang w:val="en"/>
                              </w:rPr>
                              <w:t xml:space="preserve"> </w:t>
                            </w:r>
                          </w:p>
                        </w:txbxContent>
                      </wps:txbx>
                      <wps:bodyPr horzOverflow="overflow" vert="horz" lIns="0" tIns="0" rIns="0" bIns="0" rtlCol="0">
                        <a:noAutofit/>
                      </wps:bodyPr>
                    </wps:wsp>
                    <wps:wsp>
                      <wps:cNvPr id="5123" name="Rectangle 5123"/>
                      <wps:cNvSpPr/>
                      <wps:spPr>
                        <a:xfrm>
                          <a:off x="1329728" y="124206"/>
                          <a:ext cx="1063614" cy="138324"/>
                        </a:xfrm>
                        <a:prstGeom prst="rect">
                          <a:avLst/>
                        </a:prstGeom>
                        <a:ln>
                          <a:noFill/>
                        </a:ln>
                      </wps:spPr>
                      <wps:txbx>
                        <w:txbxContent>
                          <w:p w14:paraId="0BF226AC" w14:textId="77777777" w:rsidR="00530FE7" w:rsidRDefault="00F910B4">
                            <w:pPr>
                              <w:spacing w:after="160" w:line="259" w:lineRule="auto"/>
                              <w:ind w:left="0" w:firstLine="0"/>
                              <w:jc w:val="left"/>
                            </w:pPr>
                            <w:r>
                              <w:rPr>
                                <w:b/>
                                <w:sz w:val="16"/>
                                <w:lang w:val="en"/>
                              </w:rPr>
                              <w:t xml:space="preserve">SUPPORT PROJECT A </w:t>
                            </w:r>
                          </w:p>
                        </w:txbxContent>
                      </wps:txbx>
                      <wps:bodyPr horzOverflow="overflow" vert="horz" lIns="0" tIns="0" rIns="0" bIns="0" rtlCol="0">
                        <a:noAutofit/>
                      </wps:bodyPr>
                    </wps:wsp>
                    <wps:wsp>
                      <wps:cNvPr id="5124" name="Rectangle 5124"/>
                      <wps:cNvSpPr/>
                      <wps:spPr>
                        <a:xfrm>
                          <a:off x="2130209" y="124206"/>
                          <a:ext cx="3644834" cy="138324"/>
                        </a:xfrm>
                        <a:prstGeom prst="rect">
                          <a:avLst/>
                        </a:prstGeom>
                        <a:ln>
                          <a:noFill/>
                        </a:ln>
                      </wps:spPr>
                      <wps:txbx>
                        <w:txbxContent>
                          <w:p w14:paraId="2F9FF66B" w14:textId="77777777" w:rsidR="00530FE7" w:rsidRPr="007B42B2" w:rsidRDefault="00F910B4">
                            <w:pPr>
                              <w:spacing w:after="160" w:line="259" w:lineRule="auto"/>
                              <w:ind w:left="0" w:firstLine="0"/>
                              <w:jc w:val="left"/>
                            </w:pPr>
                            <w:r w:rsidRPr="00F11750">
                              <w:rPr>
                                <w:b/>
                                <w:sz w:val="16"/>
                                <w:lang w:val="en"/>
                              </w:rPr>
                              <w:t>THE RECONSTRUCTION AND DEVELOPMENT OF DESPREZ (PARAD)</w:t>
                            </w:r>
                          </w:p>
                        </w:txbxContent>
                      </wps:txbx>
                      <wps:bodyPr horzOverflow="overflow" vert="horz" lIns="0" tIns="0" rIns="0" bIns="0" rtlCol="0">
                        <a:noAutofit/>
                      </wps:bodyPr>
                    </wps:wsp>
                    <wps:wsp>
                      <wps:cNvPr id="5125" name="Rectangle 5125"/>
                      <wps:cNvSpPr/>
                      <wps:spPr>
                        <a:xfrm>
                          <a:off x="4870996" y="124206"/>
                          <a:ext cx="30692" cy="138324"/>
                        </a:xfrm>
                        <a:prstGeom prst="rect">
                          <a:avLst/>
                        </a:prstGeom>
                        <a:ln>
                          <a:noFill/>
                        </a:ln>
                      </wps:spPr>
                      <wps:txbx>
                        <w:txbxContent>
                          <w:p w14:paraId="454B9915" w14:textId="77777777" w:rsidR="00530FE7" w:rsidRDefault="00F910B4">
                            <w:pPr>
                              <w:spacing w:after="160" w:line="259" w:lineRule="auto"/>
                              <w:ind w:left="0" w:firstLine="0"/>
                              <w:jc w:val="left"/>
                            </w:pPr>
                            <w:r>
                              <w:rPr>
                                <w:b/>
                                <w:sz w:val="16"/>
                                <w:lang w:val="en"/>
                              </w:rPr>
                              <w:t xml:space="preserve"> </w:t>
                            </w:r>
                          </w:p>
                        </w:txbxContent>
                      </wps:txbx>
                      <wps:bodyPr horzOverflow="overflow" vert="horz" lIns="0" tIns="0" rIns="0" bIns="0" rtlCol="0">
                        <a:noAutofit/>
                      </wps:bodyPr>
                    </wps:wsp>
                    <wps:wsp>
                      <wps:cNvPr id="5126" name="Rectangle 5126"/>
                      <wps:cNvSpPr/>
                      <wps:spPr>
                        <a:xfrm>
                          <a:off x="5783872" y="247650"/>
                          <a:ext cx="30691" cy="138324"/>
                        </a:xfrm>
                        <a:prstGeom prst="rect">
                          <a:avLst/>
                        </a:prstGeom>
                        <a:ln>
                          <a:noFill/>
                        </a:ln>
                      </wps:spPr>
                      <wps:txbx>
                        <w:txbxContent>
                          <w:p w14:paraId="2F748D21" w14:textId="77777777" w:rsidR="00530FE7" w:rsidRDefault="00F910B4">
                            <w:pPr>
                              <w:spacing w:after="160" w:line="259" w:lineRule="auto"/>
                              <w:ind w:left="0" w:firstLine="0"/>
                              <w:jc w:val="left"/>
                            </w:pPr>
                            <w:r>
                              <w:rPr>
                                <w:sz w:val="16"/>
                                <w:lang w:val="en"/>
                              </w:rPr>
                              <w:t xml:space="preserve"> </w:t>
                            </w:r>
                          </w:p>
                        </w:txbxContent>
                      </wps:txbx>
                      <wps:bodyPr horzOverflow="overflow" vert="horz" lIns="0" tIns="0" rIns="0" bIns="0" rtlCol="0">
                        <a:noAutofit/>
                      </wps:bodyPr>
                    </wps:wsp>
                    <wps:wsp>
                      <wps:cNvPr id="5352" name="Shape 5352"/>
                      <wps:cNvSpPr/>
                      <wps:spPr>
                        <a:xfrm>
                          <a:off x="124295" y="353188"/>
                          <a:ext cx="5677789" cy="9144"/>
                        </a:xfrm>
                        <a:custGeom>
                          <a:avLst/>
                          <a:gdLst/>
                          <a:ahLst/>
                          <a:cxnLst/>
                          <a:rect l="0" t="0" r="0" b="0"/>
                          <a:pathLst>
                            <a:path w="5677789" h="9144">
                              <a:moveTo>
                                <a:pt x="0" y="0"/>
                              </a:moveTo>
                              <a:lnTo>
                                <a:pt x="5677789" y="0"/>
                              </a:lnTo>
                              <a:lnTo>
                                <a:pt x="56777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27" name="Rectangle 5127"/>
                      <wps:cNvSpPr/>
                      <wps:spPr>
                        <a:xfrm>
                          <a:off x="142583" y="386715"/>
                          <a:ext cx="42144" cy="189937"/>
                        </a:xfrm>
                        <a:prstGeom prst="rect">
                          <a:avLst/>
                        </a:prstGeom>
                        <a:ln>
                          <a:noFill/>
                        </a:ln>
                      </wps:spPr>
                      <wps:txbx>
                        <w:txbxContent>
                          <w:p w14:paraId="13CBF6D2" w14:textId="77777777" w:rsidR="00530FE7" w:rsidRDefault="00F910B4">
                            <w:pPr>
                              <w:spacing w:after="160" w:line="259" w:lineRule="auto"/>
                              <w:ind w:left="0" w:firstLine="0"/>
                              <w:jc w:val="left"/>
                            </w:pPr>
                            <w:r>
                              <w:rPr>
                                <w:lang w:val="en"/>
                              </w:rPr>
                              <w:t xml:space="preserve"> </w:t>
                            </w:r>
                          </w:p>
                        </w:txbxContent>
                      </wps:txbx>
                      <wps:bodyPr horzOverflow="overflow" vert="horz" lIns="0" tIns="0" rIns="0" bIns="0" rtlCol="0">
                        <a:noAutofit/>
                      </wps:bodyPr>
                    </wps:wsp>
                    <wps:wsp>
                      <wps:cNvPr id="5128" name="Rectangle 5128"/>
                      <wps:cNvSpPr/>
                      <wps:spPr>
                        <a:xfrm>
                          <a:off x="174587" y="386715"/>
                          <a:ext cx="42144" cy="189937"/>
                        </a:xfrm>
                        <a:prstGeom prst="rect">
                          <a:avLst/>
                        </a:prstGeom>
                        <a:ln>
                          <a:noFill/>
                        </a:ln>
                      </wps:spPr>
                      <wps:txbx>
                        <w:txbxContent>
                          <w:p w14:paraId="35A1501D" w14:textId="77777777" w:rsidR="00530FE7" w:rsidRDefault="00F910B4">
                            <w:pPr>
                              <w:spacing w:after="160" w:line="259" w:lineRule="auto"/>
                              <w:ind w:left="0" w:firstLine="0"/>
                              <w:jc w:val="left"/>
                            </w:pPr>
                            <w:r>
                              <w:rPr>
                                <w:lang w:val="en"/>
                              </w:rPr>
                              <w:t xml:space="preserve"> </w:t>
                            </w:r>
                          </w:p>
                        </w:txbxContent>
                      </wps:txbx>
                      <wps:bodyPr horzOverflow="overflow" vert="horz" lIns="0" tIns="0" rIns="0" bIns="0" rtlCol="0">
                        <a:noAutofit/>
                      </wps:bodyPr>
                    </wps:wsp>
                    <pic:pic xmlns:pic="http://schemas.openxmlformats.org/drawingml/2006/picture">
                      <pic:nvPicPr>
                        <pic:cNvPr id="5120" name="Picture 5120"/>
                        <pic:cNvPicPr/>
                      </pic:nvPicPr>
                      <pic:blipFill>
                        <a:blip r:embed="rId1"/>
                        <a:stretch>
                          <a:fillRect/>
                        </a:stretch>
                      </pic:blipFill>
                      <pic:spPr>
                        <a:xfrm>
                          <a:off x="0" y="597"/>
                          <a:ext cx="574713" cy="545503"/>
                        </a:xfrm>
                        <a:prstGeom prst="rect">
                          <a:avLst/>
                        </a:prstGeom>
                      </pic:spPr>
                    </pic:pic>
                    <pic:pic xmlns:pic="http://schemas.openxmlformats.org/drawingml/2006/picture">
                      <pic:nvPicPr>
                        <pic:cNvPr id="5121" name="Picture 5121"/>
                        <pic:cNvPicPr/>
                      </pic:nvPicPr>
                      <pic:blipFill>
                        <a:blip r:embed="rId2"/>
                        <a:stretch>
                          <a:fillRect/>
                        </a:stretch>
                      </pic:blipFill>
                      <pic:spPr>
                        <a:xfrm>
                          <a:off x="574713" y="0"/>
                          <a:ext cx="507365" cy="565150"/>
                        </a:xfrm>
                        <a:prstGeom prst="rect">
                          <a:avLst/>
                        </a:prstGeom>
                      </pic:spPr>
                    </pic:pic>
                  </wpg:wgp>
                </a:graphicData>
              </a:graphic>
            </wp:anchor>
          </w:drawing>
        </mc:Choice>
        <mc:Fallback>
          <w:pict>
            <v:group w14:anchorId="17BC06F7" id="Group 5118" o:spid="_x0000_s1039" style="position:absolute;left:0;text-align:left;margin-left:68pt;margin-top:27.15pt;width:457.25pt;height:44.5pt;z-index:251662339;mso-position-horizontal-relative:page;mso-position-vertical-relative:page" coordsize="58069,565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">
              <v:rect id="Rectangle 5122" o:spid="_x0000_s1040" style="position:absolute;left:10554;top:1242;width:365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" filled="f" stroked="f">
                <v:textbox inset="0,0,0,0">
                  <w:txbxContent>
                    <w:p w14:paraId="20296702" w14:textId="7D84B59E" w:rsidR="00530FE7" w:rsidRDefault="00CD525C">
                      <w:pPr>
                        <w:spacing w:after="160" w:line="259" w:lineRule="auto"/>
                        <w:ind w:left="0" w:firstLine="0"/>
                        <w:jc w:val="left"/>
                      </w:pPr>
                      <w:r>
                        <w:rPr>
                          <w:b/>
                          <w:sz w:val="16"/>
                          <w:lang w:val="en"/>
                        </w:rPr>
                        <w:t xml:space="preserve"> </w:t>
                      </w:r>
                    </w:p>
                  </w:txbxContent>
                </v:textbox>
              </v:rect>
              <v:rect id="Rectangle 5123" o:spid="_x0000_s1041" style="position:absolute;left:13297;top:1242;width:1063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" filled="f" stroked="f">
                <v:textbox inset="0,0,0,0">
                  <w:txbxContent>
                    <w:p w14:paraId="0BF226AC" w14:textId="77777777" w:rsidR="00530FE7" w:rsidRDefault="00F910B4">
                      <w:pPr>
                        <w:spacing w:after="160" w:line="259" w:lineRule="auto"/>
                        <w:ind w:left="0" w:firstLine="0"/>
                        <w:jc w:val="left"/>
                      </w:pPr>
                      <w:r>
                        <w:rPr>
                          <w:b/>
                          <w:sz w:val="16"/>
                          <w:lang w:val="en"/>
                        </w:rPr>
                        <w:t xml:space="preserve">SUPPORT PROJECT A </w:t>
                      </w:r>
                    </w:p>
                  </w:txbxContent>
                </v:textbox>
              </v:rect>
              <v:rect id="Rectangle 5124" o:spid="_x0000_s1042" style="position:absolute;left:21302;top:1242;width:3644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" filled="f" stroked="f">
                <v:textbox inset="0,0,0,0">
                  <w:txbxContent>
                    <w:p w14:paraId="2F9FF66B" w14:textId="77777777" w:rsidR="00530FE7" w:rsidRPr="007B42B2" w:rsidRDefault="00F910B4">
                      <w:pPr>
                        <w:spacing w:after="160" w:line="259" w:lineRule="auto"/>
                        <w:ind w:left="0" w:firstLine="0"/>
                        <w:jc w:val="left"/>
                      </w:pPr>
                      <w:r w:rsidRPr="00F11750">
                        <w:rPr>
                          <w:b/>
                          <w:sz w:val="16"/>
                          <w:lang w:val="en"/>
                        </w:rPr>
                        <w:t>THE RECONSTRUCTION AND DEVELOPMENT OF DESPREZ (PARAD)</w:t>
                      </w:r>
                    </w:p>
                  </w:txbxContent>
                </v:textbox>
              </v:rect>
              <v:rect id="Rectangle 5125" o:spid="_x0000_s1043" style="position:absolute;left:48709;top:1242;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" filled="f" stroked="f">
                <v:textbox inset="0,0,0,0">
                  <w:txbxContent>
                    <w:p w14:paraId="454B9915" w14:textId="77777777" w:rsidR="00530FE7" w:rsidRDefault="00F910B4">
                      <w:pPr>
                        <w:spacing w:after="160" w:line="259" w:lineRule="auto"/>
                        <w:ind w:left="0" w:firstLine="0"/>
                        <w:jc w:val="left"/>
                      </w:pPr>
                      <w:r>
                        <w:rPr>
                          <w:b/>
                          <w:sz w:val="16"/>
                          <w:lang w:val="en"/>
                        </w:rPr>
                        <w:t xml:space="preserve"> </w:t>
                      </w:r>
                    </w:p>
                  </w:txbxContent>
                </v:textbox>
              </v:rect>
              <v:rect id="Rectangle 5126" o:spid="_x0000_s1044" style="position:absolute;left:57838;top:2476;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" filled="f" stroked="f">
                <v:textbox inset="0,0,0,0">
                  <w:txbxContent>
                    <w:p w14:paraId="2F748D21" w14:textId="77777777" w:rsidR="00530FE7" w:rsidRDefault="00F910B4">
                      <w:pPr>
                        <w:spacing w:after="160" w:line="259" w:lineRule="auto"/>
                        <w:ind w:left="0" w:firstLine="0"/>
                        <w:jc w:val="left"/>
                      </w:pPr>
                      <w:r>
                        <w:rPr>
                          <w:sz w:val="16"/>
                          <w:lang w:val="en"/>
                        </w:rPr>
                        <w:t xml:space="preserve"> </w:t>
                      </w:r>
                    </w:p>
                  </w:txbxContent>
                </v:textbox>
              </v:rect>
              <v:shape id="Shape 5352" o:spid="_x0000_s1045" style="position:absolute;left:1242;top:3531;width:56778;height:92;visibility:visible;mso-wrap-style:square;v-text-anchor:top" coordsize="56777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" path="m,l5677789,r,9144l,9144,,e" fillcolor="black" stroked="f" strokeweight="0">
                <v:stroke miterlimit="83231f" joinstyle="miter"/>
                <v:path arrowok="t" textboxrect="0,0,5677789,9144"/>
              </v:shape>
              <v:rect id="Rectangle 5127" o:spid="_x0000_s1046" style="position:absolute;left:1425;top:386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" filled="f" stroked="f">
                <v:textbox inset="0,0,0,0">
                  <w:txbxContent>
                    <w:p w14:paraId="13CBF6D2" w14:textId="77777777" w:rsidR="00530FE7" w:rsidRDefault="00F910B4">
                      <w:pPr>
                        <w:spacing w:after="160" w:line="259" w:lineRule="auto"/>
                        <w:ind w:left="0" w:firstLine="0"/>
                        <w:jc w:val="left"/>
                      </w:pPr>
                      <w:r>
                        <w:rPr>
                          <w:lang w:val="en"/>
                        </w:rPr>
                        <w:t xml:space="preserve"> </w:t>
                      </w:r>
                    </w:p>
                  </w:txbxContent>
                </v:textbox>
              </v:rect>
              <v:rect id="Rectangle 5128" o:spid="_x0000_s1047" style="position:absolute;left:1745;top:386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" filled="f" stroked="f">
                <v:textbox inset="0,0,0,0">
                  <w:txbxContent>
                    <w:p w14:paraId="35A1501D" w14:textId="77777777" w:rsidR="00530FE7" w:rsidRDefault="00F910B4">
                      <w:pPr>
                        <w:spacing w:after="160" w:line="259" w:lineRule="auto"/>
                        <w:ind w:left="0" w:firstLine="0"/>
                        <w:jc w:val="left"/>
                      </w:pPr>
                      <w:r>
                        <w:rPr>
                          <w:lang w:val="en"/>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20" o:spid="_x0000_s1048" type="#_x0000_t75" style="position:absolute;top:5;width:5747;height:54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">
                <v:imagedata r:id="rId3" o:title=""/>
              </v:shape>
              <v:shape id="Picture 5121" o:spid="_x0000_s1049" type="#_x0000_t75" style="position:absolute;left:5747;width:5073;height:56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">
                <v:imagedata r:id="rId4" o:title=""/>
              </v:shape>
              <w10:wrap type="square" anchorx="page" anchory="page"/>
            </v:group>
          </w:pict>
        </mc:Fallback>
      </mc:AlternateContent>
    </w:r>
    <w:r w:rsidR="00CD525C">
      <w:rPr>
        <w:lang w:val="e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56469"/>
    <w:multiLevelType w:val="hybridMultilevel"/>
    <w:tmpl w:val="A91ABD58"/>
    <w:lvl w:ilvl="0" w:tplc="0409000B">
      <w:start w:val="1"/>
      <w:numFmt w:val="bullet"/>
      <w:lvlText w:val=""/>
      <w:lvlJc w:val="left"/>
      <w:pPr>
        <w:ind w:left="705"/>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340ADB1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F0F99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DC29E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D808A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7CF25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740AE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74BB1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F0D9F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377F19"/>
    <w:multiLevelType w:val="hybridMultilevel"/>
    <w:tmpl w:val="6E2CE9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DE61144"/>
    <w:multiLevelType w:val="hybridMultilevel"/>
    <w:tmpl w:val="48681756"/>
    <w:lvl w:ilvl="0" w:tplc="B3322EE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0ADB1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F0F99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1DC29E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D808A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7CF25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740AE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74BB1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BF0D9F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6B336C3"/>
    <w:multiLevelType w:val="hybridMultilevel"/>
    <w:tmpl w:val="245060E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9B61ED"/>
    <w:multiLevelType w:val="hybridMultilevel"/>
    <w:tmpl w:val="21B44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3A2B29"/>
    <w:multiLevelType w:val="hybridMultilevel"/>
    <w:tmpl w:val="5A70F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BE5DD6"/>
    <w:multiLevelType w:val="hybridMultilevel"/>
    <w:tmpl w:val="403228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08626A"/>
    <w:multiLevelType w:val="hybridMultilevel"/>
    <w:tmpl w:val="8B166C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C444C9"/>
    <w:multiLevelType w:val="hybridMultilevel"/>
    <w:tmpl w:val="28722AD4"/>
    <w:lvl w:ilvl="0" w:tplc="4E906CE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3CF20E">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1843B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37C054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DEEEB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CE6E7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9C67C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C8BFE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8CE65E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33B273B"/>
    <w:multiLevelType w:val="hybridMultilevel"/>
    <w:tmpl w:val="9446B49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F7812B3"/>
    <w:multiLevelType w:val="hybridMultilevel"/>
    <w:tmpl w:val="32787B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6F2689"/>
    <w:multiLevelType w:val="hybridMultilevel"/>
    <w:tmpl w:val="03009016"/>
    <w:lvl w:ilvl="0" w:tplc="26F02CCC">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FC2E450">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F856D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42441D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98A5B6">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F0C2E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FC502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76D5A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92704A">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3EF56FB"/>
    <w:multiLevelType w:val="hybridMultilevel"/>
    <w:tmpl w:val="45ECEFB6"/>
    <w:lvl w:ilvl="0" w:tplc="0409000B">
      <w:start w:val="1"/>
      <w:numFmt w:val="bullet"/>
      <w:lvlText w:val=""/>
      <w:lvlJc w:val="left"/>
      <w:pPr>
        <w:ind w:left="1379" w:hanging="360"/>
      </w:pPr>
      <w:rPr>
        <w:rFonts w:ascii="Wingdings" w:hAnsi="Wingdings" w:hint="default"/>
      </w:rPr>
    </w:lvl>
    <w:lvl w:ilvl="1" w:tplc="04090003" w:tentative="1">
      <w:start w:val="1"/>
      <w:numFmt w:val="bullet"/>
      <w:lvlText w:val="o"/>
      <w:lvlJc w:val="left"/>
      <w:pPr>
        <w:ind w:left="2099" w:hanging="360"/>
      </w:pPr>
      <w:rPr>
        <w:rFonts w:ascii="Courier New" w:hAnsi="Courier New" w:cs="Courier New" w:hint="default"/>
      </w:rPr>
    </w:lvl>
    <w:lvl w:ilvl="2" w:tplc="04090005" w:tentative="1">
      <w:start w:val="1"/>
      <w:numFmt w:val="bullet"/>
      <w:lvlText w:val=""/>
      <w:lvlJc w:val="left"/>
      <w:pPr>
        <w:ind w:left="2819" w:hanging="360"/>
      </w:pPr>
      <w:rPr>
        <w:rFonts w:ascii="Wingdings" w:hAnsi="Wingdings" w:hint="default"/>
      </w:rPr>
    </w:lvl>
    <w:lvl w:ilvl="3" w:tplc="04090001" w:tentative="1">
      <w:start w:val="1"/>
      <w:numFmt w:val="bullet"/>
      <w:lvlText w:val=""/>
      <w:lvlJc w:val="left"/>
      <w:pPr>
        <w:ind w:left="3539" w:hanging="360"/>
      </w:pPr>
      <w:rPr>
        <w:rFonts w:ascii="Symbol" w:hAnsi="Symbol" w:hint="default"/>
      </w:rPr>
    </w:lvl>
    <w:lvl w:ilvl="4" w:tplc="04090003" w:tentative="1">
      <w:start w:val="1"/>
      <w:numFmt w:val="bullet"/>
      <w:lvlText w:val="o"/>
      <w:lvlJc w:val="left"/>
      <w:pPr>
        <w:ind w:left="4259" w:hanging="360"/>
      </w:pPr>
      <w:rPr>
        <w:rFonts w:ascii="Courier New" w:hAnsi="Courier New" w:cs="Courier New" w:hint="default"/>
      </w:rPr>
    </w:lvl>
    <w:lvl w:ilvl="5" w:tplc="04090005" w:tentative="1">
      <w:start w:val="1"/>
      <w:numFmt w:val="bullet"/>
      <w:lvlText w:val=""/>
      <w:lvlJc w:val="left"/>
      <w:pPr>
        <w:ind w:left="4979" w:hanging="360"/>
      </w:pPr>
      <w:rPr>
        <w:rFonts w:ascii="Wingdings" w:hAnsi="Wingdings" w:hint="default"/>
      </w:rPr>
    </w:lvl>
    <w:lvl w:ilvl="6" w:tplc="04090001" w:tentative="1">
      <w:start w:val="1"/>
      <w:numFmt w:val="bullet"/>
      <w:lvlText w:val=""/>
      <w:lvlJc w:val="left"/>
      <w:pPr>
        <w:ind w:left="5699" w:hanging="360"/>
      </w:pPr>
      <w:rPr>
        <w:rFonts w:ascii="Symbol" w:hAnsi="Symbol" w:hint="default"/>
      </w:rPr>
    </w:lvl>
    <w:lvl w:ilvl="7" w:tplc="04090003" w:tentative="1">
      <w:start w:val="1"/>
      <w:numFmt w:val="bullet"/>
      <w:lvlText w:val="o"/>
      <w:lvlJc w:val="left"/>
      <w:pPr>
        <w:ind w:left="6419" w:hanging="360"/>
      </w:pPr>
      <w:rPr>
        <w:rFonts w:ascii="Courier New" w:hAnsi="Courier New" w:cs="Courier New" w:hint="default"/>
      </w:rPr>
    </w:lvl>
    <w:lvl w:ilvl="8" w:tplc="04090005" w:tentative="1">
      <w:start w:val="1"/>
      <w:numFmt w:val="bullet"/>
      <w:lvlText w:val=""/>
      <w:lvlJc w:val="left"/>
      <w:pPr>
        <w:ind w:left="7139" w:hanging="360"/>
      </w:pPr>
      <w:rPr>
        <w:rFonts w:ascii="Wingdings" w:hAnsi="Wingdings" w:hint="default"/>
      </w:rPr>
    </w:lvl>
  </w:abstractNum>
  <w:num w:numId="1">
    <w:abstractNumId w:val="8"/>
  </w:num>
  <w:num w:numId="2">
    <w:abstractNumId w:val="2"/>
  </w:num>
  <w:num w:numId="3">
    <w:abstractNumId w:val="11"/>
  </w:num>
  <w:num w:numId="4">
    <w:abstractNumId w:val="5"/>
  </w:num>
  <w:num w:numId="5">
    <w:abstractNumId w:val="6"/>
  </w:num>
  <w:num w:numId="6">
    <w:abstractNumId w:val="10"/>
  </w:num>
  <w:num w:numId="7">
    <w:abstractNumId w:val="3"/>
  </w:num>
  <w:num w:numId="8">
    <w:abstractNumId w:val="12"/>
  </w:num>
  <w:num w:numId="9">
    <w:abstractNumId w:val="7"/>
  </w:num>
  <w:num w:numId="10">
    <w:abstractNumId w:val="9"/>
  </w:num>
  <w:num w:numId="11">
    <w:abstractNumId w:val="0"/>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FE7"/>
    <w:rsid w:val="0000311B"/>
    <w:rsid w:val="0001572D"/>
    <w:rsid w:val="00021EC8"/>
    <w:rsid w:val="00025BF1"/>
    <w:rsid w:val="00035123"/>
    <w:rsid w:val="000625C7"/>
    <w:rsid w:val="00070776"/>
    <w:rsid w:val="00072DBB"/>
    <w:rsid w:val="0007619F"/>
    <w:rsid w:val="00080809"/>
    <w:rsid w:val="00091513"/>
    <w:rsid w:val="000A4D71"/>
    <w:rsid w:val="000B0B41"/>
    <w:rsid w:val="000B27DE"/>
    <w:rsid w:val="000B48D1"/>
    <w:rsid w:val="000C4262"/>
    <w:rsid w:val="000E2B87"/>
    <w:rsid w:val="000F4E83"/>
    <w:rsid w:val="00135B53"/>
    <w:rsid w:val="00136401"/>
    <w:rsid w:val="00145B68"/>
    <w:rsid w:val="00162900"/>
    <w:rsid w:val="001718C6"/>
    <w:rsid w:val="001A60FC"/>
    <w:rsid w:val="001A7925"/>
    <w:rsid w:val="001B77FA"/>
    <w:rsid w:val="001D1F82"/>
    <w:rsid w:val="001D3974"/>
    <w:rsid w:val="001D41B6"/>
    <w:rsid w:val="00225E8F"/>
    <w:rsid w:val="00230A7C"/>
    <w:rsid w:val="0025243C"/>
    <w:rsid w:val="00253EBE"/>
    <w:rsid w:val="0028302E"/>
    <w:rsid w:val="00292C3E"/>
    <w:rsid w:val="00293319"/>
    <w:rsid w:val="0029666A"/>
    <w:rsid w:val="002A40CE"/>
    <w:rsid w:val="002A75B8"/>
    <w:rsid w:val="002D5B5B"/>
    <w:rsid w:val="002E70DD"/>
    <w:rsid w:val="002F514A"/>
    <w:rsid w:val="00307692"/>
    <w:rsid w:val="00323836"/>
    <w:rsid w:val="00333A42"/>
    <w:rsid w:val="00334CB6"/>
    <w:rsid w:val="00354692"/>
    <w:rsid w:val="0035473D"/>
    <w:rsid w:val="0037089C"/>
    <w:rsid w:val="0037778D"/>
    <w:rsid w:val="003877E1"/>
    <w:rsid w:val="00394B28"/>
    <w:rsid w:val="0039626E"/>
    <w:rsid w:val="003A4FC3"/>
    <w:rsid w:val="003B549C"/>
    <w:rsid w:val="003C78E7"/>
    <w:rsid w:val="003E1DDF"/>
    <w:rsid w:val="003E3D34"/>
    <w:rsid w:val="003E7325"/>
    <w:rsid w:val="0040645D"/>
    <w:rsid w:val="0044160A"/>
    <w:rsid w:val="004451DD"/>
    <w:rsid w:val="00473B89"/>
    <w:rsid w:val="00486FE8"/>
    <w:rsid w:val="004965C5"/>
    <w:rsid w:val="004C302A"/>
    <w:rsid w:val="004C41B9"/>
    <w:rsid w:val="004C7863"/>
    <w:rsid w:val="004E237B"/>
    <w:rsid w:val="004E38F9"/>
    <w:rsid w:val="004E5A00"/>
    <w:rsid w:val="004F057B"/>
    <w:rsid w:val="00510093"/>
    <w:rsid w:val="00515D02"/>
    <w:rsid w:val="00524F68"/>
    <w:rsid w:val="00530FE7"/>
    <w:rsid w:val="00544F3E"/>
    <w:rsid w:val="005670A3"/>
    <w:rsid w:val="00573BEB"/>
    <w:rsid w:val="005806EE"/>
    <w:rsid w:val="00581761"/>
    <w:rsid w:val="00582442"/>
    <w:rsid w:val="00585B8F"/>
    <w:rsid w:val="005913A1"/>
    <w:rsid w:val="005A0734"/>
    <w:rsid w:val="005D1520"/>
    <w:rsid w:val="005D2116"/>
    <w:rsid w:val="005D27F3"/>
    <w:rsid w:val="005D6528"/>
    <w:rsid w:val="005E21A7"/>
    <w:rsid w:val="005F3759"/>
    <w:rsid w:val="005F4D5B"/>
    <w:rsid w:val="005F62AE"/>
    <w:rsid w:val="00602E01"/>
    <w:rsid w:val="006038CD"/>
    <w:rsid w:val="00607A8B"/>
    <w:rsid w:val="00624C5B"/>
    <w:rsid w:val="0062781B"/>
    <w:rsid w:val="00636EC7"/>
    <w:rsid w:val="0064437A"/>
    <w:rsid w:val="00656C75"/>
    <w:rsid w:val="00664641"/>
    <w:rsid w:val="00666E19"/>
    <w:rsid w:val="006C4A0E"/>
    <w:rsid w:val="006D14DB"/>
    <w:rsid w:val="006F32D6"/>
    <w:rsid w:val="006F44E9"/>
    <w:rsid w:val="006F5E9A"/>
    <w:rsid w:val="007032D2"/>
    <w:rsid w:val="007053FA"/>
    <w:rsid w:val="00706B5D"/>
    <w:rsid w:val="007213C9"/>
    <w:rsid w:val="00725B63"/>
    <w:rsid w:val="007352DF"/>
    <w:rsid w:val="007367A9"/>
    <w:rsid w:val="00763518"/>
    <w:rsid w:val="007639CF"/>
    <w:rsid w:val="00771515"/>
    <w:rsid w:val="0078280E"/>
    <w:rsid w:val="007B42B2"/>
    <w:rsid w:val="007B52FC"/>
    <w:rsid w:val="007B69CB"/>
    <w:rsid w:val="007B7FA7"/>
    <w:rsid w:val="00803018"/>
    <w:rsid w:val="00815881"/>
    <w:rsid w:val="00831ABC"/>
    <w:rsid w:val="00852E09"/>
    <w:rsid w:val="00854025"/>
    <w:rsid w:val="00873EC7"/>
    <w:rsid w:val="008915EB"/>
    <w:rsid w:val="00892FCA"/>
    <w:rsid w:val="008A2484"/>
    <w:rsid w:val="008B1A70"/>
    <w:rsid w:val="008B47E3"/>
    <w:rsid w:val="008B4CDB"/>
    <w:rsid w:val="008E5F8C"/>
    <w:rsid w:val="008F22BA"/>
    <w:rsid w:val="008F2A04"/>
    <w:rsid w:val="0092482D"/>
    <w:rsid w:val="00935DFE"/>
    <w:rsid w:val="009468EC"/>
    <w:rsid w:val="0095396B"/>
    <w:rsid w:val="00960AE5"/>
    <w:rsid w:val="0096149C"/>
    <w:rsid w:val="009872AC"/>
    <w:rsid w:val="00990041"/>
    <w:rsid w:val="009C3787"/>
    <w:rsid w:val="009C4277"/>
    <w:rsid w:val="009C5212"/>
    <w:rsid w:val="009D4D59"/>
    <w:rsid w:val="009E17AB"/>
    <w:rsid w:val="009F19B9"/>
    <w:rsid w:val="009F1F6A"/>
    <w:rsid w:val="009F2EBA"/>
    <w:rsid w:val="009F4FA3"/>
    <w:rsid w:val="009F69E8"/>
    <w:rsid w:val="00A16EA7"/>
    <w:rsid w:val="00A203D6"/>
    <w:rsid w:val="00A249AD"/>
    <w:rsid w:val="00A27DE6"/>
    <w:rsid w:val="00A4132E"/>
    <w:rsid w:val="00A566E0"/>
    <w:rsid w:val="00A56E54"/>
    <w:rsid w:val="00A64791"/>
    <w:rsid w:val="00A73996"/>
    <w:rsid w:val="00A81866"/>
    <w:rsid w:val="00A83968"/>
    <w:rsid w:val="00AC7509"/>
    <w:rsid w:val="00AE1AFB"/>
    <w:rsid w:val="00AE3B0F"/>
    <w:rsid w:val="00AF64A9"/>
    <w:rsid w:val="00B11F1D"/>
    <w:rsid w:val="00B2092C"/>
    <w:rsid w:val="00B53EDF"/>
    <w:rsid w:val="00B5682F"/>
    <w:rsid w:val="00B62E2A"/>
    <w:rsid w:val="00B75D2A"/>
    <w:rsid w:val="00B763C3"/>
    <w:rsid w:val="00B773C6"/>
    <w:rsid w:val="00B807AE"/>
    <w:rsid w:val="00B841C0"/>
    <w:rsid w:val="00B86D46"/>
    <w:rsid w:val="00B94A1F"/>
    <w:rsid w:val="00B94E25"/>
    <w:rsid w:val="00BD089F"/>
    <w:rsid w:val="00BD1287"/>
    <w:rsid w:val="00BE45C8"/>
    <w:rsid w:val="00BF12FE"/>
    <w:rsid w:val="00C02F1B"/>
    <w:rsid w:val="00C11D5E"/>
    <w:rsid w:val="00C21A0D"/>
    <w:rsid w:val="00C4032D"/>
    <w:rsid w:val="00C54538"/>
    <w:rsid w:val="00C81EFE"/>
    <w:rsid w:val="00C82D3B"/>
    <w:rsid w:val="00C92FCF"/>
    <w:rsid w:val="00C962AE"/>
    <w:rsid w:val="00CA0647"/>
    <w:rsid w:val="00CB3E6F"/>
    <w:rsid w:val="00CC6B54"/>
    <w:rsid w:val="00CD525C"/>
    <w:rsid w:val="00CE4C66"/>
    <w:rsid w:val="00CF1181"/>
    <w:rsid w:val="00CF7A0A"/>
    <w:rsid w:val="00D00657"/>
    <w:rsid w:val="00D273CC"/>
    <w:rsid w:val="00D53019"/>
    <w:rsid w:val="00D741E0"/>
    <w:rsid w:val="00D9748A"/>
    <w:rsid w:val="00DC3320"/>
    <w:rsid w:val="00DD1001"/>
    <w:rsid w:val="00DE14D4"/>
    <w:rsid w:val="00DE5C6B"/>
    <w:rsid w:val="00DF346B"/>
    <w:rsid w:val="00E1008C"/>
    <w:rsid w:val="00E41CB7"/>
    <w:rsid w:val="00E537E3"/>
    <w:rsid w:val="00E57D1D"/>
    <w:rsid w:val="00E95438"/>
    <w:rsid w:val="00E97229"/>
    <w:rsid w:val="00ED49D9"/>
    <w:rsid w:val="00ED7781"/>
    <w:rsid w:val="00F01F67"/>
    <w:rsid w:val="00F04DE7"/>
    <w:rsid w:val="00F11750"/>
    <w:rsid w:val="00F206D6"/>
    <w:rsid w:val="00F23F45"/>
    <w:rsid w:val="00F24FC0"/>
    <w:rsid w:val="00F65581"/>
    <w:rsid w:val="00F86E21"/>
    <w:rsid w:val="00F910B4"/>
    <w:rsid w:val="00F96FCD"/>
    <w:rsid w:val="00FA5D76"/>
    <w:rsid w:val="00FA6F9D"/>
    <w:rsid w:val="00FC6DD7"/>
    <w:rsid w:val="00FD2B88"/>
    <w:rsid w:val="00FE0776"/>
    <w:rsid w:val="00FE63AD"/>
    <w:rsid w:val="2BC80F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0BC024"/>
  <w15:docId w15:val="{8DE1B6B2-D19F-4375-BEEE-9DCE3E51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5" w:line="269" w:lineRule="auto"/>
      <w:ind w:left="37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09" w:line="249" w:lineRule="auto"/>
      <w:ind w:left="462" w:hanging="10"/>
      <w:outlineLvl w:val="0"/>
    </w:pPr>
    <w:rPr>
      <w:rFonts w:ascii="Times New Roman" w:eastAsia="Times New Roman" w:hAnsi="Times New Roman" w:cs="Times New Roman"/>
      <w:b/>
      <w:color w:val="000000"/>
      <w:u w:val="single" w:color="000000"/>
    </w:rPr>
  </w:style>
  <w:style w:type="paragraph" w:styleId="Heading2">
    <w:name w:val="heading 2"/>
    <w:next w:val="Normal"/>
    <w:link w:val="Heading2Char"/>
    <w:uiPriority w:val="9"/>
    <w:unhideWhenUsed/>
    <w:qFormat/>
    <w:pPr>
      <w:keepNext/>
      <w:keepLines/>
      <w:spacing w:after="179"/>
      <w:ind w:left="10"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u w:val="single" w:color="000000"/>
    </w:rPr>
  </w:style>
  <w:style w:type="character" w:customStyle="1" w:styleId="Heading2Char">
    <w:name w:val="Heading 2 Char"/>
    <w:link w:val="Heading2"/>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354692"/>
    <w:pPr>
      <w:ind w:left="720"/>
      <w:contextualSpacing/>
    </w:pPr>
  </w:style>
  <w:style w:type="paragraph" w:styleId="Header">
    <w:name w:val="header"/>
    <w:basedOn w:val="Normal"/>
    <w:link w:val="HeaderChar"/>
    <w:uiPriority w:val="99"/>
    <w:unhideWhenUsed/>
    <w:rsid w:val="007352DF"/>
    <w:pPr>
      <w:tabs>
        <w:tab w:val="center" w:pos="4680"/>
        <w:tab w:val="right" w:pos="9360"/>
      </w:tabs>
      <w:spacing w:after="0" w:line="240" w:lineRule="auto"/>
      <w:ind w:left="0" w:firstLine="0"/>
      <w:jc w:val="left"/>
    </w:pPr>
    <w:rPr>
      <w:rFonts w:asciiTheme="minorHAnsi" w:eastAsiaTheme="minorEastAsia" w:hAnsiTheme="minorHAnsi"/>
      <w:color w:val="auto"/>
    </w:rPr>
  </w:style>
  <w:style w:type="character" w:customStyle="1" w:styleId="HeaderChar">
    <w:name w:val="Header Char"/>
    <w:basedOn w:val="DefaultParagraphFont"/>
    <w:link w:val="Header"/>
    <w:uiPriority w:val="99"/>
    <w:rsid w:val="007352DF"/>
    <w:rPr>
      <w:rFonts w:cs="Times New Roman"/>
    </w:rPr>
  </w:style>
  <w:style w:type="character" w:styleId="PlaceholderText">
    <w:name w:val="Placeholder Text"/>
    <w:basedOn w:val="DefaultParagraphFont"/>
    <w:uiPriority w:val="99"/>
    <w:semiHidden/>
    <w:rsid w:val="007B42B2"/>
    <w:rPr>
      <w:color w:val="808080"/>
    </w:rPr>
  </w:style>
  <w:style w:type="character" w:styleId="CommentReference">
    <w:name w:val="annotation reference"/>
    <w:basedOn w:val="DefaultParagraphFont"/>
    <w:uiPriority w:val="99"/>
    <w:semiHidden/>
    <w:unhideWhenUsed/>
    <w:rsid w:val="00A566E0"/>
    <w:rPr>
      <w:sz w:val="16"/>
      <w:szCs w:val="16"/>
    </w:rPr>
  </w:style>
  <w:style w:type="paragraph" w:styleId="CommentText">
    <w:name w:val="annotation text"/>
    <w:basedOn w:val="Normal"/>
    <w:link w:val="CommentTextChar"/>
    <w:uiPriority w:val="99"/>
    <w:unhideWhenUsed/>
    <w:rsid w:val="00A566E0"/>
    <w:pPr>
      <w:spacing w:line="240" w:lineRule="auto"/>
    </w:pPr>
    <w:rPr>
      <w:sz w:val="20"/>
      <w:szCs w:val="20"/>
    </w:rPr>
  </w:style>
  <w:style w:type="character" w:customStyle="1" w:styleId="CommentTextChar">
    <w:name w:val="Comment Text Char"/>
    <w:basedOn w:val="DefaultParagraphFont"/>
    <w:link w:val="CommentText"/>
    <w:uiPriority w:val="99"/>
    <w:rsid w:val="00A566E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566E0"/>
    <w:rPr>
      <w:b/>
      <w:bCs/>
    </w:rPr>
  </w:style>
  <w:style w:type="character" w:customStyle="1" w:styleId="CommentSubjectChar">
    <w:name w:val="Comment Subject Char"/>
    <w:basedOn w:val="CommentTextChar"/>
    <w:link w:val="CommentSubject"/>
    <w:uiPriority w:val="99"/>
    <w:semiHidden/>
    <w:rsid w:val="00A566E0"/>
    <w:rPr>
      <w:rFonts w:ascii="Times New Roman" w:eastAsia="Times New Roman" w:hAnsi="Times New Roman" w:cs="Times New Roman"/>
      <w:b/>
      <w:bCs/>
      <w:color w:val="000000"/>
      <w:sz w:val="20"/>
      <w:szCs w:val="20"/>
    </w:rPr>
  </w:style>
  <w:style w:type="paragraph" w:styleId="Footer">
    <w:name w:val="footer"/>
    <w:basedOn w:val="Normal"/>
    <w:link w:val="FooterChar"/>
    <w:uiPriority w:val="99"/>
    <w:semiHidden/>
    <w:unhideWhenUsed/>
    <w:rsid w:val="00656C7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6C75"/>
    <w:rPr>
      <w:rFonts w:ascii="Times New Roman" w:eastAsia="Times New Roman" w:hAnsi="Times New Roman" w:cs="Times New Roman"/>
      <w:color w:val="000000"/>
    </w:rPr>
  </w:style>
  <w:style w:type="paragraph" w:styleId="Revision">
    <w:name w:val="Revision"/>
    <w:hidden/>
    <w:uiPriority w:val="99"/>
    <w:semiHidden/>
    <w:rsid w:val="00333A42"/>
    <w:pPr>
      <w:spacing w:after="0" w:line="240" w:lineRule="auto"/>
    </w:pPr>
    <w:rPr>
      <w:rFonts w:ascii="Times New Roman" w:eastAsia="Times New Roman" w:hAnsi="Times New Roman" w:cs="Times New Roman"/>
      <w:color w:val="000000"/>
    </w:rPr>
  </w:style>
  <w:style w:type="character" w:styleId="Hyperlink">
    <w:name w:val="Hyperlink"/>
    <w:basedOn w:val="DefaultParagraphFont"/>
    <w:uiPriority w:val="99"/>
    <w:unhideWhenUsed/>
    <w:rsid w:val="000A4D71"/>
    <w:rPr>
      <w:color w:val="0563C1" w:themeColor="hyperlink"/>
      <w:u w:val="single"/>
    </w:rPr>
  </w:style>
  <w:style w:type="character" w:styleId="UnresolvedMention">
    <w:name w:val="Unresolved Mention"/>
    <w:basedOn w:val="DefaultParagraphFont"/>
    <w:uiPriority w:val="99"/>
    <w:semiHidden/>
    <w:unhideWhenUsed/>
    <w:rsid w:val="000A4D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15764">
      <w:bodyDiv w:val="1"/>
      <w:marLeft w:val="0"/>
      <w:marRight w:val="0"/>
      <w:marTop w:val="0"/>
      <w:marBottom w:val="0"/>
      <w:divBdr>
        <w:top w:val="none" w:sz="0" w:space="0" w:color="auto"/>
        <w:left w:val="none" w:sz="0" w:space="0" w:color="auto"/>
        <w:bottom w:val="none" w:sz="0" w:space="0" w:color="auto"/>
        <w:right w:val="none" w:sz="0" w:space="0" w:color="auto"/>
      </w:divBdr>
    </w:div>
    <w:div w:id="558905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curement@ht.gere.rti.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rti.org/"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330563739084640A88026F60E5EDF0E" ma:contentTypeVersion="14" ma:contentTypeDescription="Create a new document." ma:contentTypeScope="" ma:versionID="3228856e98bbbe68786925555f086244">
  <xsd:schema xmlns:xsd="http://www.w3.org/2001/XMLSchema" xmlns:xs="http://www.w3.org/2001/XMLSchema" xmlns:p="http://schemas.microsoft.com/office/2006/metadata/properties" xmlns:ns3="4c66c21d-6e67-4b4c-ba46-8530802aaebe" xmlns:ns4="51deb9a1-a956-47f6-ad00-0183b538b686" targetNamespace="http://schemas.microsoft.com/office/2006/metadata/properties" ma:root="true" ma:fieldsID="e1379a3517cf05b3a4f91bbd1bef3f71" ns3:_="" ns4:_="">
    <xsd:import namespace="4c66c21d-6e67-4b4c-ba46-8530802aaebe"/>
    <xsd:import namespace="51deb9a1-a956-47f6-ad00-0183b538b68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6c21d-6e67-4b4c-ba46-8530802aae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deb9a1-a956-47f6-ad00-0183b538b68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B2DBA6-1161-471D-9697-8E230C0EF2E2}">
  <ds:schemaRefs>
    <ds:schemaRef ds:uri="http://schemas.openxmlformats.org/officeDocument/2006/bibliography"/>
  </ds:schemaRefs>
</ds:datastoreItem>
</file>

<file path=customXml/itemProps2.xml><?xml version="1.0" encoding="utf-8"?>
<ds:datastoreItem xmlns:ds="http://schemas.openxmlformats.org/officeDocument/2006/customXml" ds:itemID="{AB621BFE-33DE-427F-B692-672E1E7EA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6c21d-6e67-4b4c-ba46-8530802aaebe"/>
    <ds:schemaRef ds:uri="51deb9a1-a956-47f6-ad00-0183b538b6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091D45-C767-47E5-BCE7-8A0C402EC0E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17802D-1A92-488C-B91F-CDEA5A8CC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1426</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kjoseph</dc:creator>
  <cp:keywords/>
  <cp:lastModifiedBy>Coty, Rene</cp:lastModifiedBy>
  <cp:revision>3</cp:revision>
  <cp:lastPrinted>2021-11-24T20:06:00Z</cp:lastPrinted>
  <dcterms:created xsi:type="dcterms:W3CDTF">2021-12-07T04:02:00Z</dcterms:created>
  <dcterms:modified xsi:type="dcterms:W3CDTF">2021-12-07T04:28:00Z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0x0101008330563739084640A88026F60E5EDF0E</vt:lpwstr>
  </property>
</Properties>
</file>