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C3" w:rsidRPr="003D5045" w:rsidRDefault="009F7AC3" w:rsidP="009F7AC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3D5045">
        <w:rPr>
          <w:rFonts w:ascii="Times New Roman" w:eastAsia="Calibri" w:hAnsi="Times New Roman" w:cs="Times New Roman"/>
          <w:b/>
          <w:sz w:val="24"/>
          <w:szCs w:val="24"/>
          <w:lang w:val="fr-FR"/>
        </w:rPr>
        <w:t>Avis de marché</w:t>
      </w:r>
    </w:p>
    <w:tbl>
      <w:tblPr>
        <w:tblW w:w="5000" w:type="pct"/>
        <w:tblCellSpacing w:w="0" w:type="dxa"/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081"/>
        <w:gridCol w:w="7379"/>
      </w:tblGrid>
      <w:tr w:rsidR="003D5045" w:rsidRPr="003D5045" w:rsidTr="00996A04">
        <w:trPr>
          <w:tblCellSpacing w:w="0" w:type="dxa"/>
        </w:trPr>
        <w:tc>
          <w:tcPr>
            <w:tcW w:w="1100" w:type="pct"/>
            <w:tcBorders>
              <w:bottom w:val="single" w:sz="6" w:space="0" w:color="CCCCCC"/>
            </w:tcBorders>
            <w:shd w:val="clear" w:color="auto" w:fill="FFFFFF"/>
          </w:tcPr>
          <w:p w:rsidR="003D5045" w:rsidRPr="003D5045" w:rsidRDefault="003D5045" w:rsidP="003D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0" w:type="pct"/>
            <w:tcBorders>
              <w:bottom w:val="single" w:sz="6" w:space="0" w:color="CCCCCC"/>
            </w:tcBorders>
            <w:shd w:val="clear" w:color="auto" w:fill="FFFFFF"/>
          </w:tcPr>
          <w:p w:rsidR="003D5045" w:rsidRPr="003D5045" w:rsidRDefault="003D5045" w:rsidP="003D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D5045" w:rsidRPr="006F3D54" w:rsidTr="003D5045">
        <w:trPr>
          <w:tblCellSpacing w:w="0" w:type="dxa"/>
        </w:trPr>
        <w:tc>
          <w:tcPr>
            <w:tcW w:w="11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3D5045" w:rsidRPr="003D5045" w:rsidRDefault="003D5045" w:rsidP="003D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Appel </w:t>
            </w:r>
            <w:proofErr w:type="spellStart"/>
            <w:r w:rsidRPr="003D5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d'offre</w:t>
            </w:r>
            <w:proofErr w:type="spellEnd"/>
            <w:r w:rsidRPr="003D5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:</w:t>
            </w:r>
          </w:p>
        </w:tc>
        <w:tc>
          <w:tcPr>
            <w:tcW w:w="39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3D5045" w:rsidRPr="006F3D54" w:rsidRDefault="009F7AC3" w:rsidP="0099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</w:pPr>
            <w:r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Reconstruction de deux bâ</w:t>
            </w:r>
            <w:r w:rsidR="00996A04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timents scolaires l’un à  </w:t>
            </w:r>
            <w:proofErr w:type="spellStart"/>
            <w:r w:rsidR="00996A04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Torbeck</w:t>
            </w:r>
            <w:proofErr w:type="spellEnd"/>
            <w:r w:rsidR="00996A04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et  l’autre à </w:t>
            </w:r>
            <w:proofErr w:type="spellStart"/>
            <w:r w:rsidR="00996A04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Arniquet</w:t>
            </w:r>
            <w:proofErr w:type="spellEnd"/>
            <w:r w:rsidR="00996A04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</w:t>
            </w:r>
          </w:p>
        </w:tc>
      </w:tr>
      <w:tr w:rsidR="003D5045" w:rsidRPr="003D5045" w:rsidTr="003D5045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:rsidR="003D5045" w:rsidRPr="006F3D54" w:rsidRDefault="003D5045" w:rsidP="003D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</w:pPr>
            <w:r w:rsidRPr="006F3D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fr-FR"/>
              </w:rPr>
              <w:t>Date Limite</w:t>
            </w:r>
            <w:r w:rsidR="00996A04" w:rsidRPr="006F3D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996A04" w:rsidRPr="006F3D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fr-FR"/>
              </w:rPr>
              <w:t>depot</w:t>
            </w:r>
            <w:proofErr w:type="spellEnd"/>
            <w:r w:rsidR="00996A04" w:rsidRPr="006F3D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fr-FR"/>
              </w:rPr>
              <w:t xml:space="preserve"> des </w:t>
            </w:r>
            <w:proofErr w:type="gramStart"/>
            <w:r w:rsidR="00996A04" w:rsidRPr="006F3D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fr-FR"/>
              </w:rPr>
              <w:t xml:space="preserve">offres </w:t>
            </w:r>
            <w:r w:rsidRPr="006F3D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fr-FR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:rsidR="003D5045" w:rsidRPr="003D5045" w:rsidRDefault="00996A04" w:rsidP="003D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 </w:t>
            </w:r>
            <w:proofErr w:type="spellStart"/>
            <w:r w:rsidRPr="009F7A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Juin</w:t>
            </w:r>
            <w:proofErr w:type="spellEnd"/>
            <w:r w:rsidRPr="009F7A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2017 à 4:00 PM</w:t>
            </w:r>
          </w:p>
        </w:tc>
      </w:tr>
      <w:tr w:rsidR="003D5045" w:rsidRPr="003D5045" w:rsidTr="003D504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3D5045" w:rsidRPr="003D5045" w:rsidRDefault="003D5045" w:rsidP="003D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Introduction :</w:t>
            </w:r>
          </w:p>
        </w:tc>
      </w:tr>
      <w:tr w:rsidR="003D5045" w:rsidRPr="004F4B70" w:rsidTr="003D5045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hideMark/>
          </w:tcPr>
          <w:p w:rsidR="003D5045" w:rsidRPr="004F4B70" w:rsidRDefault="003D5045" w:rsidP="0099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</w:pPr>
            <w:r w:rsidRPr="004F4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Dans le cadre de la</w:t>
            </w:r>
            <w:r w:rsidR="009F7AC3" w:rsidRPr="004F4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reconstruction des bâtiments scolaires dé</w:t>
            </w:r>
            <w:r w:rsidR="00996A04" w:rsidRPr="004F4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truits par l’ouragan Matthew, la Compassion International en partenariat avec l’Eglise Wesleyenne de </w:t>
            </w:r>
            <w:proofErr w:type="spellStart"/>
            <w:r w:rsidR="00996A04" w:rsidRPr="004F4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Torbeck</w:t>
            </w:r>
            <w:proofErr w:type="spellEnd"/>
            <w:r w:rsidR="00996A04" w:rsidRPr="004F4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et l’Eglise MEBSH d’</w:t>
            </w:r>
            <w:proofErr w:type="spellStart"/>
            <w:r w:rsidR="00996A04" w:rsidRPr="004F4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Arniquet</w:t>
            </w:r>
            <w:proofErr w:type="spellEnd"/>
            <w:r w:rsidR="00996A04" w:rsidRPr="004F4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 lance l’appel d’offre  pour  la reconstruction de deux </w:t>
            </w:r>
            <w:proofErr w:type="spellStart"/>
            <w:r w:rsidR="00996A04" w:rsidRPr="004F4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batiment</w:t>
            </w:r>
            <w:proofErr w:type="spellEnd"/>
            <w:r w:rsidR="00996A04" w:rsidRPr="004F4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scolaires. </w:t>
            </w:r>
            <w:r w:rsidRPr="004F4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</w:t>
            </w:r>
          </w:p>
        </w:tc>
      </w:tr>
      <w:tr w:rsidR="003D5045" w:rsidRPr="003D5045" w:rsidTr="003D504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3D5045" w:rsidRPr="003D5045" w:rsidRDefault="003D5045" w:rsidP="003D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Description de Taches :</w:t>
            </w:r>
          </w:p>
        </w:tc>
      </w:tr>
      <w:tr w:rsidR="003D5045" w:rsidRPr="006F3D54" w:rsidTr="003D5045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hideMark/>
          </w:tcPr>
          <w:p w:rsidR="003D5045" w:rsidRPr="006F3D54" w:rsidRDefault="003D5045" w:rsidP="009F7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</w:pPr>
            <w:r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Exécution dans le respect des</w:t>
            </w:r>
            <w:r w:rsidR="009F7AC3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normes parasismiques et </w:t>
            </w:r>
            <w:proofErr w:type="spellStart"/>
            <w:r w:rsidR="009F7AC3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paracyc</w:t>
            </w:r>
            <w:bookmarkStart w:id="0" w:name="_GoBack"/>
            <w:bookmarkEnd w:id="0"/>
            <w:r w:rsidR="009F7AC3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loniques</w:t>
            </w:r>
            <w:proofErr w:type="spellEnd"/>
            <w:r w:rsidR="009F7AC3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en </w:t>
            </w:r>
            <w:r w:rsidR="006F3D54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maçonnerie</w:t>
            </w:r>
            <w:r w:rsidR="009F7AC3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</w:t>
            </w:r>
            <w:r w:rsidR="006F3D54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chainée,</w:t>
            </w:r>
            <w:r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les travaux relatifs à la </w:t>
            </w:r>
            <w:r w:rsidR="00996A04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reconstruction des </w:t>
            </w:r>
            <w:r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bâtiment</w:t>
            </w:r>
            <w:r w:rsidR="00996A04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s  scolaires</w:t>
            </w:r>
            <w:r w:rsidR="00215C17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de </w:t>
            </w:r>
            <w:r w:rsidR="00996A04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l’Eglise Wesleyenne de </w:t>
            </w:r>
            <w:proofErr w:type="spellStart"/>
            <w:r w:rsidR="00996A04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Torbeck</w:t>
            </w:r>
            <w:proofErr w:type="spellEnd"/>
            <w:r w:rsidR="00996A04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et </w:t>
            </w:r>
            <w:r w:rsidR="00215C17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de </w:t>
            </w:r>
            <w:r w:rsidR="00996A04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l’Eglise MEBSH d’</w:t>
            </w:r>
            <w:proofErr w:type="spellStart"/>
            <w:r w:rsidR="00996A04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Arniquet</w:t>
            </w:r>
            <w:proofErr w:type="spellEnd"/>
            <w:r w:rsidR="00996A04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 </w:t>
            </w:r>
          </w:p>
        </w:tc>
      </w:tr>
      <w:tr w:rsidR="003D5045" w:rsidRPr="003D5045" w:rsidTr="003D5045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hideMark/>
          </w:tcPr>
          <w:p w:rsidR="003D5045" w:rsidRPr="003D5045" w:rsidRDefault="003D5045" w:rsidP="0021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D5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Profil</w:t>
            </w:r>
            <w:proofErr w:type="spellEnd"/>
            <w:r w:rsidRPr="003D5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de la </w:t>
            </w:r>
            <w:proofErr w:type="spellStart"/>
            <w:r w:rsidRPr="003D5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firme</w:t>
            </w:r>
            <w:proofErr w:type="spellEnd"/>
            <w:r w:rsidRPr="003D5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</w:tc>
      </w:tr>
      <w:tr w:rsidR="003D5045" w:rsidRPr="004F4B70" w:rsidTr="003D5045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hideMark/>
          </w:tcPr>
          <w:p w:rsidR="003D5045" w:rsidRPr="004F4B70" w:rsidRDefault="003D5045" w:rsidP="0021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</w:pPr>
            <w:r w:rsidRPr="004F4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Toutes firmes de construction enregistrées en Haïti ayant exécuté </w:t>
            </w:r>
            <w:r w:rsidR="00215C17" w:rsidRPr="004F4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des </w:t>
            </w:r>
            <w:r w:rsidRPr="004F4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travaux de même nature d’une telle envergure ou de plus grande envergure durant les cinq(5) dernières</w:t>
            </w:r>
            <w:r w:rsidR="00215C17" w:rsidRPr="004F4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années</w:t>
            </w:r>
            <w:r w:rsidRPr="004F4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. Les Soumissionnaires devront fournir la preuve qu’ils sont en possession de leur Carte d’Identité Fiscale, Patente professionnelle, Récépissé de paiement d’impôts sur le </w:t>
            </w:r>
            <w:r w:rsidR="006F3D54" w:rsidRPr="004F4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revenu</w:t>
            </w:r>
            <w:r w:rsidR="009F7AC3" w:rsidRPr="004F4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, </w:t>
            </w:r>
            <w:r w:rsidR="00215C17" w:rsidRPr="004F4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Quitus Fiscal valides et Compte bancaire</w:t>
            </w:r>
            <w:r w:rsidR="009F7AC3" w:rsidRPr="004F4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au nom de la firme</w:t>
            </w:r>
            <w:r w:rsidR="00215C17" w:rsidRPr="004F4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.</w:t>
            </w:r>
          </w:p>
          <w:p w:rsidR="00215C17" w:rsidRPr="004F4B70" w:rsidRDefault="00215C17" w:rsidP="0021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</w:pPr>
          </w:p>
        </w:tc>
      </w:tr>
      <w:tr w:rsidR="003D5045" w:rsidRPr="006F3D54" w:rsidTr="00215C1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:rsidR="003D5045" w:rsidRPr="003D5045" w:rsidRDefault="006F3D54" w:rsidP="003D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Dossier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d'appel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d'offr</w:t>
            </w:r>
            <w:r w:rsidR="003D5045" w:rsidRPr="003D5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</w:tcPr>
          <w:p w:rsidR="003D5045" w:rsidRPr="006F3D54" w:rsidRDefault="00215C17" w:rsidP="006F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</w:pPr>
            <w:r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Les firmes </w:t>
            </w:r>
            <w:r w:rsidR="006F3D54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intéressées</w:t>
            </w:r>
            <w:r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peuvent passer au bureau de la Compassion International-</w:t>
            </w:r>
            <w:r w:rsidR="006F3D54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Haïti</w:t>
            </w:r>
            <w:r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au 438 Route de Delmas en face de l’Ambassade du Canada pour retirer un CD contenant les documents du dossier d’appel d’offres tous les jours </w:t>
            </w:r>
            <w:r w:rsidR="006F3D54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o</w:t>
            </w:r>
            <w:r w:rsid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uvrables</w:t>
            </w:r>
            <w:r w:rsidR="006F3D54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</w:t>
            </w:r>
            <w:r w:rsidR="006F3D54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de 8:30 à 4:00 PM</w:t>
            </w:r>
            <w:r w:rsid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à partir du mercredi 24 mai 2017.</w:t>
            </w:r>
            <w:r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</w:t>
            </w:r>
          </w:p>
        </w:tc>
      </w:tr>
      <w:tr w:rsidR="003D5045" w:rsidRPr="006F3D54" w:rsidTr="00215C1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</w:tcPr>
          <w:p w:rsidR="003D5045" w:rsidRPr="006F3D54" w:rsidRDefault="003D5045" w:rsidP="003D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</w:tcPr>
          <w:p w:rsidR="003D5045" w:rsidRPr="006F3D54" w:rsidRDefault="003D5045" w:rsidP="003D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</w:pPr>
          </w:p>
        </w:tc>
      </w:tr>
      <w:tr w:rsidR="003D5045" w:rsidRPr="006F3D54" w:rsidTr="003D5045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:rsidR="003D5045" w:rsidRPr="006F3D54" w:rsidRDefault="00215C17" w:rsidP="0021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</w:pPr>
            <w:r w:rsidRPr="006F3D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fr-FR"/>
              </w:rPr>
              <w:t>Date de visite des lieux: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:rsidR="003D5045" w:rsidRPr="006F3D54" w:rsidRDefault="00215C17" w:rsidP="003D504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</w:pPr>
            <w:r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Une visite des lieux sera organisée avec les firmes </w:t>
            </w:r>
            <w:r w:rsidR="006F3D54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intéressées</w:t>
            </w:r>
            <w:r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le vendredi 26 Mai à </w:t>
            </w:r>
            <w:proofErr w:type="spellStart"/>
            <w:r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Torbeck</w:t>
            </w:r>
            <w:proofErr w:type="spellEnd"/>
            <w:r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et à Arniquet</w:t>
            </w:r>
          </w:p>
        </w:tc>
      </w:tr>
      <w:tr w:rsidR="003D5045" w:rsidRPr="006F3D54" w:rsidTr="003D5045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:rsidR="003D5045" w:rsidRPr="003D5045" w:rsidRDefault="003D5045" w:rsidP="009F7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D5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Ouverture</w:t>
            </w:r>
            <w:proofErr w:type="spellEnd"/>
            <w:r w:rsidRPr="003D5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de </w:t>
            </w:r>
            <w:proofErr w:type="spellStart"/>
            <w:r w:rsidR="009F7AC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</w:t>
            </w:r>
            <w:r w:rsidRPr="003D5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li</w:t>
            </w:r>
            <w:proofErr w:type="spellEnd"/>
            <w:r w:rsidRPr="003D5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:rsidR="003D5045" w:rsidRPr="006F3D54" w:rsidRDefault="00215C17" w:rsidP="00995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</w:pPr>
            <w:r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Vendredi 9 Juin 2017</w:t>
            </w:r>
            <w:r w:rsidR="009957C0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. A noter que deux firmes différentes seront </w:t>
            </w:r>
            <w:r w:rsidR="006F3D54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sélectionnées</w:t>
            </w:r>
            <w:r w:rsidR="009957C0"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 xml:space="preserve"> </w:t>
            </w:r>
          </w:p>
        </w:tc>
      </w:tr>
      <w:tr w:rsidR="003D5045" w:rsidRPr="006F3D54" w:rsidTr="00215C1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</w:tcPr>
          <w:p w:rsidR="003D5045" w:rsidRPr="006F3D54" w:rsidRDefault="003D5045" w:rsidP="003D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</w:tcPr>
          <w:p w:rsidR="003D5045" w:rsidRPr="006F3D54" w:rsidRDefault="003D5045" w:rsidP="003D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</w:pPr>
          </w:p>
        </w:tc>
      </w:tr>
      <w:tr w:rsidR="003D5045" w:rsidRPr="006F3D54" w:rsidTr="003D504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D5045" w:rsidRPr="006F3D54" w:rsidRDefault="003D5045" w:rsidP="003D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</w:pPr>
            <w:r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D5045" w:rsidRPr="006F3D54" w:rsidRDefault="003D5045" w:rsidP="003D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</w:pPr>
            <w:r w:rsidRPr="006F3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fr-FR"/>
              </w:rPr>
              <w:t> </w:t>
            </w:r>
          </w:p>
        </w:tc>
      </w:tr>
    </w:tbl>
    <w:p w:rsidR="008B4E99" w:rsidRPr="006F3D54" w:rsidRDefault="008B4E99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8B4E99" w:rsidRPr="006F3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45"/>
    <w:rsid w:val="00215C17"/>
    <w:rsid w:val="003D5045"/>
    <w:rsid w:val="004F4B70"/>
    <w:rsid w:val="00627801"/>
    <w:rsid w:val="006F3D54"/>
    <w:rsid w:val="008B4E99"/>
    <w:rsid w:val="009957C0"/>
    <w:rsid w:val="00996A04"/>
    <w:rsid w:val="009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D</dc:creator>
  <cp:lastModifiedBy>Marie Jennifer Esther (LAR-HA-CD Assistant)</cp:lastModifiedBy>
  <cp:revision>2</cp:revision>
  <dcterms:created xsi:type="dcterms:W3CDTF">2017-05-19T17:33:00Z</dcterms:created>
  <dcterms:modified xsi:type="dcterms:W3CDTF">2017-05-19T17:33:00Z</dcterms:modified>
</cp:coreProperties>
</file>